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A07" w:rsidRDefault="00FA6A07">
      <w:pPr>
        <w:pStyle w:val="ConsPlusTitlePage"/>
      </w:pPr>
      <w:r>
        <w:t xml:space="preserve">Документ предоставлен </w:t>
      </w:r>
      <w:hyperlink r:id="rId4" w:history="1">
        <w:r>
          <w:rPr>
            <w:color w:val="0000FF"/>
          </w:rPr>
          <w:t>КонсультантПлюс</w:t>
        </w:r>
      </w:hyperlink>
      <w:r>
        <w:br/>
      </w:r>
    </w:p>
    <w:p w:rsidR="00FA6A07" w:rsidRDefault="00FA6A07">
      <w:pPr>
        <w:pStyle w:val="ConsPlusNormal"/>
        <w:jc w:val="both"/>
        <w:outlineLvl w:val="0"/>
      </w:pPr>
    </w:p>
    <w:p w:rsidR="00FA6A07" w:rsidRDefault="00FA6A07">
      <w:pPr>
        <w:pStyle w:val="ConsPlusTitle"/>
        <w:jc w:val="center"/>
        <w:outlineLvl w:val="0"/>
      </w:pPr>
      <w:r>
        <w:t>ПРАВИТЕЛЬСТВО ПЕРМСКОГО КРАЯ</w:t>
      </w:r>
    </w:p>
    <w:p w:rsidR="00FA6A07" w:rsidRDefault="00FA6A07">
      <w:pPr>
        <w:pStyle w:val="ConsPlusTitle"/>
        <w:jc w:val="center"/>
      </w:pPr>
    </w:p>
    <w:p w:rsidR="00FA6A07" w:rsidRDefault="00FA6A07">
      <w:pPr>
        <w:pStyle w:val="ConsPlusTitle"/>
        <w:jc w:val="center"/>
      </w:pPr>
      <w:r>
        <w:t>ПОСТАНОВЛЕНИЕ</w:t>
      </w:r>
    </w:p>
    <w:p w:rsidR="00FA6A07" w:rsidRDefault="00FA6A07">
      <w:pPr>
        <w:pStyle w:val="ConsPlusTitle"/>
        <w:jc w:val="center"/>
      </w:pPr>
      <w:r>
        <w:t>от 3 октября 2013 г. N 1318-п</w:t>
      </w:r>
    </w:p>
    <w:p w:rsidR="00FA6A07" w:rsidRDefault="00FA6A07">
      <w:pPr>
        <w:pStyle w:val="ConsPlusTitle"/>
        <w:jc w:val="center"/>
      </w:pPr>
    </w:p>
    <w:p w:rsidR="00FA6A07" w:rsidRDefault="00FA6A07">
      <w:pPr>
        <w:pStyle w:val="ConsPlusTitle"/>
        <w:jc w:val="center"/>
      </w:pPr>
      <w:r>
        <w:t>ОБ УТВЕРЖДЕНИИ ГОСУДАРСТВЕННОЙ ПРОГРАММЫ ПЕРМСКОГО КРАЯ</w:t>
      </w:r>
    </w:p>
    <w:p w:rsidR="00FA6A07" w:rsidRDefault="00FA6A07">
      <w:pPr>
        <w:pStyle w:val="ConsPlusTitle"/>
        <w:jc w:val="center"/>
      </w:pPr>
      <w:r>
        <w:t>"РАЗВИТИЕ ОБРАЗОВАНИЯ И НАУКИ"</w:t>
      </w:r>
    </w:p>
    <w:p w:rsidR="00FA6A07" w:rsidRDefault="00FA6A07">
      <w:pPr>
        <w:pStyle w:val="ConsPlusNormal"/>
        <w:jc w:val="center"/>
      </w:pPr>
      <w:r>
        <w:t>Список изменяющих документов</w:t>
      </w:r>
    </w:p>
    <w:p w:rsidR="00FA6A07" w:rsidRDefault="00FA6A07">
      <w:pPr>
        <w:pStyle w:val="ConsPlusNormal"/>
        <w:jc w:val="center"/>
      </w:pPr>
      <w:r>
        <w:t xml:space="preserve">(в ред. Постановлений Правительства Пермского края от 21.05.2014 </w:t>
      </w:r>
      <w:hyperlink r:id="rId5" w:history="1">
        <w:r>
          <w:rPr>
            <w:color w:val="0000FF"/>
          </w:rPr>
          <w:t>N 380-п</w:t>
        </w:r>
      </w:hyperlink>
      <w:r>
        <w:t>,</w:t>
      </w:r>
    </w:p>
    <w:p w:rsidR="00FA6A07" w:rsidRDefault="00FA6A07">
      <w:pPr>
        <w:pStyle w:val="ConsPlusNormal"/>
        <w:jc w:val="center"/>
      </w:pPr>
      <w:r>
        <w:t xml:space="preserve">от 25.07.2014 </w:t>
      </w:r>
      <w:hyperlink r:id="rId6" w:history="1">
        <w:r>
          <w:rPr>
            <w:color w:val="0000FF"/>
          </w:rPr>
          <w:t>N 686-п</w:t>
        </w:r>
      </w:hyperlink>
      <w:r>
        <w:t xml:space="preserve">, от 30.09.2014 </w:t>
      </w:r>
      <w:hyperlink r:id="rId7" w:history="1">
        <w:r>
          <w:rPr>
            <w:color w:val="0000FF"/>
          </w:rPr>
          <w:t>N 1101-п</w:t>
        </w:r>
      </w:hyperlink>
      <w:r>
        <w:t xml:space="preserve">, от 16.02.2015 </w:t>
      </w:r>
      <w:hyperlink r:id="rId8" w:history="1">
        <w:r>
          <w:rPr>
            <w:color w:val="0000FF"/>
          </w:rPr>
          <w:t>N 68-п</w:t>
        </w:r>
      </w:hyperlink>
      <w:r>
        <w:t>,</w:t>
      </w:r>
    </w:p>
    <w:p w:rsidR="00FA6A07" w:rsidRDefault="00FA6A07">
      <w:pPr>
        <w:pStyle w:val="ConsPlusNormal"/>
        <w:jc w:val="center"/>
      </w:pPr>
      <w:r>
        <w:t xml:space="preserve">от 04.09.2015 </w:t>
      </w:r>
      <w:hyperlink r:id="rId9" w:history="1">
        <w:r>
          <w:rPr>
            <w:color w:val="0000FF"/>
          </w:rPr>
          <w:t>N 600-п</w:t>
        </w:r>
      </w:hyperlink>
      <w:r>
        <w:t xml:space="preserve">, от 25.09.2015 </w:t>
      </w:r>
      <w:hyperlink r:id="rId10" w:history="1">
        <w:r>
          <w:rPr>
            <w:color w:val="0000FF"/>
          </w:rPr>
          <w:t>N 720-п</w:t>
        </w:r>
      </w:hyperlink>
      <w:r>
        <w:t xml:space="preserve">, от 23.10.2015 </w:t>
      </w:r>
      <w:hyperlink r:id="rId11" w:history="1">
        <w:r>
          <w:rPr>
            <w:color w:val="0000FF"/>
          </w:rPr>
          <w:t>N 897-п</w:t>
        </w:r>
      </w:hyperlink>
      <w:r>
        <w:t>,</w:t>
      </w:r>
    </w:p>
    <w:p w:rsidR="00FA6A07" w:rsidRDefault="00FA6A07">
      <w:pPr>
        <w:pStyle w:val="ConsPlusNormal"/>
        <w:jc w:val="center"/>
      </w:pPr>
      <w:r>
        <w:t xml:space="preserve">от 25.12.2015 </w:t>
      </w:r>
      <w:hyperlink r:id="rId12" w:history="1">
        <w:r>
          <w:rPr>
            <w:color w:val="0000FF"/>
          </w:rPr>
          <w:t>N 1146-п</w:t>
        </w:r>
      </w:hyperlink>
      <w:r>
        <w:t xml:space="preserve">, от 24.02.2016 </w:t>
      </w:r>
      <w:hyperlink r:id="rId13" w:history="1">
        <w:r>
          <w:rPr>
            <w:color w:val="0000FF"/>
          </w:rPr>
          <w:t>N 75-п</w:t>
        </w:r>
      </w:hyperlink>
      <w:r>
        <w:t xml:space="preserve">, от 24.03.2016 </w:t>
      </w:r>
      <w:hyperlink r:id="rId14" w:history="1">
        <w:r>
          <w:rPr>
            <w:color w:val="0000FF"/>
          </w:rPr>
          <w:t>N 141-п</w:t>
        </w:r>
      </w:hyperlink>
      <w:r>
        <w:t>,</w:t>
      </w:r>
    </w:p>
    <w:p w:rsidR="00FA6A07" w:rsidRDefault="00FA6A07">
      <w:pPr>
        <w:pStyle w:val="ConsPlusNormal"/>
        <w:jc w:val="center"/>
      </w:pPr>
      <w:r>
        <w:t xml:space="preserve">от 25.03.2016 </w:t>
      </w:r>
      <w:hyperlink r:id="rId15" w:history="1">
        <w:r>
          <w:rPr>
            <w:color w:val="0000FF"/>
          </w:rPr>
          <w:t>N 148-п</w:t>
        </w:r>
      </w:hyperlink>
      <w:r>
        <w:t xml:space="preserve">, от 15.07.2016 </w:t>
      </w:r>
      <w:hyperlink r:id="rId16" w:history="1">
        <w:r>
          <w:rPr>
            <w:color w:val="0000FF"/>
          </w:rPr>
          <w:t>N 472-п</w:t>
        </w:r>
      </w:hyperlink>
      <w:r>
        <w:t xml:space="preserve">, от 27.07.2016 </w:t>
      </w:r>
      <w:hyperlink r:id="rId17" w:history="1">
        <w:r>
          <w:rPr>
            <w:color w:val="0000FF"/>
          </w:rPr>
          <w:t>N 497-п</w:t>
        </w:r>
      </w:hyperlink>
      <w:r>
        <w:t>,</w:t>
      </w:r>
    </w:p>
    <w:p w:rsidR="00FA6A07" w:rsidRDefault="00FA6A07">
      <w:pPr>
        <w:pStyle w:val="ConsPlusNormal"/>
        <w:jc w:val="center"/>
      </w:pPr>
      <w:r>
        <w:t xml:space="preserve">от 26.09.2016 </w:t>
      </w:r>
      <w:hyperlink r:id="rId18" w:history="1">
        <w:r>
          <w:rPr>
            <w:color w:val="0000FF"/>
          </w:rPr>
          <w:t>N 818-п</w:t>
        </w:r>
      </w:hyperlink>
      <w:r>
        <w:t xml:space="preserve">, от 14.10.2016 </w:t>
      </w:r>
      <w:hyperlink r:id="rId19" w:history="1">
        <w:r>
          <w:rPr>
            <w:color w:val="0000FF"/>
          </w:rPr>
          <w:t>N 926-п</w:t>
        </w:r>
      </w:hyperlink>
      <w:r>
        <w:t>)</w:t>
      </w:r>
    </w:p>
    <w:p w:rsidR="00FA6A07" w:rsidRDefault="00FA6A07">
      <w:pPr>
        <w:pStyle w:val="ConsPlusNormal"/>
        <w:jc w:val="both"/>
      </w:pPr>
    </w:p>
    <w:p w:rsidR="00FA6A07" w:rsidRDefault="00FA6A07">
      <w:pPr>
        <w:pStyle w:val="ConsPlusNormal"/>
        <w:ind w:firstLine="540"/>
        <w:jc w:val="both"/>
      </w:pPr>
      <w:r>
        <w:t xml:space="preserve">В соответствии с </w:t>
      </w:r>
      <w:hyperlink r:id="rId20" w:history="1">
        <w:r>
          <w:rPr>
            <w:color w:val="0000FF"/>
          </w:rPr>
          <w:t>распоряжением</w:t>
        </w:r>
      </w:hyperlink>
      <w:r>
        <w:t xml:space="preserve"> губернатора Пермского края от 24 июня 2013 г. N 146-р "Об утверждении Перечня государственных программ Пермского края", </w:t>
      </w:r>
      <w:hyperlink r:id="rId21" w:history="1">
        <w:r>
          <w:rPr>
            <w:color w:val="0000FF"/>
          </w:rPr>
          <w:t>Указом</w:t>
        </w:r>
      </w:hyperlink>
      <w:r>
        <w:t xml:space="preserve"> губернатора Пермского края от 24 июня 2013 г. N 74 "Об утверждении Порядка разработки, реализации и оценки эффективности государственных программ Пермского края" Правительство Пермского края постановляет:</w:t>
      </w:r>
    </w:p>
    <w:p w:rsidR="00FA6A07" w:rsidRDefault="00FA6A07">
      <w:pPr>
        <w:pStyle w:val="ConsPlusNormal"/>
        <w:jc w:val="both"/>
      </w:pPr>
      <w:r>
        <w:t xml:space="preserve">(в ред. </w:t>
      </w:r>
      <w:hyperlink r:id="rId22" w:history="1">
        <w:r>
          <w:rPr>
            <w:color w:val="0000FF"/>
          </w:rPr>
          <w:t>Постановления</w:t>
        </w:r>
      </w:hyperlink>
      <w:r>
        <w:t xml:space="preserve"> Правительства Пермского края от 04.09.2015 N 600-п)</w:t>
      </w:r>
    </w:p>
    <w:p w:rsidR="00FA6A07" w:rsidRDefault="00FA6A07">
      <w:pPr>
        <w:pStyle w:val="ConsPlusNormal"/>
        <w:jc w:val="both"/>
      </w:pPr>
    </w:p>
    <w:p w:rsidR="00FA6A07" w:rsidRDefault="00FA6A07">
      <w:pPr>
        <w:pStyle w:val="ConsPlusNormal"/>
        <w:ind w:firstLine="540"/>
        <w:jc w:val="both"/>
      </w:pPr>
      <w:r>
        <w:t xml:space="preserve">1. Утвердить прилагаемую государственную </w:t>
      </w:r>
      <w:hyperlink w:anchor="P38" w:history="1">
        <w:r>
          <w:rPr>
            <w:color w:val="0000FF"/>
          </w:rPr>
          <w:t>программу</w:t>
        </w:r>
      </w:hyperlink>
      <w:r>
        <w:t xml:space="preserve"> Пермского края "Развитие образования и науки".</w:t>
      </w:r>
    </w:p>
    <w:p w:rsidR="00FA6A07" w:rsidRDefault="00FA6A07">
      <w:pPr>
        <w:pStyle w:val="ConsPlusNormal"/>
        <w:ind w:firstLine="540"/>
        <w:jc w:val="both"/>
      </w:pPr>
      <w:r>
        <w:t>2. Настоящее Постановление вступает в силу с 1 января 2014 года, но не ранее чем через 10 дней после дня его официального опубликования.</w:t>
      </w:r>
    </w:p>
    <w:p w:rsidR="00FA6A07" w:rsidRDefault="00FA6A07">
      <w:pPr>
        <w:pStyle w:val="ConsPlusNormal"/>
        <w:ind w:firstLine="540"/>
        <w:jc w:val="both"/>
      </w:pPr>
      <w:r>
        <w:t>3. Контроль за исполнением постановления возложить на заместителя председателя Правительства Пермского края Ивенских И.В.</w:t>
      </w:r>
    </w:p>
    <w:p w:rsidR="00FA6A07" w:rsidRDefault="00FA6A07">
      <w:pPr>
        <w:pStyle w:val="ConsPlusNormal"/>
        <w:jc w:val="both"/>
      </w:pPr>
      <w:r>
        <w:t xml:space="preserve">(в ред. Постановлений Правительства Пермского края от 16.02.2015 </w:t>
      </w:r>
      <w:hyperlink r:id="rId23" w:history="1">
        <w:r>
          <w:rPr>
            <w:color w:val="0000FF"/>
          </w:rPr>
          <w:t>N 68-п</w:t>
        </w:r>
      </w:hyperlink>
      <w:r>
        <w:t xml:space="preserve">, от 04.09.2015 </w:t>
      </w:r>
      <w:hyperlink r:id="rId24" w:history="1">
        <w:r>
          <w:rPr>
            <w:color w:val="0000FF"/>
          </w:rPr>
          <w:t>N 600-п</w:t>
        </w:r>
      </w:hyperlink>
      <w:r>
        <w:t>)</w:t>
      </w:r>
    </w:p>
    <w:p w:rsidR="00FA6A07" w:rsidRDefault="00FA6A07">
      <w:pPr>
        <w:pStyle w:val="ConsPlusNormal"/>
        <w:jc w:val="both"/>
      </w:pPr>
    </w:p>
    <w:p w:rsidR="00FA6A07" w:rsidRDefault="00FA6A07">
      <w:pPr>
        <w:pStyle w:val="ConsPlusNormal"/>
        <w:jc w:val="right"/>
      </w:pPr>
      <w:r>
        <w:t>Председатель</w:t>
      </w:r>
    </w:p>
    <w:p w:rsidR="00FA6A07" w:rsidRDefault="00FA6A07">
      <w:pPr>
        <w:pStyle w:val="ConsPlusNormal"/>
        <w:jc w:val="right"/>
      </w:pPr>
      <w:r>
        <w:t>Правительства Пермского края</w:t>
      </w:r>
    </w:p>
    <w:p w:rsidR="00FA6A07" w:rsidRDefault="00FA6A07">
      <w:pPr>
        <w:pStyle w:val="ConsPlusNormal"/>
        <w:jc w:val="right"/>
      </w:pPr>
      <w:r>
        <w:t>Г.П.ТУШНОЛОБОВ</w:t>
      </w:r>
    </w:p>
    <w:p w:rsidR="00FA6A07" w:rsidRDefault="00FA6A07">
      <w:pPr>
        <w:pStyle w:val="ConsPlusNormal"/>
        <w:jc w:val="both"/>
      </w:pPr>
    </w:p>
    <w:p w:rsidR="00FA6A07" w:rsidRDefault="00FA6A07">
      <w:pPr>
        <w:pStyle w:val="ConsPlusNormal"/>
        <w:jc w:val="both"/>
      </w:pPr>
    </w:p>
    <w:p w:rsidR="00FA6A07" w:rsidRDefault="00FA6A07">
      <w:pPr>
        <w:pStyle w:val="ConsPlusNormal"/>
        <w:jc w:val="both"/>
      </w:pPr>
    </w:p>
    <w:p w:rsidR="00FA6A07" w:rsidRDefault="00FA6A07">
      <w:pPr>
        <w:pStyle w:val="ConsPlusNormal"/>
        <w:jc w:val="both"/>
      </w:pPr>
    </w:p>
    <w:p w:rsidR="00FA6A07" w:rsidRDefault="00FA6A07">
      <w:pPr>
        <w:pStyle w:val="ConsPlusNormal"/>
        <w:jc w:val="both"/>
      </w:pPr>
    </w:p>
    <w:p w:rsidR="00FA6A07" w:rsidRDefault="00FA6A07">
      <w:pPr>
        <w:pStyle w:val="ConsPlusNormal"/>
        <w:jc w:val="right"/>
        <w:outlineLvl w:val="0"/>
      </w:pPr>
      <w:r>
        <w:t>УТВЕРЖДЕНА</w:t>
      </w:r>
    </w:p>
    <w:p w:rsidR="00FA6A07" w:rsidRDefault="00FA6A07">
      <w:pPr>
        <w:pStyle w:val="ConsPlusNormal"/>
        <w:jc w:val="right"/>
      </w:pPr>
      <w:r>
        <w:t>Постановлением</w:t>
      </w:r>
    </w:p>
    <w:p w:rsidR="00FA6A07" w:rsidRDefault="00FA6A07">
      <w:pPr>
        <w:pStyle w:val="ConsPlusNormal"/>
        <w:jc w:val="right"/>
      </w:pPr>
      <w:r>
        <w:t>Правительства</w:t>
      </w:r>
    </w:p>
    <w:p w:rsidR="00FA6A07" w:rsidRDefault="00FA6A07">
      <w:pPr>
        <w:pStyle w:val="ConsPlusNormal"/>
        <w:jc w:val="right"/>
      </w:pPr>
      <w:r>
        <w:t>Пермского края</w:t>
      </w:r>
    </w:p>
    <w:p w:rsidR="00FA6A07" w:rsidRDefault="00FA6A07">
      <w:pPr>
        <w:pStyle w:val="ConsPlusNormal"/>
        <w:jc w:val="right"/>
      </w:pPr>
      <w:r>
        <w:t>от 03.10.2013 N 1318-п</w:t>
      </w:r>
    </w:p>
    <w:p w:rsidR="00FA6A07" w:rsidRDefault="00FA6A07">
      <w:pPr>
        <w:pStyle w:val="ConsPlusNormal"/>
        <w:jc w:val="both"/>
      </w:pPr>
    </w:p>
    <w:p w:rsidR="00FA6A07" w:rsidRDefault="00FA6A07">
      <w:pPr>
        <w:pStyle w:val="ConsPlusTitle"/>
        <w:jc w:val="center"/>
      </w:pPr>
      <w:bookmarkStart w:id="0" w:name="P38"/>
      <w:bookmarkEnd w:id="0"/>
      <w:r>
        <w:t>ГОСУДАРСТВЕННАЯ ПРОГРАММА ПЕРМСКОГО КРАЯ</w:t>
      </w:r>
    </w:p>
    <w:p w:rsidR="00FA6A07" w:rsidRDefault="00FA6A07">
      <w:pPr>
        <w:pStyle w:val="ConsPlusTitle"/>
        <w:jc w:val="center"/>
      </w:pPr>
      <w:r>
        <w:t>"РАЗВИТИЕ ОБРАЗОВАНИЯ И НАУКИ"</w:t>
      </w:r>
    </w:p>
    <w:p w:rsidR="00FA6A07" w:rsidRDefault="00FA6A07">
      <w:pPr>
        <w:pStyle w:val="ConsPlusNormal"/>
        <w:jc w:val="center"/>
      </w:pPr>
      <w:r>
        <w:t>Список изменяющих документов</w:t>
      </w:r>
    </w:p>
    <w:p w:rsidR="00FA6A07" w:rsidRDefault="00FA6A07">
      <w:pPr>
        <w:pStyle w:val="ConsPlusNormal"/>
        <w:jc w:val="center"/>
      </w:pPr>
      <w:r>
        <w:t xml:space="preserve">(в ред. Постановлений Правительства Пермского края от 21.05.2014 </w:t>
      </w:r>
      <w:hyperlink r:id="rId25" w:history="1">
        <w:r>
          <w:rPr>
            <w:color w:val="0000FF"/>
          </w:rPr>
          <w:t>N 380-п</w:t>
        </w:r>
      </w:hyperlink>
      <w:r>
        <w:t>,</w:t>
      </w:r>
    </w:p>
    <w:p w:rsidR="00FA6A07" w:rsidRDefault="00FA6A07">
      <w:pPr>
        <w:pStyle w:val="ConsPlusNormal"/>
        <w:jc w:val="center"/>
      </w:pPr>
      <w:r>
        <w:t xml:space="preserve">от 25.07.2014 </w:t>
      </w:r>
      <w:hyperlink r:id="rId26" w:history="1">
        <w:r>
          <w:rPr>
            <w:color w:val="0000FF"/>
          </w:rPr>
          <w:t>N 686-п</w:t>
        </w:r>
      </w:hyperlink>
      <w:r>
        <w:t xml:space="preserve">, от 30.09.2014 </w:t>
      </w:r>
      <w:hyperlink r:id="rId27" w:history="1">
        <w:r>
          <w:rPr>
            <w:color w:val="0000FF"/>
          </w:rPr>
          <w:t>N 1101-п</w:t>
        </w:r>
      </w:hyperlink>
      <w:r>
        <w:t xml:space="preserve">, от 16.02.2015 </w:t>
      </w:r>
      <w:hyperlink r:id="rId28" w:history="1">
        <w:r>
          <w:rPr>
            <w:color w:val="0000FF"/>
          </w:rPr>
          <w:t>N 68-п</w:t>
        </w:r>
      </w:hyperlink>
      <w:r>
        <w:t>,</w:t>
      </w:r>
    </w:p>
    <w:p w:rsidR="00FA6A07" w:rsidRDefault="00FA6A07">
      <w:pPr>
        <w:pStyle w:val="ConsPlusNormal"/>
        <w:jc w:val="center"/>
      </w:pPr>
      <w:r>
        <w:t xml:space="preserve">от 04.09.2015 </w:t>
      </w:r>
      <w:hyperlink r:id="rId29" w:history="1">
        <w:r>
          <w:rPr>
            <w:color w:val="0000FF"/>
          </w:rPr>
          <w:t>N 600-п</w:t>
        </w:r>
      </w:hyperlink>
      <w:r>
        <w:t xml:space="preserve">, от 25.09.2015 </w:t>
      </w:r>
      <w:hyperlink r:id="rId30" w:history="1">
        <w:r>
          <w:rPr>
            <w:color w:val="0000FF"/>
          </w:rPr>
          <w:t>N 720-п</w:t>
        </w:r>
      </w:hyperlink>
      <w:r>
        <w:t xml:space="preserve">, от 23.10.2015 </w:t>
      </w:r>
      <w:hyperlink r:id="rId31" w:history="1">
        <w:r>
          <w:rPr>
            <w:color w:val="0000FF"/>
          </w:rPr>
          <w:t>N 897-п</w:t>
        </w:r>
      </w:hyperlink>
      <w:r>
        <w:t>,</w:t>
      </w:r>
    </w:p>
    <w:p w:rsidR="00FA6A07" w:rsidRDefault="00FA6A07">
      <w:pPr>
        <w:pStyle w:val="ConsPlusNormal"/>
        <w:jc w:val="center"/>
      </w:pPr>
      <w:r>
        <w:t xml:space="preserve">от 25.12.2015 </w:t>
      </w:r>
      <w:hyperlink r:id="rId32" w:history="1">
        <w:r>
          <w:rPr>
            <w:color w:val="0000FF"/>
          </w:rPr>
          <w:t>N 1146-п</w:t>
        </w:r>
      </w:hyperlink>
      <w:r>
        <w:t xml:space="preserve">, от 24.02.2016 </w:t>
      </w:r>
      <w:hyperlink r:id="rId33" w:history="1">
        <w:r>
          <w:rPr>
            <w:color w:val="0000FF"/>
          </w:rPr>
          <w:t>N 75-п</w:t>
        </w:r>
      </w:hyperlink>
      <w:r>
        <w:t xml:space="preserve">, от 24.03.2016 </w:t>
      </w:r>
      <w:hyperlink r:id="rId34" w:history="1">
        <w:r>
          <w:rPr>
            <w:color w:val="0000FF"/>
          </w:rPr>
          <w:t>N 141-п</w:t>
        </w:r>
      </w:hyperlink>
      <w:r>
        <w:t>,</w:t>
      </w:r>
    </w:p>
    <w:p w:rsidR="00FA6A07" w:rsidRDefault="00FA6A07">
      <w:pPr>
        <w:pStyle w:val="ConsPlusNormal"/>
        <w:jc w:val="center"/>
      </w:pPr>
      <w:r>
        <w:lastRenderedPageBreak/>
        <w:t xml:space="preserve">от 15.07.2016 </w:t>
      </w:r>
      <w:hyperlink r:id="rId35" w:history="1">
        <w:r>
          <w:rPr>
            <w:color w:val="0000FF"/>
          </w:rPr>
          <w:t>N 472-п</w:t>
        </w:r>
      </w:hyperlink>
      <w:r>
        <w:t xml:space="preserve">, от 27.07.2016 </w:t>
      </w:r>
      <w:hyperlink r:id="rId36" w:history="1">
        <w:r>
          <w:rPr>
            <w:color w:val="0000FF"/>
          </w:rPr>
          <w:t>N 497-п</w:t>
        </w:r>
      </w:hyperlink>
      <w:r>
        <w:t xml:space="preserve">, от 26.09.2016 </w:t>
      </w:r>
      <w:hyperlink r:id="rId37" w:history="1">
        <w:r>
          <w:rPr>
            <w:color w:val="0000FF"/>
          </w:rPr>
          <w:t>N 818-п</w:t>
        </w:r>
      </w:hyperlink>
      <w:r>
        <w:t>,</w:t>
      </w:r>
    </w:p>
    <w:p w:rsidR="00FA6A07" w:rsidRDefault="00FA6A07">
      <w:pPr>
        <w:pStyle w:val="ConsPlusNormal"/>
        <w:jc w:val="center"/>
      </w:pPr>
      <w:r>
        <w:t xml:space="preserve">от 14.10.2016 </w:t>
      </w:r>
      <w:hyperlink r:id="rId38" w:history="1">
        <w:r>
          <w:rPr>
            <w:color w:val="0000FF"/>
          </w:rPr>
          <w:t>N 926-п</w:t>
        </w:r>
      </w:hyperlink>
      <w:r>
        <w:t>)</w:t>
      </w:r>
    </w:p>
    <w:p w:rsidR="00FA6A07" w:rsidRDefault="00FA6A07">
      <w:pPr>
        <w:pStyle w:val="ConsPlusNormal"/>
        <w:jc w:val="both"/>
      </w:pPr>
    </w:p>
    <w:p w:rsidR="00FA6A07" w:rsidRDefault="00FA6A07">
      <w:pPr>
        <w:sectPr w:rsidR="00FA6A07" w:rsidSect="00572829">
          <w:pgSz w:w="11906" w:h="16838"/>
          <w:pgMar w:top="1134" w:right="850" w:bottom="1134" w:left="1701" w:header="708" w:footer="708" w:gutter="0"/>
          <w:cols w:space="708"/>
          <w:docGrid w:linePitch="360"/>
        </w:sectPr>
      </w:pPr>
    </w:p>
    <w:p w:rsidR="00FA6A07" w:rsidRDefault="00FA6A07">
      <w:pPr>
        <w:pStyle w:val="ConsPlusNormal"/>
        <w:jc w:val="center"/>
        <w:outlineLvl w:val="1"/>
      </w:pPr>
      <w:r>
        <w:lastRenderedPageBreak/>
        <w:t>ПАСПОРТ ПРОГРАММЫ</w:t>
      </w:r>
    </w:p>
    <w:p w:rsidR="00FA6A07" w:rsidRDefault="00FA6A07">
      <w:pPr>
        <w:pStyle w:val="ConsPlusNormal"/>
        <w:jc w:val="center"/>
      </w:pPr>
      <w:r>
        <w:t xml:space="preserve">(в ред. </w:t>
      </w:r>
      <w:hyperlink r:id="rId39" w:history="1">
        <w:r>
          <w:rPr>
            <w:color w:val="0000FF"/>
          </w:rPr>
          <w:t>Постановления</w:t>
        </w:r>
      </w:hyperlink>
      <w:r>
        <w:t xml:space="preserve"> Правительства Пермского края</w:t>
      </w:r>
    </w:p>
    <w:p w:rsidR="00FA6A07" w:rsidRDefault="00FA6A07">
      <w:pPr>
        <w:pStyle w:val="ConsPlusNormal"/>
        <w:jc w:val="center"/>
      </w:pPr>
      <w:r>
        <w:t>от 26.09.2016 N 818-п)</w:t>
      </w:r>
    </w:p>
    <w:p w:rsidR="00FA6A07" w:rsidRDefault="00FA6A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0885"/>
      </w:tblGrid>
      <w:tr w:rsidR="00FA6A07">
        <w:tc>
          <w:tcPr>
            <w:tcW w:w="1701" w:type="dxa"/>
          </w:tcPr>
          <w:p w:rsidR="00FA6A07" w:rsidRDefault="00FA6A07">
            <w:pPr>
              <w:pStyle w:val="ConsPlusNormal"/>
            </w:pPr>
            <w:r>
              <w:t>Ответственный исполнитель Программы</w:t>
            </w:r>
          </w:p>
        </w:tc>
        <w:tc>
          <w:tcPr>
            <w:tcW w:w="10885" w:type="dxa"/>
          </w:tcPr>
          <w:p w:rsidR="00FA6A07" w:rsidRDefault="00FA6A07">
            <w:pPr>
              <w:pStyle w:val="ConsPlusNormal"/>
            </w:pPr>
            <w:r>
              <w:t>Министерство образования и науки Пермского края</w:t>
            </w:r>
          </w:p>
        </w:tc>
      </w:tr>
      <w:tr w:rsidR="00FA6A07">
        <w:tc>
          <w:tcPr>
            <w:tcW w:w="1701" w:type="dxa"/>
          </w:tcPr>
          <w:p w:rsidR="00FA6A07" w:rsidRDefault="00FA6A07">
            <w:pPr>
              <w:pStyle w:val="ConsPlusNormal"/>
            </w:pPr>
            <w:r>
              <w:t>Участники Программы</w:t>
            </w:r>
          </w:p>
        </w:tc>
        <w:tc>
          <w:tcPr>
            <w:tcW w:w="10885" w:type="dxa"/>
          </w:tcPr>
          <w:p w:rsidR="00FA6A07" w:rsidRDefault="00FA6A07">
            <w:pPr>
              <w:pStyle w:val="ConsPlusNormal"/>
            </w:pPr>
            <w:r>
              <w:t>Министерство образования и науки Пермского края,</w:t>
            </w:r>
          </w:p>
          <w:p w:rsidR="00FA6A07" w:rsidRDefault="00FA6A07">
            <w:pPr>
              <w:pStyle w:val="ConsPlusNormal"/>
            </w:pPr>
            <w:r>
              <w:t>Государственная инспекция по надзору и контролю в сфере образования Пермского края,</w:t>
            </w:r>
          </w:p>
          <w:p w:rsidR="00FA6A07" w:rsidRDefault="00FA6A07">
            <w:pPr>
              <w:pStyle w:val="ConsPlusNormal"/>
            </w:pPr>
            <w:r>
              <w:t>Министерство культуры Пермского края,</w:t>
            </w:r>
          </w:p>
          <w:p w:rsidR="00FA6A07" w:rsidRDefault="00FA6A07">
            <w:pPr>
              <w:pStyle w:val="ConsPlusNormal"/>
            </w:pPr>
            <w:r>
              <w:t>Министерство физической культуры, спорта и туризма Пермского края,</w:t>
            </w:r>
          </w:p>
          <w:p w:rsidR="00FA6A07" w:rsidRDefault="00FA6A07">
            <w:pPr>
              <w:pStyle w:val="ConsPlusNormal"/>
            </w:pPr>
            <w:r>
              <w:t>органы местного самоуправления муниципальных районов и городских округов Пермского края,</w:t>
            </w:r>
          </w:p>
          <w:p w:rsidR="00FA6A07" w:rsidRDefault="00FA6A07">
            <w:pPr>
              <w:pStyle w:val="ConsPlusNormal"/>
            </w:pPr>
            <w:r>
              <w:t>Министерство строительства и жилищно-коммунального хозяйства Пермского края</w:t>
            </w:r>
          </w:p>
        </w:tc>
      </w:tr>
      <w:tr w:rsidR="00FA6A07">
        <w:tc>
          <w:tcPr>
            <w:tcW w:w="1701" w:type="dxa"/>
          </w:tcPr>
          <w:p w:rsidR="00FA6A07" w:rsidRDefault="00FA6A07">
            <w:pPr>
              <w:pStyle w:val="ConsPlusNormal"/>
            </w:pPr>
            <w:r>
              <w:t>Подпрограммы Программы</w:t>
            </w:r>
          </w:p>
        </w:tc>
        <w:tc>
          <w:tcPr>
            <w:tcW w:w="10885" w:type="dxa"/>
          </w:tcPr>
          <w:p w:rsidR="00FA6A07" w:rsidRDefault="00FA6A07">
            <w:pPr>
              <w:pStyle w:val="ConsPlusNormal"/>
            </w:pPr>
            <w:hyperlink w:anchor="P2577" w:history="1">
              <w:r>
                <w:rPr>
                  <w:color w:val="0000FF"/>
                </w:rPr>
                <w:t>Подпрограмма 1</w:t>
              </w:r>
            </w:hyperlink>
            <w:r>
              <w:t>. Развитие дошкольного образования (приложение 2 к Программе).</w:t>
            </w:r>
          </w:p>
          <w:p w:rsidR="00FA6A07" w:rsidRDefault="00FA6A07">
            <w:pPr>
              <w:pStyle w:val="ConsPlusNormal"/>
            </w:pPr>
            <w:hyperlink w:anchor="P2791" w:history="1">
              <w:r>
                <w:rPr>
                  <w:color w:val="0000FF"/>
                </w:rPr>
                <w:t>Подпрограмма 2</w:t>
              </w:r>
            </w:hyperlink>
            <w:r>
              <w:t>. Развитие общего (начального, основного, среднего) образования (приложение 3 к Программе).</w:t>
            </w:r>
          </w:p>
          <w:p w:rsidR="00FA6A07" w:rsidRDefault="00FA6A07">
            <w:pPr>
              <w:pStyle w:val="ConsPlusNormal"/>
            </w:pPr>
            <w:hyperlink w:anchor="P3103" w:history="1">
              <w:r>
                <w:rPr>
                  <w:color w:val="0000FF"/>
                </w:rPr>
                <w:t>Подпрограмма 3</w:t>
              </w:r>
            </w:hyperlink>
            <w:r>
              <w:t>. Развитие дополнительного образования и воспитания детей (приложение 4 к Программе).</w:t>
            </w:r>
          </w:p>
          <w:p w:rsidR="00FA6A07" w:rsidRDefault="00FA6A07">
            <w:pPr>
              <w:pStyle w:val="ConsPlusNormal"/>
            </w:pPr>
            <w:hyperlink w:anchor="P3293" w:history="1">
              <w:r>
                <w:rPr>
                  <w:color w:val="0000FF"/>
                </w:rPr>
                <w:t>Подпрограмма 4</w:t>
              </w:r>
            </w:hyperlink>
            <w:r>
              <w:t>. Развитие профессионального образования (приложение 5 к Программе).</w:t>
            </w:r>
          </w:p>
          <w:p w:rsidR="00FA6A07" w:rsidRDefault="00FA6A07">
            <w:pPr>
              <w:pStyle w:val="ConsPlusNormal"/>
            </w:pPr>
            <w:hyperlink w:anchor="P3497" w:history="1">
              <w:r>
                <w:rPr>
                  <w:color w:val="0000FF"/>
                </w:rPr>
                <w:t>Подпрограмма 5</w:t>
              </w:r>
            </w:hyperlink>
            <w:r>
              <w:t>. Развитие высшего образования и науки (приложение 6 к Программе).</w:t>
            </w:r>
          </w:p>
          <w:p w:rsidR="00FA6A07" w:rsidRDefault="00FA6A07">
            <w:pPr>
              <w:pStyle w:val="ConsPlusNormal"/>
            </w:pPr>
            <w:hyperlink w:anchor="P3698" w:history="1">
              <w:r>
                <w:rPr>
                  <w:color w:val="0000FF"/>
                </w:rPr>
                <w:t>Подпрограмма 6</w:t>
              </w:r>
            </w:hyperlink>
            <w:r>
              <w:t>. Развитие кадровой политики (приложение 7 к Программе).</w:t>
            </w:r>
          </w:p>
          <w:p w:rsidR="00FA6A07" w:rsidRDefault="00FA6A07">
            <w:pPr>
              <w:pStyle w:val="ConsPlusNormal"/>
            </w:pPr>
            <w:hyperlink w:anchor="P3899" w:history="1">
              <w:r>
                <w:rPr>
                  <w:color w:val="0000FF"/>
                </w:rPr>
                <w:t>Подпрограмма 7</w:t>
              </w:r>
            </w:hyperlink>
            <w:r>
              <w:t>. Развитие инфраструктуры и приведение образовательных организаций в нормативное состояние (приложение 8, приложение 15 к Программе).</w:t>
            </w:r>
          </w:p>
          <w:p w:rsidR="00FA6A07" w:rsidRDefault="00FA6A07">
            <w:pPr>
              <w:pStyle w:val="ConsPlusNormal"/>
            </w:pPr>
            <w:hyperlink w:anchor="P4142" w:history="1">
              <w:r>
                <w:rPr>
                  <w:color w:val="0000FF"/>
                </w:rPr>
                <w:t>Подпрограмма 8</w:t>
              </w:r>
            </w:hyperlink>
            <w:r>
              <w:t>. Обеспечение реализации государственной программы и прочие мероприятия в области образования (приложение 9 к Программе)</w:t>
            </w:r>
          </w:p>
        </w:tc>
      </w:tr>
      <w:tr w:rsidR="00FA6A07">
        <w:tc>
          <w:tcPr>
            <w:tcW w:w="1701" w:type="dxa"/>
          </w:tcPr>
          <w:p w:rsidR="00FA6A07" w:rsidRDefault="00FA6A07">
            <w:pPr>
              <w:pStyle w:val="ConsPlusNormal"/>
            </w:pPr>
            <w:r>
              <w:t>Цель Программы</w:t>
            </w:r>
          </w:p>
        </w:tc>
        <w:tc>
          <w:tcPr>
            <w:tcW w:w="10885" w:type="dxa"/>
          </w:tcPr>
          <w:p w:rsidR="00FA6A07" w:rsidRDefault="00FA6A07">
            <w:pPr>
              <w:pStyle w:val="ConsPlusNormal"/>
            </w:pPr>
            <w:r>
              <w:t>Комплексное и эффективное развитие региональной системы образования, обеспечивающее повышение доступности и качества образования посредством создания условий для индивидуализации образования и использования инновационных механизмов воспитания и социализации личности как важного фактора устойчивого социально-экономического и социокультурного развития региона в интересах человека, общества и государства</w:t>
            </w:r>
          </w:p>
        </w:tc>
      </w:tr>
      <w:tr w:rsidR="00FA6A07">
        <w:tc>
          <w:tcPr>
            <w:tcW w:w="1701" w:type="dxa"/>
          </w:tcPr>
          <w:p w:rsidR="00FA6A07" w:rsidRDefault="00FA6A07">
            <w:pPr>
              <w:pStyle w:val="ConsPlusNormal"/>
            </w:pPr>
            <w:r>
              <w:t>Задачи Программы</w:t>
            </w:r>
          </w:p>
        </w:tc>
        <w:tc>
          <w:tcPr>
            <w:tcW w:w="10885" w:type="dxa"/>
          </w:tcPr>
          <w:p w:rsidR="00FA6A07" w:rsidRDefault="00FA6A07">
            <w:pPr>
              <w:pStyle w:val="ConsPlusNormal"/>
              <w:ind w:firstLine="283"/>
            </w:pPr>
            <w:r>
              <w:t xml:space="preserve">Формирование гибкой, подотчетной обществу системы непрерывного образования, развивающей человеческий потенциал и обеспечивающей текущие и перспективные потребности социально-экономического </w:t>
            </w:r>
            <w:r>
              <w:lastRenderedPageBreak/>
              <w:t>развития Пермского края;</w:t>
            </w:r>
          </w:p>
          <w:p w:rsidR="00FA6A07" w:rsidRDefault="00FA6A07">
            <w:pPr>
              <w:pStyle w:val="ConsPlusNormal"/>
              <w:ind w:firstLine="283"/>
            </w:pPr>
            <w:r>
              <w:t>развитие инфраструктуры и организационно-экономических механизмов, обеспечивающих максимально равную доступность услуг общего, дополнительного образования детей, профессионального образования;</w:t>
            </w:r>
          </w:p>
          <w:p w:rsidR="00FA6A07" w:rsidRDefault="00FA6A07">
            <w:pPr>
              <w:pStyle w:val="ConsPlusNormal"/>
              <w:ind w:firstLine="283"/>
            </w:pPr>
            <w:r>
              <w:t>модернизация образовательных программ в системах общего, дополнительного образования детей, профессионального и высшего образования, направленная на достижение современного качества учебных результатов и результатов социализации;</w:t>
            </w:r>
          </w:p>
          <w:p w:rsidR="00FA6A07" w:rsidRDefault="00FA6A07">
            <w:pPr>
              <w:pStyle w:val="ConsPlusNormal"/>
              <w:ind w:firstLine="283"/>
            </w:pPr>
            <w:r>
              <w:t>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FA6A07" w:rsidRDefault="00FA6A07">
            <w:pPr>
              <w:pStyle w:val="ConsPlusNormal"/>
              <w:ind w:firstLine="283"/>
            </w:pPr>
            <w:r>
              <w:t>создание условий для развития кадрового потенциала отрасли образования;</w:t>
            </w:r>
          </w:p>
          <w:p w:rsidR="00FA6A07" w:rsidRDefault="00FA6A07">
            <w:pPr>
              <w:pStyle w:val="ConsPlusNormal"/>
              <w:ind w:firstLine="283"/>
            </w:pPr>
            <w:r>
              <w:t>обеспечение совершенствования системы управления отраслью образования и повышения эффективности деятельности ее институтов</w:t>
            </w:r>
          </w:p>
        </w:tc>
      </w:tr>
      <w:tr w:rsidR="00FA6A07">
        <w:tc>
          <w:tcPr>
            <w:tcW w:w="1701" w:type="dxa"/>
          </w:tcPr>
          <w:p w:rsidR="00FA6A07" w:rsidRDefault="00FA6A07">
            <w:pPr>
              <w:pStyle w:val="ConsPlusNormal"/>
            </w:pPr>
            <w:r>
              <w:lastRenderedPageBreak/>
              <w:t>Ожидаемые результаты реализации Программы</w:t>
            </w:r>
          </w:p>
        </w:tc>
        <w:tc>
          <w:tcPr>
            <w:tcW w:w="10885" w:type="dxa"/>
          </w:tcPr>
          <w:p w:rsidR="00FA6A07" w:rsidRDefault="00FA6A07">
            <w:pPr>
              <w:pStyle w:val="ConsPlusNormal"/>
              <w:ind w:firstLine="283"/>
            </w:pPr>
            <w:r>
              <w:t>Ликвидирована очередь на зачисление детей в возрасте от трех до семи лет в дошкольные образовательные организации;</w:t>
            </w:r>
          </w:p>
          <w:p w:rsidR="00FA6A07" w:rsidRDefault="00FA6A07">
            <w:pPr>
              <w:pStyle w:val="ConsPlusNormal"/>
              <w:ind w:firstLine="283"/>
            </w:pPr>
            <w:r>
              <w:t>созданы условия, соответствующие требованиям федерального государственного образовательного стандарта дошкольного образования, во всех образовательных организациях, оказывающих услугу дошкольного образования;</w:t>
            </w:r>
          </w:p>
          <w:p w:rsidR="00FA6A07" w:rsidRDefault="00FA6A07">
            <w:pPr>
              <w:pStyle w:val="ConsPlusNormal"/>
              <w:ind w:firstLine="283"/>
            </w:pPr>
            <w:r>
              <w:t>созданы условия, соответствующие требованиям федеральных государственных образовательных стандартов начального, основного, среднего уровней образования, во всех общеобразовательных организациях;</w:t>
            </w:r>
          </w:p>
          <w:p w:rsidR="00FA6A07" w:rsidRDefault="00FA6A07">
            <w:pPr>
              <w:pStyle w:val="ConsPlusNormal"/>
              <w:ind w:firstLine="283"/>
            </w:pPr>
            <w:r>
              <w:t>повышено качество образования в Пермском крае: сокращен разрыв по качеству образования между лучшими и худшими образовательными организациями (по результатам ЕГЭ) до 1,5; увеличена доля выпускников, получивших аттестаты, до 97,8%; увеличена численность детей 5-18 лет, охваченных программами дополнительного образования, до 75,2% от общей численности детей; возросла эффективность участия пермских школьников в краевых, всероссийских, международных мероприятиях до 46% от общего количества участников;</w:t>
            </w:r>
          </w:p>
          <w:p w:rsidR="00FA6A07" w:rsidRDefault="00FA6A07">
            <w:pPr>
              <w:pStyle w:val="ConsPlusNormal"/>
              <w:ind w:firstLine="283"/>
            </w:pPr>
            <w:r>
              <w:t>обеспечена потребность экономики Пермского края в кадрах высокой квалификации по приоритетным направлениям модернизации и технологического развития, доля выпускников образовательных организаций профессионального образования, трудоустроившихся по специальности, составит 58%;</w:t>
            </w:r>
          </w:p>
          <w:p w:rsidR="00FA6A07" w:rsidRDefault="00FA6A07">
            <w:pPr>
              <w:pStyle w:val="ConsPlusNormal"/>
              <w:ind w:firstLine="283"/>
            </w:pPr>
            <w:r>
              <w:t>доля учреждений профессионального образования, внедривших новые программы и модели профессионального образования, разработанные в рамках государственной региональной программы, в общем количестве учреждений профессионального образования в Пермском крае составит 100%;</w:t>
            </w:r>
          </w:p>
          <w:p w:rsidR="00FA6A07" w:rsidRDefault="00FA6A07">
            <w:pPr>
              <w:pStyle w:val="ConsPlusNormal"/>
              <w:ind w:firstLine="283"/>
            </w:pPr>
            <w:r>
              <w:t>доля государственных образовательных учреждений Пермского края, имеющих лицензию на образовательную деятельность, составит 100%;</w:t>
            </w:r>
          </w:p>
          <w:p w:rsidR="00FA6A07" w:rsidRDefault="00FA6A07">
            <w:pPr>
              <w:pStyle w:val="ConsPlusNormal"/>
              <w:ind w:firstLine="283"/>
            </w:pPr>
            <w:r>
              <w:t xml:space="preserve">улучшены показатели пермских вузов по критериям оценки эффективности деятельности образовательных учреждений (организаций) высшего образования, количество публикаций статей в изданиях, входящих в </w:t>
            </w:r>
            <w:r>
              <w:lastRenderedPageBreak/>
              <w:t>международные системы научного цитирования Web of Science, SCOPUS, подготовленных пермскими учеными в течение года, возрастет до 520; повысится привлекательность педагогической профессии и уровень квалификации преподавательских кадров;</w:t>
            </w:r>
          </w:p>
          <w:p w:rsidR="00FA6A07" w:rsidRDefault="00FA6A07">
            <w:pPr>
              <w:pStyle w:val="ConsPlusNormal"/>
              <w:ind w:firstLine="283"/>
            </w:pPr>
            <w:r>
              <w:t>удельный вес численности молодых педагогов в возрасте до 35 лет в государственных (муниципальных) образовательных организациях системы образования Пермского края возрастет до 22%;</w:t>
            </w:r>
          </w:p>
          <w:p w:rsidR="00FA6A07" w:rsidRDefault="00FA6A07">
            <w:pPr>
              <w:pStyle w:val="ConsPlusNormal"/>
              <w:ind w:firstLine="283"/>
            </w:pPr>
            <w:r>
              <w:t>сохранено отношение среднемесячной заработной платы педагогических работников образовательных организаций общего образования на уровне средней заработной платы по Пермскому краю;</w:t>
            </w:r>
          </w:p>
          <w:p w:rsidR="00FA6A07" w:rsidRDefault="00FA6A07">
            <w:pPr>
              <w:pStyle w:val="ConsPlusNormal"/>
              <w:ind w:firstLine="283"/>
            </w:pPr>
            <w:r>
              <w:t>среднемесячная заработная плата:</w:t>
            </w:r>
          </w:p>
          <w:p w:rsidR="00FA6A07" w:rsidRDefault="00FA6A07">
            <w:pPr>
              <w:pStyle w:val="ConsPlusNormal"/>
              <w:ind w:firstLine="283"/>
            </w:pPr>
            <w:r>
              <w:t>педагогических работников образовательных организаций дошкольного образования доведена до средней заработной платы в сфере общего образования в Пермском крае;</w:t>
            </w:r>
          </w:p>
          <w:p w:rsidR="00FA6A07" w:rsidRDefault="00FA6A07">
            <w:pPr>
              <w:pStyle w:val="ConsPlusNormal"/>
              <w:ind w:firstLine="283"/>
            </w:pPr>
            <w:r>
              <w:t>педагогических работников образовательных организаций дополнительного образования детей - до средней заработной платы учителей Пермского края;</w:t>
            </w:r>
          </w:p>
          <w:p w:rsidR="00FA6A07" w:rsidRDefault="00FA6A07">
            <w:pPr>
              <w:pStyle w:val="ConsPlusNormal"/>
              <w:ind w:firstLine="283"/>
            </w:pPr>
            <w:r>
              <w:t>педагогических работников и мастеров производственного обучения учреждений (организаций) среднего профессионального образования - до средней заработной платы по Пермскому краю;</w:t>
            </w:r>
          </w:p>
          <w:p w:rsidR="00FA6A07" w:rsidRDefault="00FA6A07">
            <w:pPr>
              <w:pStyle w:val="ConsPlusNormal"/>
              <w:ind w:firstLine="283"/>
            </w:pPr>
            <w:r>
              <w:t>осуществлен переход на эффективный контракт 100% руководителей образовательных организаций и педагогических работников Пермского края;</w:t>
            </w:r>
          </w:p>
          <w:p w:rsidR="00FA6A07" w:rsidRDefault="00FA6A07">
            <w:pPr>
              <w:pStyle w:val="ConsPlusNormal"/>
              <w:ind w:firstLine="283"/>
            </w:pPr>
            <w:r>
              <w:t>увеличена доля обучающихся в одну смену в общеобразовательных учреждениях;</w:t>
            </w:r>
          </w:p>
          <w:p w:rsidR="00FA6A07" w:rsidRDefault="00FA6A07">
            <w:pPr>
              <w:pStyle w:val="ConsPlusNormal"/>
              <w:ind w:firstLine="283"/>
            </w:pPr>
            <w:r>
              <w:t>удельный вес численности обучающихся, занимающихся в третью смену, в общей численности обучающихся общеобразовательных организаций в Пермском крае составляет 0%</w:t>
            </w:r>
          </w:p>
        </w:tc>
      </w:tr>
      <w:tr w:rsidR="00FA6A07">
        <w:tc>
          <w:tcPr>
            <w:tcW w:w="1701" w:type="dxa"/>
          </w:tcPr>
          <w:p w:rsidR="00FA6A07" w:rsidRDefault="00FA6A07">
            <w:pPr>
              <w:pStyle w:val="ConsPlusNormal"/>
            </w:pPr>
            <w:r>
              <w:lastRenderedPageBreak/>
              <w:t>Этапы и сроки реализации Программы</w:t>
            </w:r>
          </w:p>
        </w:tc>
        <w:tc>
          <w:tcPr>
            <w:tcW w:w="10885" w:type="dxa"/>
          </w:tcPr>
          <w:p w:rsidR="00FA6A07" w:rsidRDefault="00FA6A07">
            <w:pPr>
              <w:pStyle w:val="ConsPlusNormal"/>
            </w:pPr>
            <w:r>
              <w:t>Программа реализуется в 2014-2018 годах без выделения этапов</w:t>
            </w:r>
          </w:p>
        </w:tc>
      </w:tr>
    </w:tbl>
    <w:p w:rsidR="00FA6A07" w:rsidRDefault="00FA6A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510"/>
        <w:gridCol w:w="1417"/>
        <w:gridCol w:w="4649"/>
        <w:gridCol w:w="567"/>
        <w:gridCol w:w="624"/>
        <w:gridCol w:w="624"/>
        <w:gridCol w:w="624"/>
        <w:gridCol w:w="624"/>
        <w:gridCol w:w="624"/>
        <w:gridCol w:w="624"/>
      </w:tblGrid>
      <w:tr w:rsidR="00FA6A07">
        <w:tc>
          <w:tcPr>
            <w:tcW w:w="1701" w:type="dxa"/>
            <w:vMerge w:val="restart"/>
          </w:tcPr>
          <w:p w:rsidR="00FA6A07" w:rsidRDefault="00FA6A07">
            <w:pPr>
              <w:pStyle w:val="ConsPlusNormal"/>
            </w:pPr>
            <w:r>
              <w:t>Целевые показатели Программы</w:t>
            </w:r>
          </w:p>
        </w:tc>
        <w:tc>
          <w:tcPr>
            <w:tcW w:w="510" w:type="dxa"/>
            <w:vMerge w:val="restart"/>
          </w:tcPr>
          <w:p w:rsidR="00FA6A07" w:rsidRDefault="00FA6A07">
            <w:pPr>
              <w:pStyle w:val="ConsPlusNormal"/>
              <w:jc w:val="center"/>
            </w:pPr>
            <w:r>
              <w:t>N п/п</w:t>
            </w:r>
          </w:p>
        </w:tc>
        <w:tc>
          <w:tcPr>
            <w:tcW w:w="6066" w:type="dxa"/>
            <w:gridSpan w:val="2"/>
            <w:vMerge w:val="restart"/>
          </w:tcPr>
          <w:p w:rsidR="00FA6A07" w:rsidRDefault="00FA6A07">
            <w:pPr>
              <w:pStyle w:val="ConsPlusNormal"/>
              <w:jc w:val="center"/>
            </w:pPr>
            <w:r>
              <w:t>Показатель (наименование)</w:t>
            </w:r>
          </w:p>
        </w:tc>
        <w:tc>
          <w:tcPr>
            <w:tcW w:w="567" w:type="dxa"/>
            <w:vMerge w:val="restart"/>
          </w:tcPr>
          <w:p w:rsidR="00FA6A07" w:rsidRDefault="00FA6A07">
            <w:pPr>
              <w:pStyle w:val="ConsPlusNormal"/>
              <w:jc w:val="center"/>
            </w:pPr>
            <w:r>
              <w:t>Ед. изм.</w:t>
            </w:r>
          </w:p>
        </w:tc>
        <w:tc>
          <w:tcPr>
            <w:tcW w:w="3744" w:type="dxa"/>
            <w:gridSpan w:val="6"/>
          </w:tcPr>
          <w:p w:rsidR="00FA6A07" w:rsidRDefault="00FA6A07">
            <w:pPr>
              <w:pStyle w:val="ConsPlusNormal"/>
              <w:jc w:val="center"/>
            </w:pPr>
            <w:r>
              <w:t>Плановое значение целевого показателя</w:t>
            </w:r>
          </w:p>
        </w:tc>
      </w:tr>
      <w:tr w:rsidR="00FA6A07">
        <w:tc>
          <w:tcPr>
            <w:tcW w:w="1701" w:type="dxa"/>
            <w:vMerge/>
          </w:tcPr>
          <w:p w:rsidR="00FA6A07" w:rsidRDefault="00FA6A07"/>
        </w:tc>
        <w:tc>
          <w:tcPr>
            <w:tcW w:w="510" w:type="dxa"/>
            <w:vMerge/>
          </w:tcPr>
          <w:p w:rsidR="00FA6A07" w:rsidRDefault="00FA6A07"/>
        </w:tc>
        <w:tc>
          <w:tcPr>
            <w:tcW w:w="6066" w:type="dxa"/>
            <w:gridSpan w:val="2"/>
            <w:vMerge/>
          </w:tcPr>
          <w:p w:rsidR="00FA6A07" w:rsidRDefault="00FA6A07"/>
        </w:tc>
        <w:tc>
          <w:tcPr>
            <w:tcW w:w="567" w:type="dxa"/>
            <w:vMerge/>
          </w:tcPr>
          <w:p w:rsidR="00FA6A07" w:rsidRDefault="00FA6A07"/>
        </w:tc>
        <w:tc>
          <w:tcPr>
            <w:tcW w:w="624" w:type="dxa"/>
          </w:tcPr>
          <w:p w:rsidR="00FA6A07" w:rsidRDefault="00FA6A07">
            <w:pPr>
              <w:pStyle w:val="ConsPlusNormal"/>
              <w:jc w:val="center"/>
            </w:pPr>
            <w:r>
              <w:t>2013 г.</w:t>
            </w:r>
          </w:p>
        </w:tc>
        <w:tc>
          <w:tcPr>
            <w:tcW w:w="624" w:type="dxa"/>
          </w:tcPr>
          <w:p w:rsidR="00FA6A07" w:rsidRDefault="00FA6A07">
            <w:pPr>
              <w:pStyle w:val="ConsPlusNormal"/>
              <w:jc w:val="center"/>
            </w:pPr>
            <w:r>
              <w:t>2014 г.</w:t>
            </w:r>
          </w:p>
        </w:tc>
        <w:tc>
          <w:tcPr>
            <w:tcW w:w="624" w:type="dxa"/>
          </w:tcPr>
          <w:p w:rsidR="00FA6A07" w:rsidRDefault="00FA6A07">
            <w:pPr>
              <w:pStyle w:val="ConsPlusNormal"/>
              <w:jc w:val="center"/>
            </w:pPr>
            <w:r>
              <w:t>2015 г.</w:t>
            </w:r>
          </w:p>
        </w:tc>
        <w:tc>
          <w:tcPr>
            <w:tcW w:w="624" w:type="dxa"/>
          </w:tcPr>
          <w:p w:rsidR="00FA6A07" w:rsidRDefault="00FA6A07">
            <w:pPr>
              <w:pStyle w:val="ConsPlusNormal"/>
              <w:jc w:val="center"/>
            </w:pPr>
            <w:r>
              <w:t>2016 г.</w:t>
            </w:r>
          </w:p>
        </w:tc>
        <w:tc>
          <w:tcPr>
            <w:tcW w:w="624" w:type="dxa"/>
          </w:tcPr>
          <w:p w:rsidR="00FA6A07" w:rsidRDefault="00FA6A07">
            <w:pPr>
              <w:pStyle w:val="ConsPlusNormal"/>
              <w:jc w:val="center"/>
            </w:pPr>
            <w:r>
              <w:t>2017 г.</w:t>
            </w:r>
          </w:p>
        </w:tc>
        <w:tc>
          <w:tcPr>
            <w:tcW w:w="624" w:type="dxa"/>
          </w:tcPr>
          <w:p w:rsidR="00FA6A07" w:rsidRDefault="00FA6A07">
            <w:pPr>
              <w:pStyle w:val="ConsPlusNormal"/>
              <w:jc w:val="center"/>
            </w:pPr>
            <w:r>
              <w:t>2018 г.</w:t>
            </w:r>
          </w:p>
        </w:tc>
      </w:tr>
      <w:tr w:rsidR="00FA6A07">
        <w:tc>
          <w:tcPr>
            <w:tcW w:w="1701" w:type="dxa"/>
            <w:vMerge/>
          </w:tcPr>
          <w:p w:rsidR="00FA6A07" w:rsidRDefault="00FA6A07"/>
        </w:tc>
        <w:tc>
          <w:tcPr>
            <w:tcW w:w="510" w:type="dxa"/>
          </w:tcPr>
          <w:p w:rsidR="00FA6A07" w:rsidRDefault="00FA6A07">
            <w:pPr>
              <w:pStyle w:val="ConsPlusNormal"/>
              <w:jc w:val="center"/>
            </w:pPr>
            <w:r>
              <w:t>1</w:t>
            </w:r>
          </w:p>
        </w:tc>
        <w:tc>
          <w:tcPr>
            <w:tcW w:w="6066" w:type="dxa"/>
            <w:gridSpan w:val="2"/>
          </w:tcPr>
          <w:p w:rsidR="00FA6A07" w:rsidRDefault="00FA6A07">
            <w:pPr>
              <w:pStyle w:val="ConsPlusNormal"/>
              <w:jc w:val="center"/>
            </w:pPr>
            <w:r>
              <w:t>2</w:t>
            </w:r>
          </w:p>
        </w:tc>
        <w:tc>
          <w:tcPr>
            <w:tcW w:w="567" w:type="dxa"/>
          </w:tcPr>
          <w:p w:rsidR="00FA6A07" w:rsidRDefault="00FA6A07">
            <w:pPr>
              <w:pStyle w:val="ConsPlusNormal"/>
              <w:jc w:val="center"/>
            </w:pPr>
            <w:r>
              <w:t>3</w:t>
            </w:r>
          </w:p>
        </w:tc>
        <w:tc>
          <w:tcPr>
            <w:tcW w:w="624" w:type="dxa"/>
          </w:tcPr>
          <w:p w:rsidR="00FA6A07" w:rsidRDefault="00FA6A07">
            <w:pPr>
              <w:pStyle w:val="ConsPlusNormal"/>
              <w:jc w:val="center"/>
            </w:pPr>
            <w:r>
              <w:t>4</w:t>
            </w:r>
          </w:p>
        </w:tc>
        <w:tc>
          <w:tcPr>
            <w:tcW w:w="624" w:type="dxa"/>
          </w:tcPr>
          <w:p w:rsidR="00FA6A07" w:rsidRDefault="00FA6A07">
            <w:pPr>
              <w:pStyle w:val="ConsPlusNormal"/>
              <w:jc w:val="center"/>
            </w:pPr>
            <w:r>
              <w:t>5</w:t>
            </w:r>
          </w:p>
        </w:tc>
        <w:tc>
          <w:tcPr>
            <w:tcW w:w="624" w:type="dxa"/>
          </w:tcPr>
          <w:p w:rsidR="00FA6A07" w:rsidRDefault="00FA6A07">
            <w:pPr>
              <w:pStyle w:val="ConsPlusNormal"/>
              <w:jc w:val="center"/>
            </w:pPr>
            <w:r>
              <w:t>6</w:t>
            </w:r>
          </w:p>
        </w:tc>
        <w:tc>
          <w:tcPr>
            <w:tcW w:w="624" w:type="dxa"/>
          </w:tcPr>
          <w:p w:rsidR="00FA6A07" w:rsidRDefault="00FA6A07">
            <w:pPr>
              <w:pStyle w:val="ConsPlusNormal"/>
              <w:jc w:val="center"/>
            </w:pPr>
            <w:r>
              <w:t>7</w:t>
            </w:r>
          </w:p>
        </w:tc>
        <w:tc>
          <w:tcPr>
            <w:tcW w:w="624" w:type="dxa"/>
          </w:tcPr>
          <w:p w:rsidR="00FA6A07" w:rsidRDefault="00FA6A07">
            <w:pPr>
              <w:pStyle w:val="ConsPlusNormal"/>
              <w:jc w:val="center"/>
            </w:pPr>
            <w:r>
              <w:t>8</w:t>
            </w:r>
          </w:p>
        </w:tc>
        <w:tc>
          <w:tcPr>
            <w:tcW w:w="624" w:type="dxa"/>
          </w:tcPr>
          <w:p w:rsidR="00FA6A07" w:rsidRDefault="00FA6A07">
            <w:pPr>
              <w:pStyle w:val="ConsPlusNormal"/>
              <w:jc w:val="center"/>
            </w:pPr>
            <w:r>
              <w:t>9</w:t>
            </w:r>
          </w:p>
        </w:tc>
      </w:tr>
      <w:tr w:rsidR="00FA6A07">
        <w:tc>
          <w:tcPr>
            <w:tcW w:w="1701" w:type="dxa"/>
            <w:vMerge/>
          </w:tcPr>
          <w:p w:rsidR="00FA6A07" w:rsidRDefault="00FA6A07"/>
        </w:tc>
        <w:tc>
          <w:tcPr>
            <w:tcW w:w="510" w:type="dxa"/>
          </w:tcPr>
          <w:p w:rsidR="00FA6A07" w:rsidRDefault="00FA6A07">
            <w:pPr>
              <w:pStyle w:val="ConsPlusNormal"/>
              <w:jc w:val="center"/>
            </w:pPr>
            <w:r>
              <w:t>1</w:t>
            </w:r>
          </w:p>
        </w:tc>
        <w:tc>
          <w:tcPr>
            <w:tcW w:w="6066" w:type="dxa"/>
            <w:gridSpan w:val="2"/>
          </w:tcPr>
          <w:p w:rsidR="00FA6A07" w:rsidRDefault="00FA6A07">
            <w:pPr>
              <w:pStyle w:val="ConsPlusNormal"/>
            </w:pPr>
            <w:r>
              <w:t xml:space="preserve">Доля детей в возрасте от 3 до 7 лет, которым предоставлена </w:t>
            </w:r>
            <w:r>
              <w:lastRenderedPageBreak/>
              <w:t>услуга дошкольного образования, от числа находящихся в очереди на получение дошкольного образования в текущем году</w:t>
            </w:r>
          </w:p>
        </w:tc>
        <w:tc>
          <w:tcPr>
            <w:tcW w:w="567" w:type="dxa"/>
          </w:tcPr>
          <w:p w:rsidR="00FA6A07" w:rsidRDefault="00FA6A07">
            <w:pPr>
              <w:pStyle w:val="ConsPlusNormal"/>
              <w:jc w:val="center"/>
            </w:pPr>
            <w:r>
              <w:lastRenderedPageBreak/>
              <w:t>%</w:t>
            </w:r>
          </w:p>
        </w:tc>
        <w:tc>
          <w:tcPr>
            <w:tcW w:w="624" w:type="dxa"/>
          </w:tcPr>
          <w:p w:rsidR="00FA6A07" w:rsidRDefault="00FA6A07">
            <w:pPr>
              <w:pStyle w:val="ConsPlusNormal"/>
              <w:jc w:val="center"/>
            </w:pPr>
            <w:r>
              <w:t>90,5</w:t>
            </w:r>
          </w:p>
        </w:tc>
        <w:tc>
          <w:tcPr>
            <w:tcW w:w="624" w:type="dxa"/>
          </w:tcPr>
          <w:p w:rsidR="00FA6A07" w:rsidRDefault="00FA6A07">
            <w:pPr>
              <w:pStyle w:val="ConsPlusNormal"/>
              <w:jc w:val="center"/>
            </w:pPr>
            <w:r>
              <w:t>93,5</w:t>
            </w:r>
          </w:p>
        </w:tc>
        <w:tc>
          <w:tcPr>
            <w:tcW w:w="624" w:type="dxa"/>
          </w:tcPr>
          <w:p w:rsidR="00FA6A07" w:rsidRDefault="00FA6A07">
            <w:pPr>
              <w:pStyle w:val="ConsPlusNormal"/>
              <w:jc w:val="center"/>
            </w:pPr>
            <w:r>
              <w:t>95,0</w:t>
            </w:r>
          </w:p>
        </w:tc>
        <w:tc>
          <w:tcPr>
            <w:tcW w:w="624" w:type="dxa"/>
          </w:tcPr>
          <w:p w:rsidR="00FA6A07" w:rsidRDefault="00FA6A07">
            <w:pPr>
              <w:pStyle w:val="ConsPlusNormal"/>
              <w:jc w:val="center"/>
            </w:pPr>
            <w:r>
              <w:t>100</w:t>
            </w:r>
          </w:p>
        </w:tc>
        <w:tc>
          <w:tcPr>
            <w:tcW w:w="624" w:type="dxa"/>
          </w:tcPr>
          <w:p w:rsidR="00FA6A07" w:rsidRDefault="00FA6A07">
            <w:pPr>
              <w:pStyle w:val="ConsPlusNormal"/>
              <w:jc w:val="center"/>
            </w:pPr>
            <w:r>
              <w:t>100</w:t>
            </w:r>
          </w:p>
        </w:tc>
        <w:tc>
          <w:tcPr>
            <w:tcW w:w="624" w:type="dxa"/>
          </w:tcPr>
          <w:p w:rsidR="00FA6A07" w:rsidRDefault="00FA6A07">
            <w:pPr>
              <w:pStyle w:val="ConsPlusNormal"/>
              <w:jc w:val="center"/>
            </w:pPr>
            <w:r>
              <w:t>100</w:t>
            </w:r>
          </w:p>
        </w:tc>
      </w:tr>
      <w:tr w:rsidR="00FA6A07">
        <w:tc>
          <w:tcPr>
            <w:tcW w:w="1701" w:type="dxa"/>
            <w:vMerge/>
          </w:tcPr>
          <w:p w:rsidR="00FA6A07" w:rsidRDefault="00FA6A07"/>
        </w:tc>
        <w:tc>
          <w:tcPr>
            <w:tcW w:w="510" w:type="dxa"/>
          </w:tcPr>
          <w:p w:rsidR="00FA6A07" w:rsidRDefault="00FA6A07">
            <w:pPr>
              <w:pStyle w:val="ConsPlusNormal"/>
              <w:jc w:val="center"/>
            </w:pPr>
            <w:r>
              <w:t>2</w:t>
            </w:r>
          </w:p>
        </w:tc>
        <w:tc>
          <w:tcPr>
            <w:tcW w:w="6066" w:type="dxa"/>
            <w:gridSpan w:val="2"/>
          </w:tcPr>
          <w:p w:rsidR="00FA6A07" w:rsidRDefault="00FA6A07">
            <w:pPr>
              <w:pStyle w:val="ConsPlusNormal"/>
            </w:pPr>
            <w:r>
              <w:t>Доля выпускников 11-х классов, получивших аттестаты о среднем образовании, %</w:t>
            </w:r>
          </w:p>
        </w:tc>
        <w:tc>
          <w:tcPr>
            <w:tcW w:w="567" w:type="dxa"/>
          </w:tcPr>
          <w:p w:rsidR="00FA6A07" w:rsidRDefault="00FA6A07">
            <w:pPr>
              <w:pStyle w:val="ConsPlusNormal"/>
              <w:jc w:val="center"/>
            </w:pPr>
            <w:r>
              <w:t>%</w:t>
            </w:r>
          </w:p>
        </w:tc>
        <w:tc>
          <w:tcPr>
            <w:tcW w:w="624" w:type="dxa"/>
          </w:tcPr>
          <w:p w:rsidR="00FA6A07" w:rsidRDefault="00FA6A07">
            <w:pPr>
              <w:pStyle w:val="ConsPlusNormal"/>
              <w:jc w:val="center"/>
            </w:pPr>
            <w:r>
              <w:t>97,4</w:t>
            </w:r>
          </w:p>
        </w:tc>
        <w:tc>
          <w:tcPr>
            <w:tcW w:w="624" w:type="dxa"/>
          </w:tcPr>
          <w:p w:rsidR="00FA6A07" w:rsidRDefault="00FA6A07">
            <w:pPr>
              <w:pStyle w:val="ConsPlusNormal"/>
              <w:jc w:val="center"/>
            </w:pPr>
            <w:r>
              <w:t>97,6</w:t>
            </w:r>
          </w:p>
        </w:tc>
        <w:tc>
          <w:tcPr>
            <w:tcW w:w="624" w:type="dxa"/>
          </w:tcPr>
          <w:p w:rsidR="00FA6A07" w:rsidRDefault="00FA6A07">
            <w:pPr>
              <w:pStyle w:val="ConsPlusNormal"/>
              <w:jc w:val="center"/>
            </w:pPr>
            <w:r>
              <w:t>97,8</w:t>
            </w:r>
          </w:p>
        </w:tc>
        <w:tc>
          <w:tcPr>
            <w:tcW w:w="624" w:type="dxa"/>
          </w:tcPr>
          <w:p w:rsidR="00FA6A07" w:rsidRDefault="00FA6A07">
            <w:pPr>
              <w:pStyle w:val="ConsPlusNormal"/>
              <w:jc w:val="center"/>
            </w:pPr>
            <w:r>
              <w:t>97,8</w:t>
            </w:r>
          </w:p>
        </w:tc>
        <w:tc>
          <w:tcPr>
            <w:tcW w:w="624" w:type="dxa"/>
          </w:tcPr>
          <w:p w:rsidR="00FA6A07" w:rsidRDefault="00FA6A07">
            <w:pPr>
              <w:pStyle w:val="ConsPlusNormal"/>
              <w:jc w:val="center"/>
            </w:pPr>
            <w:r>
              <w:t>97,8</w:t>
            </w:r>
          </w:p>
        </w:tc>
        <w:tc>
          <w:tcPr>
            <w:tcW w:w="624" w:type="dxa"/>
          </w:tcPr>
          <w:p w:rsidR="00FA6A07" w:rsidRDefault="00FA6A07">
            <w:pPr>
              <w:pStyle w:val="ConsPlusNormal"/>
              <w:jc w:val="center"/>
            </w:pPr>
            <w:r>
              <w:t>97,8</w:t>
            </w:r>
          </w:p>
        </w:tc>
      </w:tr>
      <w:tr w:rsidR="00FA6A07">
        <w:tc>
          <w:tcPr>
            <w:tcW w:w="1701" w:type="dxa"/>
            <w:vMerge/>
          </w:tcPr>
          <w:p w:rsidR="00FA6A07" w:rsidRDefault="00FA6A07"/>
        </w:tc>
        <w:tc>
          <w:tcPr>
            <w:tcW w:w="510" w:type="dxa"/>
          </w:tcPr>
          <w:p w:rsidR="00FA6A07" w:rsidRDefault="00FA6A07">
            <w:pPr>
              <w:pStyle w:val="ConsPlusNormal"/>
              <w:jc w:val="center"/>
            </w:pPr>
            <w:r>
              <w:t>3</w:t>
            </w:r>
          </w:p>
        </w:tc>
        <w:tc>
          <w:tcPr>
            <w:tcW w:w="6066" w:type="dxa"/>
            <w:gridSpan w:val="2"/>
          </w:tcPr>
          <w:p w:rsidR="00FA6A07" w:rsidRDefault="00FA6A07">
            <w:pPr>
              <w:pStyle w:val="ConsPlusNormal"/>
            </w:pPr>
            <w:r>
              <w:t>Доля детей, охваченных образовательными программами дополнительного образования детей в организациях неспортивной направленности, в общей численности детей и молодежи в возрасте 5-18 лет</w:t>
            </w:r>
          </w:p>
        </w:tc>
        <w:tc>
          <w:tcPr>
            <w:tcW w:w="567" w:type="dxa"/>
          </w:tcPr>
          <w:p w:rsidR="00FA6A07" w:rsidRDefault="00FA6A07">
            <w:pPr>
              <w:pStyle w:val="ConsPlusNormal"/>
              <w:jc w:val="center"/>
            </w:pPr>
            <w:r>
              <w:t>%</w:t>
            </w:r>
          </w:p>
        </w:tc>
        <w:tc>
          <w:tcPr>
            <w:tcW w:w="624" w:type="dxa"/>
          </w:tcPr>
          <w:p w:rsidR="00FA6A07" w:rsidRDefault="00FA6A07">
            <w:pPr>
              <w:pStyle w:val="ConsPlusNormal"/>
              <w:jc w:val="center"/>
            </w:pPr>
            <w:r>
              <w:t>72,4</w:t>
            </w:r>
          </w:p>
        </w:tc>
        <w:tc>
          <w:tcPr>
            <w:tcW w:w="624" w:type="dxa"/>
          </w:tcPr>
          <w:p w:rsidR="00FA6A07" w:rsidRDefault="00FA6A07">
            <w:pPr>
              <w:pStyle w:val="ConsPlusNormal"/>
              <w:jc w:val="center"/>
            </w:pPr>
            <w:r>
              <w:t>73,2</w:t>
            </w:r>
          </w:p>
        </w:tc>
        <w:tc>
          <w:tcPr>
            <w:tcW w:w="624" w:type="dxa"/>
          </w:tcPr>
          <w:p w:rsidR="00FA6A07" w:rsidRDefault="00FA6A07">
            <w:pPr>
              <w:pStyle w:val="ConsPlusNormal"/>
              <w:jc w:val="center"/>
            </w:pPr>
            <w:r>
              <w:t>74,0</w:t>
            </w:r>
          </w:p>
        </w:tc>
        <w:tc>
          <w:tcPr>
            <w:tcW w:w="624" w:type="dxa"/>
          </w:tcPr>
          <w:p w:rsidR="00FA6A07" w:rsidRDefault="00FA6A07">
            <w:pPr>
              <w:pStyle w:val="ConsPlusNormal"/>
              <w:jc w:val="center"/>
            </w:pPr>
            <w:r>
              <w:t>74,8</w:t>
            </w:r>
          </w:p>
        </w:tc>
        <w:tc>
          <w:tcPr>
            <w:tcW w:w="624" w:type="dxa"/>
          </w:tcPr>
          <w:p w:rsidR="00FA6A07" w:rsidRDefault="00FA6A07">
            <w:pPr>
              <w:pStyle w:val="ConsPlusNormal"/>
              <w:jc w:val="center"/>
            </w:pPr>
            <w:r>
              <w:t>75</w:t>
            </w:r>
          </w:p>
        </w:tc>
        <w:tc>
          <w:tcPr>
            <w:tcW w:w="624" w:type="dxa"/>
          </w:tcPr>
          <w:p w:rsidR="00FA6A07" w:rsidRDefault="00FA6A07">
            <w:pPr>
              <w:pStyle w:val="ConsPlusNormal"/>
              <w:jc w:val="center"/>
            </w:pPr>
            <w:r>
              <w:t>75,2</w:t>
            </w:r>
          </w:p>
        </w:tc>
      </w:tr>
      <w:tr w:rsidR="00FA6A07">
        <w:tc>
          <w:tcPr>
            <w:tcW w:w="1701" w:type="dxa"/>
            <w:vMerge/>
          </w:tcPr>
          <w:p w:rsidR="00FA6A07" w:rsidRDefault="00FA6A07"/>
        </w:tc>
        <w:tc>
          <w:tcPr>
            <w:tcW w:w="510" w:type="dxa"/>
          </w:tcPr>
          <w:p w:rsidR="00FA6A07" w:rsidRDefault="00FA6A07">
            <w:pPr>
              <w:pStyle w:val="ConsPlusNormal"/>
              <w:jc w:val="center"/>
            </w:pPr>
            <w:r>
              <w:t>4</w:t>
            </w:r>
          </w:p>
        </w:tc>
        <w:tc>
          <w:tcPr>
            <w:tcW w:w="6066" w:type="dxa"/>
            <w:gridSpan w:val="2"/>
          </w:tcPr>
          <w:p w:rsidR="00FA6A07" w:rsidRDefault="00FA6A07">
            <w:pPr>
              <w:pStyle w:val="ConsPlusNormal"/>
            </w:pPr>
            <w:r>
              <w:t>Удельный вес численности обучающихся в образовательных учреждениях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учреждениях общего образования в Пермском крае</w:t>
            </w:r>
          </w:p>
        </w:tc>
        <w:tc>
          <w:tcPr>
            <w:tcW w:w="567" w:type="dxa"/>
          </w:tcPr>
          <w:p w:rsidR="00FA6A07" w:rsidRDefault="00FA6A07">
            <w:pPr>
              <w:pStyle w:val="ConsPlusNormal"/>
              <w:jc w:val="center"/>
            </w:pPr>
            <w:r>
              <w:t>%</w:t>
            </w:r>
          </w:p>
        </w:tc>
        <w:tc>
          <w:tcPr>
            <w:tcW w:w="624" w:type="dxa"/>
          </w:tcPr>
          <w:p w:rsidR="00FA6A07" w:rsidRDefault="00FA6A07">
            <w:pPr>
              <w:pStyle w:val="ConsPlusNormal"/>
              <w:jc w:val="center"/>
            </w:pPr>
            <w:r>
              <w:t>34,5</w:t>
            </w:r>
          </w:p>
        </w:tc>
        <w:tc>
          <w:tcPr>
            <w:tcW w:w="624" w:type="dxa"/>
          </w:tcPr>
          <w:p w:rsidR="00FA6A07" w:rsidRDefault="00FA6A07">
            <w:pPr>
              <w:pStyle w:val="ConsPlusNormal"/>
              <w:jc w:val="center"/>
            </w:pPr>
            <w:r>
              <w:t>46,3</w:t>
            </w:r>
          </w:p>
        </w:tc>
        <w:tc>
          <w:tcPr>
            <w:tcW w:w="624" w:type="dxa"/>
          </w:tcPr>
          <w:p w:rsidR="00FA6A07" w:rsidRDefault="00FA6A07">
            <w:pPr>
              <w:pStyle w:val="ConsPlusNormal"/>
              <w:jc w:val="center"/>
            </w:pPr>
            <w:r>
              <w:t>57,1</w:t>
            </w:r>
          </w:p>
        </w:tc>
        <w:tc>
          <w:tcPr>
            <w:tcW w:w="624" w:type="dxa"/>
          </w:tcPr>
          <w:p w:rsidR="00FA6A07" w:rsidRDefault="00FA6A07">
            <w:pPr>
              <w:pStyle w:val="ConsPlusNormal"/>
              <w:jc w:val="center"/>
            </w:pPr>
            <w:r>
              <w:t>67,1</w:t>
            </w:r>
          </w:p>
        </w:tc>
        <w:tc>
          <w:tcPr>
            <w:tcW w:w="624" w:type="dxa"/>
          </w:tcPr>
          <w:p w:rsidR="00FA6A07" w:rsidRDefault="00FA6A07">
            <w:pPr>
              <w:pStyle w:val="ConsPlusNormal"/>
              <w:jc w:val="center"/>
            </w:pPr>
            <w:r>
              <w:t>77,1</w:t>
            </w:r>
          </w:p>
        </w:tc>
        <w:tc>
          <w:tcPr>
            <w:tcW w:w="624" w:type="dxa"/>
          </w:tcPr>
          <w:p w:rsidR="00FA6A07" w:rsidRDefault="00FA6A07">
            <w:pPr>
              <w:pStyle w:val="ConsPlusNormal"/>
              <w:jc w:val="center"/>
            </w:pPr>
            <w:r>
              <w:t>87,1</w:t>
            </w:r>
          </w:p>
        </w:tc>
      </w:tr>
      <w:tr w:rsidR="00FA6A07">
        <w:tc>
          <w:tcPr>
            <w:tcW w:w="1701" w:type="dxa"/>
            <w:vMerge/>
          </w:tcPr>
          <w:p w:rsidR="00FA6A07" w:rsidRDefault="00FA6A07"/>
        </w:tc>
        <w:tc>
          <w:tcPr>
            <w:tcW w:w="510" w:type="dxa"/>
          </w:tcPr>
          <w:p w:rsidR="00FA6A07" w:rsidRDefault="00FA6A07">
            <w:pPr>
              <w:pStyle w:val="ConsPlusNormal"/>
              <w:jc w:val="center"/>
            </w:pPr>
            <w:r>
              <w:t>5</w:t>
            </w:r>
          </w:p>
        </w:tc>
        <w:tc>
          <w:tcPr>
            <w:tcW w:w="6066" w:type="dxa"/>
            <w:gridSpan w:val="2"/>
          </w:tcPr>
          <w:p w:rsidR="00FA6A07" w:rsidRDefault="00FA6A07">
            <w:pPr>
              <w:pStyle w:val="ConsPlusNormal"/>
            </w:pPr>
            <w:r>
              <w:t>Доля детей и молодежи, ставших победителями и призерами краевых, всероссийских, международных мероприятий (от общего количества участников)</w:t>
            </w:r>
          </w:p>
        </w:tc>
        <w:tc>
          <w:tcPr>
            <w:tcW w:w="567" w:type="dxa"/>
          </w:tcPr>
          <w:p w:rsidR="00FA6A07" w:rsidRDefault="00FA6A07">
            <w:pPr>
              <w:pStyle w:val="ConsPlusNormal"/>
              <w:jc w:val="center"/>
            </w:pPr>
            <w:r>
              <w:t>%</w:t>
            </w:r>
          </w:p>
        </w:tc>
        <w:tc>
          <w:tcPr>
            <w:tcW w:w="624" w:type="dxa"/>
          </w:tcPr>
          <w:p w:rsidR="00FA6A07" w:rsidRDefault="00FA6A07">
            <w:pPr>
              <w:pStyle w:val="ConsPlusNormal"/>
              <w:jc w:val="center"/>
            </w:pPr>
            <w:r>
              <w:t>37</w:t>
            </w:r>
          </w:p>
        </w:tc>
        <w:tc>
          <w:tcPr>
            <w:tcW w:w="624" w:type="dxa"/>
          </w:tcPr>
          <w:p w:rsidR="00FA6A07" w:rsidRDefault="00FA6A07">
            <w:pPr>
              <w:pStyle w:val="ConsPlusNormal"/>
              <w:jc w:val="center"/>
            </w:pPr>
            <w:r>
              <w:t>39</w:t>
            </w:r>
          </w:p>
        </w:tc>
        <w:tc>
          <w:tcPr>
            <w:tcW w:w="624" w:type="dxa"/>
          </w:tcPr>
          <w:p w:rsidR="00FA6A07" w:rsidRDefault="00FA6A07">
            <w:pPr>
              <w:pStyle w:val="ConsPlusNormal"/>
              <w:jc w:val="center"/>
            </w:pPr>
            <w:r>
              <w:t>42</w:t>
            </w:r>
          </w:p>
        </w:tc>
        <w:tc>
          <w:tcPr>
            <w:tcW w:w="624" w:type="dxa"/>
          </w:tcPr>
          <w:p w:rsidR="00FA6A07" w:rsidRDefault="00FA6A07">
            <w:pPr>
              <w:pStyle w:val="ConsPlusNormal"/>
              <w:jc w:val="center"/>
            </w:pPr>
            <w:r>
              <w:t>44,5</w:t>
            </w:r>
          </w:p>
        </w:tc>
        <w:tc>
          <w:tcPr>
            <w:tcW w:w="624" w:type="dxa"/>
          </w:tcPr>
          <w:p w:rsidR="00FA6A07" w:rsidRDefault="00FA6A07">
            <w:pPr>
              <w:pStyle w:val="ConsPlusNormal"/>
              <w:jc w:val="center"/>
            </w:pPr>
            <w:r>
              <w:t>46</w:t>
            </w:r>
          </w:p>
        </w:tc>
        <w:tc>
          <w:tcPr>
            <w:tcW w:w="624" w:type="dxa"/>
          </w:tcPr>
          <w:p w:rsidR="00FA6A07" w:rsidRDefault="00FA6A07">
            <w:pPr>
              <w:pStyle w:val="ConsPlusNormal"/>
              <w:jc w:val="center"/>
            </w:pPr>
            <w:r>
              <w:t>46</w:t>
            </w:r>
          </w:p>
        </w:tc>
      </w:tr>
      <w:tr w:rsidR="00FA6A07">
        <w:tc>
          <w:tcPr>
            <w:tcW w:w="1701" w:type="dxa"/>
            <w:vMerge/>
          </w:tcPr>
          <w:p w:rsidR="00FA6A07" w:rsidRDefault="00FA6A07"/>
        </w:tc>
        <w:tc>
          <w:tcPr>
            <w:tcW w:w="510" w:type="dxa"/>
          </w:tcPr>
          <w:p w:rsidR="00FA6A07" w:rsidRDefault="00FA6A07">
            <w:pPr>
              <w:pStyle w:val="ConsPlusNormal"/>
              <w:jc w:val="center"/>
            </w:pPr>
            <w:r>
              <w:t>6</w:t>
            </w:r>
          </w:p>
        </w:tc>
        <w:tc>
          <w:tcPr>
            <w:tcW w:w="6066" w:type="dxa"/>
            <w:gridSpan w:val="2"/>
          </w:tcPr>
          <w:p w:rsidR="00FA6A07" w:rsidRDefault="00FA6A07">
            <w:pPr>
              <w:pStyle w:val="ConsPlusNormal"/>
            </w:pPr>
            <w:r>
              <w:t>Доля выпускников образовательных организаций профессионального образования, трудоустроившихся по специальности</w:t>
            </w:r>
          </w:p>
        </w:tc>
        <w:tc>
          <w:tcPr>
            <w:tcW w:w="567" w:type="dxa"/>
          </w:tcPr>
          <w:p w:rsidR="00FA6A07" w:rsidRDefault="00FA6A07">
            <w:pPr>
              <w:pStyle w:val="ConsPlusNormal"/>
              <w:jc w:val="center"/>
            </w:pPr>
            <w:r>
              <w:t>%</w:t>
            </w:r>
          </w:p>
        </w:tc>
        <w:tc>
          <w:tcPr>
            <w:tcW w:w="624" w:type="dxa"/>
          </w:tcPr>
          <w:p w:rsidR="00FA6A07" w:rsidRDefault="00FA6A07">
            <w:pPr>
              <w:pStyle w:val="ConsPlusNormal"/>
              <w:jc w:val="center"/>
            </w:pPr>
            <w:r>
              <w:t>42</w:t>
            </w:r>
          </w:p>
        </w:tc>
        <w:tc>
          <w:tcPr>
            <w:tcW w:w="624" w:type="dxa"/>
          </w:tcPr>
          <w:p w:rsidR="00FA6A07" w:rsidRDefault="00FA6A07">
            <w:pPr>
              <w:pStyle w:val="ConsPlusNormal"/>
              <w:jc w:val="center"/>
            </w:pPr>
            <w:r>
              <w:t>50</w:t>
            </w:r>
          </w:p>
        </w:tc>
        <w:tc>
          <w:tcPr>
            <w:tcW w:w="624" w:type="dxa"/>
          </w:tcPr>
          <w:p w:rsidR="00FA6A07" w:rsidRDefault="00FA6A07">
            <w:pPr>
              <w:pStyle w:val="ConsPlusNormal"/>
              <w:jc w:val="center"/>
            </w:pPr>
            <w:r>
              <w:t>55</w:t>
            </w:r>
          </w:p>
        </w:tc>
        <w:tc>
          <w:tcPr>
            <w:tcW w:w="624" w:type="dxa"/>
          </w:tcPr>
          <w:p w:rsidR="00FA6A07" w:rsidRDefault="00FA6A07">
            <w:pPr>
              <w:pStyle w:val="ConsPlusNormal"/>
              <w:jc w:val="center"/>
            </w:pPr>
            <w:r>
              <w:t>57</w:t>
            </w:r>
          </w:p>
        </w:tc>
        <w:tc>
          <w:tcPr>
            <w:tcW w:w="624" w:type="dxa"/>
          </w:tcPr>
          <w:p w:rsidR="00FA6A07" w:rsidRDefault="00FA6A07">
            <w:pPr>
              <w:pStyle w:val="ConsPlusNormal"/>
              <w:jc w:val="center"/>
            </w:pPr>
            <w:r>
              <w:t>58</w:t>
            </w:r>
          </w:p>
        </w:tc>
        <w:tc>
          <w:tcPr>
            <w:tcW w:w="624" w:type="dxa"/>
          </w:tcPr>
          <w:p w:rsidR="00FA6A07" w:rsidRDefault="00FA6A07">
            <w:pPr>
              <w:pStyle w:val="ConsPlusNormal"/>
              <w:jc w:val="center"/>
            </w:pPr>
            <w:r>
              <w:t>58</w:t>
            </w:r>
          </w:p>
        </w:tc>
      </w:tr>
      <w:tr w:rsidR="00FA6A07">
        <w:tc>
          <w:tcPr>
            <w:tcW w:w="1701" w:type="dxa"/>
            <w:vMerge/>
          </w:tcPr>
          <w:p w:rsidR="00FA6A07" w:rsidRDefault="00FA6A07"/>
        </w:tc>
        <w:tc>
          <w:tcPr>
            <w:tcW w:w="510" w:type="dxa"/>
          </w:tcPr>
          <w:p w:rsidR="00FA6A07" w:rsidRDefault="00FA6A07">
            <w:pPr>
              <w:pStyle w:val="ConsPlusNormal"/>
              <w:jc w:val="center"/>
            </w:pPr>
            <w:r>
              <w:t>7</w:t>
            </w:r>
          </w:p>
        </w:tc>
        <w:tc>
          <w:tcPr>
            <w:tcW w:w="6066" w:type="dxa"/>
            <w:gridSpan w:val="2"/>
          </w:tcPr>
          <w:p w:rsidR="00FA6A07" w:rsidRDefault="00FA6A07">
            <w:pPr>
              <w:pStyle w:val="ConsPlusNormal"/>
            </w:pPr>
            <w:r>
              <w:t>Доля учреждений профессионального образования, внедривших новые программы и модели профессионального образования, разработанные в рамках государственной региональной программы, в общем количестве профессиональных образовательных учреждений в Пермском крае</w:t>
            </w:r>
          </w:p>
        </w:tc>
        <w:tc>
          <w:tcPr>
            <w:tcW w:w="567" w:type="dxa"/>
          </w:tcPr>
          <w:p w:rsidR="00FA6A07" w:rsidRDefault="00FA6A07">
            <w:pPr>
              <w:pStyle w:val="ConsPlusNormal"/>
              <w:jc w:val="center"/>
            </w:pPr>
            <w:r>
              <w:t>%</w:t>
            </w:r>
          </w:p>
        </w:tc>
        <w:tc>
          <w:tcPr>
            <w:tcW w:w="624" w:type="dxa"/>
          </w:tcPr>
          <w:p w:rsidR="00FA6A07" w:rsidRDefault="00FA6A07">
            <w:pPr>
              <w:pStyle w:val="ConsPlusNormal"/>
              <w:jc w:val="center"/>
            </w:pPr>
            <w:r>
              <w:t>80</w:t>
            </w:r>
          </w:p>
        </w:tc>
        <w:tc>
          <w:tcPr>
            <w:tcW w:w="624" w:type="dxa"/>
          </w:tcPr>
          <w:p w:rsidR="00FA6A07" w:rsidRDefault="00FA6A07">
            <w:pPr>
              <w:pStyle w:val="ConsPlusNormal"/>
              <w:jc w:val="center"/>
            </w:pPr>
            <w:r>
              <w:t>90</w:t>
            </w:r>
          </w:p>
        </w:tc>
        <w:tc>
          <w:tcPr>
            <w:tcW w:w="624" w:type="dxa"/>
          </w:tcPr>
          <w:p w:rsidR="00FA6A07" w:rsidRDefault="00FA6A07">
            <w:pPr>
              <w:pStyle w:val="ConsPlusNormal"/>
              <w:jc w:val="center"/>
            </w:pPr>
            <w:r>
              <w:t>90</w:t>
            </w:r>
          </w:p>
        </w:tc>
        <w:tc>
          <w:tcPr>
            <w:tcW w:w="624" w:type="dxa"/>
          </w:tcPr>
          <w:p w:rsidR="00FA6A07" w:rsidRDefault="00FA6A07">
            <w:pPr>
              <w:pStyle w:val="ConsPlusNormal"/>
              <w:jc w:val="center"/>
            </w:pPr>
            <w:r>
              <w:t>95</w:t>
            </w:r>
          </w:p>
        </w:tc>
        <w:tc>
          <w:tcPr>
            <w:tcW w:w="624" w:type="dxa"/>
          </w:tcPr>
          <w:p w:rsidR="00FA6A07" w:rsidRDefault="00FA6A07">
            <w:pPr>
              <w:pStyle w:val="ConsPlusNormal"/>
              <w:jc w:val="center"/>
            </w:pPr>
            <w:r>
              <w:t>100</w:t>
            </w:r>
          </w:p>
        </w:tc>
        <w:tc>
          <w:tcPr>
            <w:tcW w:w="624" w:type="dxa"/>
          </w:tcPr>
          <w:p w:rsidR="00FA6A07" w:rsidRDefault="00FA6A07">
            <w:pPr>
              <w:pStyle w:val="ConsPlusNormal"/>
              <w:jc w:val="center"/>
            </w:pPr>
            <w:r>
              <w:t>100</w:t>
            </w:r>
          </w:p>
        </w:tc>
      </w:tr>
      <w:tr w:rsidR="00FA6A07">
        <w:tc>
          <w:tcPr>
            <w:tcW w:w="1701" w:type="dxa"/>
            <w:vMerge/>
          </w:tcPr>
          <w:p w:rsidR="00FA6A07" w:rsidRDefault="00FA6A07"/>
        </w:tc>
        <w:tc>
          <w:tcPr>
            <w:tcW w:w="510" w:type="dxa"/>
          </w:tcPr>
          <w:p w:rsidR="00FA6A07" w:rsidRDefault="00FA6A07">
            <w:pPr>
              <w:pStyle w:val="ConsPlusNormal"/>
              <w:jc w:val="center"/>
            </w:pPr>
            <w:r>
              <w:t>8</w:t>
            </w:r>
          </w:p>
        </w:tc>
        <w:tc>
          <w:tcPr>
            <w:tcW w:w="6066" w:type="dxa"/>
            <w:gridSpan w:val="2"/>
          </w:tcPr>
          <w:p w:rsidR="00FA6A07" w:rsidRDefault="00FA6A07">
            <w:pPr>
              <w:pStyle w:val="ConsPlusNormal"/>
            </w:pPr>
            <w:r>
              <w:t xml:space="preserve">Количество публикаций статей в изданиях, входящих в </w:t>
            </w:r>
            <w:r>
              <w:lastRenderedPageBreak/>
              <w:t>международные системы научного цитирования Web of Science, SCOPUS, подготовленных пермскими учеными в течение года</w:t>
            </w:r>
          </w:p>
        </w:tc>
        <w:tc>
          <w:tcPr>
            <w:tcW w:w="567" w:type="dxa"/>
          </w:tcPr>
          <w:p w:rsidR="00FA6A07" w:rsidRDefault="00FA6A07">
            <w:pPr>
              <w:pStyle w:val="ConsPlusNormal"/>
              <w:jc w:val="center"/>
            </w:pPr>
            <w:r>
              <w:lastRenderedPageBreak/>
              <w:t>ед.</w:t>
            </w:r>
          </w:p>
        </w:tc>
        <w:tc>
          <w:tcPr>
            <w:tcW w:w="624" w:type="dxa"/>
          </w:tcPr>
          <w:p w:rsidR="00FA6A07" w:rsidRDefault="00FA6A07">
            <w:pPr>
              <w:pStyle w:val="ConsPlusNormal"/>
              <w:jc w:val="center"/>
            </w:pPr>
            <w:r>
              <w:t>250</w:t>
            </w:r>
          </w:p>
        </w:tc>
        <w:tc>
          <w:tcPr>
            <w:tcW w:w="624" w:type="dxa"/>
          </w:tcPr>
          <w:p w:rsidR="00FA6A07" w:rsidRDefault="00FA6A07">
            <w:pPr>
              <w:pStyle w:val="ConsPlusNormal"/>
              <w:jc w:val="center"/>
            </w:pPr>
            <w:r>
              <w:t>320</w:t>
            </w:r>
          </w:p>
        </w:tc>
        <w:tc>
          <w:tcPr>
            <w:tcW w:w="624" w:type="dxa"/>
          </w:tcPr>
          <w:p w:rsidR="00FA6A07" w:rsidRDefault="00FA6A07">
            <w:pPr>
              <w:pStyle w:val="ConsPlusNormal"/>
              <w:jc w:val="center"/>
            </w:pPr>
            <w:r>
              <w:t>400</w:t>
            </w:r>
          </w:p>
        </w:tc>
        <w:tc>
          <w:tcPr>
            <w:tcW w:w="624" w:type="dxa"/>
          </w:tcPr>
          <w:p w:rsidR="00FA6A07" w:rsidRDefault="00FA6A07">
            <w:pPr>
              <w:pStyle w:val="ConsPlusNormal"/>
              <w:jc w:val="center"/>
            </w:pPr>
            <w:r>
              <w:t>450</w:t>
            </w:r>
          </w:p>
        </w:tc>
        <w:tc>
          <w:tcPr>
            <w:tcW w:w="624" w:type="dxa"/>
          </w:tcPr>
          <w:p w:rsidR="00FA6A07" w:rsidRDefault="00FA6A07">
            <w:pPr>
              <w:pStyle w:val="ConsPlusNormal"/>
              <w:jc w:val="center"/>
            </w:pPr>
            <w:r>
              <w:t>500</w:t>
            </w:r>
          </w:p>
        </w:tc>
        <w:tc>
          <w:tcPr>
            <w:tcW w:w="624" w:type="dxa"/>
          </w:tcPr>
          <w:p w:rsidR="00FA6A07" w:rsidRDefault="00FA6A07">
            <w:pPr>
              <w:pStyle w:val="ConsPlusNormal"/>
              <w:jc w:val="center"/>
            </w:pPr>
            <w:r>
              <w:t>520</w:t>
            </w:r>
          </w:p>
        </w:tc>
      </w:tr>
      <w:tr w:rsidR="00FA6A07">
        <w:tc>
          <w:tcPr>
            <w:tcW w:w="1701" w:type="dxa"/>
            <w:vMerge/>
          </w:tcPr>
          <w:p w:rsidR="00FA6A07" w:rsidRDefault="00FA6A07"/>
        </w:tc>
        <w:tc>
          <w:tcPr>
            <w:tcW w:w="510" w:type="dxa"/>
          </w:tcPr>
          <w:p w:rsidR="00FA6A07" w:rsidRDefault="00FA6A07">
            <w:pPr>
              <w:pStyle w:val="ConsPlusNormal"/>
              <w:jc w:val="center"/>
            </w:pPr>
            <w:r>
              <w:t>9</w:t>
            </w:r>
          </w:p>
        </w:tc>
        <w:tc>
          <w:tcPr>
            <w:tcW w:w="6066" w:type="dxa"/>
            <w:gridSpan w:val="2"/>
          </w:tcPr>
          <w:p w:rsidR="00FA6A07" w:rsidRDefault="00FA6A07">
            <w:pPr>
              <w:pStyle w:val="ConsPlusNormal"/>
            </w:pPr>
            <w:r>
              <w:t>Удельный вес численности учителей Пермского края в возрасте до 35 лет в общей численности учителей общеобразовательных организаций</w:t>
            </w:r>
          </w:p>
        </w:tc>
        <w:tc>
          <w:tcPr>
            <w:tcW w:w="567" w:type="dxa"/>
          </w:tcPr>
          <w:p w:rsidR="00FA6A07" w:rsidRDefault="00FA6A07">
            <w:pPr>
              <w:pStyle w:val="ConsPlusNormal"/>
              <w:jc w:val="center"/>
            </w:pPr>
            <w:r>
              <w:t>%</w:t>
            </w:r>
          </w:p>
        </w:tc>
        <w:tc>
          <w:tcPr>
            <w:tcW w:w="624" w:type="dxa"/>
          </w:tcPr>
          <w:p w:rsidR="00FA6A07" w:rsidRDefault="00FA6A07">
            <w:pPr>
              <w:pStyle w:val="ConsPlusNormal"/>
              <w:jc w:val="center"/>
            </w:pPr>
            <w:r>
              <w:t>16</w:t>
            </w:r>
          </w:p>
        </w:tc>
        <w:tc>
          <w:tcPr>
            <w:tcW w:w="624" w:type="dxa"/>
          </w:tcPr>
          <w:p w:rsidR="00FA6A07" w:rsidRDefault="00FA6A07">
            <w:pPr>
              <w:pStyle w:val="ConsPlusNormal"/>
              <w:jc w:val="center"/>
            </w:pPr>
            <w:r>
              <w:t>17</w:t>
            </w:r>
          </w:p>
        </w:tc>
        <w:tc>
          <w:tcPr>
            <w:tcW w:w="624" w:type="dxa"/>
          </w:tcPr>
          <w:p w:rsidR="00FA6A07" w:rsidRDefault="00FA6A07">
            <w:pPr>
              <w:pStyle w:val="ConsPlusNormal"/>
              <w:jc w:val="center"/>
            </w:pPr>
            <w:r>
              <w:t>19</w:t>
            </w:r>
          </w:p>
        </w:tc>
        <w:tc>
          <w:tcPr>
            <w:tcW w:w="624" w:type="dxa"/>
          </w:tcPr>
          <w:p w:rsidR="00FA6A07" w:rsidRDefault="00FA6A07">
            <w:pPr>
              <w:pStyle w:val="ConsPlusNormal"/>
              <w:jc w:val="center"/>
            </w:pPr>
            <w:r>
              <w:t>20</w:t>
            </w:r>
          </w:p>
        </w:tc>
        <w:tc>
          <w:tcPr>
            <w:tcW w:w="624" w:type="dxa"/>
          </w:tcPr>
          <w:p w:rsidR="00FA6A07" w:rsidRDefault="00FA6A07">
            <w:pPr>
              <w:pStyle w:val="ConsPlusNormal"/>
              <w:jc w:val="center"/>
            </w:pPr>
            <w:r>
              <w:t>22</w:t>
            </w:r>
          </w:p>
        </w:tc>
        <w:tc>
          <w:tcPr>
            <w:tcW w:w="624" w:type="dxa"/>
          </w:tcPr>
          <w:p w:rsidR="00FA6A07" w:rsidRDefault="00FA6A07">
            <w:pPr>
              <w:pStyle w:val="ConsPlusNormal"/>
              <w:jc w:val="center"/>
            </w:pPr>
            <w:r>
              <w:t>22</w:t>
            </w:r>
          </w:p>
        </w:tc>
      </w:tr>
      <w:tr w:rsidR="00FA6A07">
        <w:tc>
          <w:tcPr>
            <w:tcW w:w="1701" w:type="dxa"/>
            <w:vMerge/>
          </w:tcPr>
          <w:p w:rsidR="00FA6A07" w:rsidRDefault="00FA6A07"/>
        </w:tc>
        <w:tc>
          <w:tcPr>
            <w:tcW w:w="510" w:type="dxa"/>
            <w:vMerge w:val="restart"/>
          </w:tcPr>
          <w:p w:rsidR="00FA6A07" w:rsidRDefault="00FA6A07">
            <w:pPr>
              <w:pStyle w:val="ConsPlusNormal"/>
              <w:jc w:val="center"/>
            </w:pPr>
            <w:r>
              <w:t>10</w:t>
            </w:r>
          </w:p>
        </w:tc>
        <w:tc>
          <w:tcPr>
            <w:tcW w:w="1417" w:type="dxa"/>
            <w:vMerge w:val="restart"/>
          </w:tcPr>
          <w:p w:rsidR="00FA6A07" w:rsidRDefault="00FA6A07">
            <w:pPr>
              <w:pStyle w:val="ConsPlusNormal"/>
            </w:pPr>
            <w:r>
              <w:t>Среднемесячная заработная плата</w:t>
            </w:r>
          </w:p>
        </w:tc>
        <w:tc>
          <w:tcPr>
            <w:tcW w:w="4649" w:type="dxa"/>
          </w:tcPr>
          <w:p w:rsidR="00FA6A07" w:rsidRDefault="00FA6A07">
            <w:pPr>
              <w:pStyle w:val="ConsPlusNormal"/>
            </w:pPr>
            <w:r>
              <w:t>педагогических работников дошкольных образовательных учреждений доведена до средней заработной платы в общем образовании в Пермском крае</w:t>
            </w:r>
          </w:p>
        </w:tc>
        <w:tc>
          <w:tcPr>
            <w:tcW w:w="567" w:type="dxa"/>
          </w:tcPr>
          <w:p w:rsidR="00FA6A07" w:rsidRDefault="00FA6A07">
            <w:pPr>
              <w:pStyle w:val="ConsPlusNormal"/>
              <w:jc w:val="center"/>
            </w:pPr>
            <w:r>
              <w:t>%</w:t>
            </w:r>
          </w:p>
        </w:tc>
        <w:tc>
          <w:tcPr>
            <w:tcW w:w="624" w:type="dxa"/>
          </w:tcPr>
          <w:p w:rsidR="00FA6A07" w:rsidRDefault="00FA6A07">
            <w:pPr>
              <w:pStyle w:val="ConsPlusNormal"/>
              <w:jc w:val="center"/>
            </w:pPr>
            <w:r>
              <w:t>100</w:t>
            </w:r>
          </w:p>
        </w:tc>
        <w:tc>
          <w:tcPr>
            <w:tcW w:w="624" w:type="dxa"/>
          </w:tcPr>
          <w:p w:rsidR="00FA6A07" w:rsidRDefault="00FA6A07">
            <w:pPr>
              <w:pStyle w:val="ConsPlusNormal"/>
              <w:jc w:val="center"/>
            </w:pPr>
            <w:r>
              <w:t>100</w:t>
            </w:r>
          </w:p>
        </w:tc>
        <w:tc>
          <w:tcPr>
            <w:tcW w:w="624" w:type="dxa"/>
          </w:tcPr>
          <w:p w:rsidR="00FA6A07" w:rsidRDefault="00FA6A07">
            <w:pPr>
              <w:pStyle w:val="ConsPlusNormal"/>
              <w:jc w:val="center"/>
            </w:pPr>
            <w:r>
              <w:t>100</w:t>
            </w:r>
          </w:p>
        </w:tc>
        <w:tc>
          <w:tcPr>
            <w:tcW w:w="624" w:type="dxa"/>
          </w:tcPr>
          <w:p w:rsidR="00FA6A07" w:rsidRDefault="00FA6A07">
            <w:pPr>
              <w:pStyle w:val="ConsPlusNormal"/>
              <w:jc w:val="center"/>
            </w:pPr>
            <w:r>
              <w:t>100</w:t>
            </w:r>
          </w:p>
        </w:tc>
        <w:tc>
          <w:tcPr>
            <w:tcW w:w="624" w:type="dxa"/>
          </w:tcPr>
          <w:p w:rsidR="00FA6A07" w:rsidRDefault="00FA6A07">
            <w:pPr>
              <w:pStyle w:val="ConsPlusNormal"/>
              <w:jc w:val="center"/>
            </w:pPr>
            <w:r>
              <w:t>100</w:t>
            </w:r>
          </w:p>
        </w:tc>
        <w:tc>
          <w:tcPr>
            <w:tcW w:w="624" w:type="dxa"/>
          </w:tcPr>
          <w:p w:rsidR="00FA6A07" w:rsidRDefault="00FA6A07">
            <w:pPr>
              <w:pStyle w:val="ConsPlusNormal"/>
              <w:jc w:val="center"/>
            </w:pPr>
            <w:r>
              <w:t>100</w:t>
            </w:r>
          </w:p>
        </w:tc>
      </w:tr>
      <w:tr w:rsidR="00FA6A07">
        <w:tc>
          <w:tcPr>
            <w:tcW w:w="1701" w:type="dxa"/>
            <w:vMerge/>
          </w:tcPr>
          <w:p w:rsidR="00FA6A07" w:rsidRDefault="00FA6A07"/>
        </w:tc>
        <w:tc>
          <w:tcPr>
            <w:tcW w:w="510" w:type="dxa"/>
            <w:vMerge/>
          </w:tcPr>
          <w:p w:rsidR="00FA6A07" w:rsidRDefault="00FA6A07"/>
        </w:tc>
        <w:tc>
          <w:tcPr>
            <w:tcW w:w="1417" w:type="dxa"/>
            <w:vMerge/>
          </w:tcPr>
          <w:p w:rsidR="00FA6A07" w:rsidRDefault="00FA6A07"/>
        </w:tc>
        <w:tc>
          <w:tcPr>
            <w:tcW w:w="4649" w:type="dxa"/>
          </w:tcPr>
          <w:p w:rsidR="00FA6A07" w:rsidRDefault="00FA6A07">
            <w:pPr>
              <w:pStyle w:val="ConsPlusNormal"/>
            </w:pPr>
            <w:r>
              <w:t>педагогических работников общеобразовательных учреждений сохранена на уровне средней заработной платы Пермского края</w:t>
            </w:r>
          </w:p>
        </w:tc>
        <w:tc>
          <w:tcPr>
            <w:tcW w:w="567" w:type="dxa"/>
          </w:tcPr>
          <w:p w:rsidR="00FA6A07" w:rsidRDefault="00FA6A07">
            <w:pPr>
              <w:pStyle w:val="ConsPlusNormal"/>
              <w:jc w:val="center"/>
            </w:pPr>
            <w:r>
              <w:t>%</w:t>
            </w:r>
          </w:p>
        </w:tc>
        <w:tc>
          <w:tcPr>
            <w:tcW w:w="624" w:type="dxa"/>
          </w:tcPr>
          <w:p w:rsidR="00FA6A07" w:rsidRDefault="00FA6A07">
            <w:pPr>
              <w:pStyle w:val="ConsPlusNormal"/>
              <w:jc w:val="center"/>
            </w:pPr>
            <w:r>
              <w:t>100</w:t>
            </w:r>
          </w:p>
        </w:tc>
        <w:tc>
          <w:tcPr>
            <w:tcW w:w="624" w:type="dxa"/>
          </w:tcPr>
          <w:p w:rsidR="00FA6A07" w:rsidRDefault="00FA6A07">
            <w:pPr>
              <w:pStyle w:val="ConsPlusNormal"/>
              <w:jc w:val="center"/>
            </w:pPr>
            <w:r>
              <w:t>100</w:t>
            </w:r>
          </w:p>
        </w:tc>
        <w:tc>
          <w:tcPr>
            <w:tcW w:w="624" w:type="dxa"/>
          </w:tcPr>
          <w:p w:rsidR="00FA6A07" w:rsidRDefault="00FA6A07">
            <w:pPr>
              <w:pStyle w:val="ConsPlusNormal"/>
              <w:jc w:val="center"/>
            </w:pPr>
            <w:r>
              <w:t>100</w:t>
            </w:r>
          </w:p>
        </w:tc>
        <w:tc>
          <w:tcPr>
            <w:tcW w:w="624" w:type="dxa"/>
          </w:tcPr>
          <w:p w:rsidR="00FA6A07" w:rsidRDefault="00FA6A07">
            <w:pPr>
              <w:pStyle w:val="ConsPlusNormal"/>
              <w:jc w:val="center"/>
            </w:pPr>
            <w:r>
              <w:t>100</w:t>
            </w:r>
          </w:p>
        </w:tc>
        <w:tc>
          <w:tcPr>
            <w:tcW w:w="624" w:type="dxa"/>
          </w:tcPr>
          <w:p w:rsidR="00FA6A07" w:rsidRDefault="00FA6A07">
            <w:pPr>
              <w:pStyle w:val="ConsPlusNormal"/>
              <w:jc w:val="center"/>
            </w:pPr>
            <w:r>
              <w:t>100</w:t>
            </w:r>
          </w:p>
        </w:tc>
        <w:tc>
          <w:tcPr>
            <w:tcW w:w="624" w:type="dxa"/>
          </w:tcPr>
          <w:p w:rsidR="00FA6A07" w:rsidRDefault="00FA6A07">
            <w:pPr>
              <w:pStyle w:val="ConsPlusNormal"/>
              <w:jc w:val="center"/>
            </w:pPr>
            <w:r>
              <w:t>100</w:t>
            </w:r>
          </w:p>
        </w:tc>
      </w:tr>
      <w:tr w:rsidR="00FA6A07">
        <w:tc>
          <w:tcPr>
            <w:tcW w:w="1701" w:type="dxa"/>
            <w:vMerge/>
          </w:tcPr>
          <w:p w:rsidR="00FA6A07" w:rsidRDefault="00FA6A07"/>
        </w:tc>
        <w:tc>
          <w:tcPr>
            <w:tcW w:w="510" w:type="dxa"/>
            <w:vMerge/>
          </w:tcPr>
          <w:p w:rsidR="00FA6A07" w:rsidRDefault="00FA6A07"/>
        </w:tc>
        <w:tc>
          <w:tcPr>
            <w:tcW w:w="1417" w:type="dxa"/>
            <w:vMerge/>
          </w:tcPr>
          <w:p w:rsidR="00FA6A07" w:rsidRDefault="00FA6A07"/>
        </w:tc>
        <w:tc>
          <w:tcPr>
            <w:tcW w:w="4649" w:type="dxa"/>
          </w:tcPr>
          <w:p w:rsidR="00FA6A07" w:rsidRDefault="00FA6A07">
            <w:pPr>
              <w:pStyle w:val="ConsPlusNormal"/>
            </w:pPr>
            <w:r>
              <w:t>педагогических работников образовательных организаций дополнительного образования детей доведена до средней заработной платы учителей в Пермском крае</w:t>
            </w:r>
          </w:p>
        </w:tc>
        <w:tc>
          <w:tcPr>
            <w:tcW w:w="567" w:type="dxa"/>
          </w:tcPr>
          <w:p w:rsidR="00FA6A07" w:rsidRDefault="00FA6A07">
            <w:pPr>
              <w:pStyle w:val="ConsPlusNormal"/>
              <w:jc w:val="center"/>
            </w:pPr>
            <w:r>
              <w:t>%</w:t>
            </w:r>
          </w:p>
        </w:tc>
        <w:tc>
          <w:tcPr>
            <w:tcW w:w="624" w:type="dxa"/>
          </w:tcPr>
          <w:p w:rsidR="00FA6A07" w:rsidRDefault="00FA6A07">
            <w:pPr>
              <w:pStyle w:val="ConsPlusNormal"/>
              <w:jc w:val="center"/>
            </w:pPr>
            <w:r>
              <w:t>75</w:t>
            </w:r>
          </w:p>
        </w:tc>
        <w:tc>
          <w:tcPr>
            <w:tcW w:w="624" w:type="dxa"/>
          </w:tcPr>
          <w:p w:rsidR="00FA6A07" w:rsidRDefault="00FA6A07">
            <w:pPr>
              <w:pStyle w:val="ConsPlusNormal"/>
              <w:jc w:val="center"/>
            </w:pPr>
            <w:r>
              <w:t>80</w:t>
            </w:r>
          </w:p>
        </w:tc>
        <w:tc>
          <w:tcPr>
            <w:tcW w:w="624" w:type="dxa"/>
          </w:tcPr>
          <w:p w:rsidR="00FA6A07" w:rsidRDefault="00FA6A07">
            <w:pPr>
              <w:pStyle w:val="ConsPlusNormal"/>
              <w:jc w:val="center"/>
            </w:pPr>
            <w:r>
              <w:t>85</w:t>
            </w:r>
          </w:p>
        </w:tc>
        <w:tc>
          <w:tcPr>
            <w:tcW w:w="624" w:type="dxa"/>
          </w:tcPr>
          <w:p w:rsidR="00FA6A07" w:rsidRDefault="00FA6A07">
            <w:pPr>
              <w:pStyle w:val="ConsPlusNormal"/>
              <w:jc w:val="center"/>
            </w:pPr>
            <w:r>
              <w:t>90</w:t>
            </w:r>
          </w:p>
        </w:tc>
        <w:tc>
          <w:tcPr>
            <w:tcW w:w="624" w:type="dxa"/>
          </w:tcPr>
          <w:p w:rsidR="00FA6A07" w:rsidRDefault="00FA6A07">
            <w:pPr>
              <w:pStyle w:val="ConsPlusNormal"/>
              <w:jc w:val="center"/>
            </w:pPr>
            <w:r>
              <w:t>95</w:t>
            </w:r>
          </w:p>
        </w:tc>
        <w:tc>
          <w:tcPr>
            <w:tcW w:w="624" w:type="dxa"/>
          </w:tcPr>
          <w:p w:rsidR="00FA6A07" w:rsidRDefault="00FA6A07">
            <w:pPr>
              <w:pStyle w:val="ConsPlusNormal"/>
              <w:jc w:val="center"/>
            </w:pPr>
            <w:r>
              <w:t>100</w:t>
            </w:r>
          </w:p>
        </w:tc>
      </w:tr>
      <w:tr w:rsidR="00FA6A07">
        <w:tc>
          <w:tcPr>
            <w:tcW w:w="1701" w:type="dxa"/>
            <w:vMerge/>
          </w:tcPr>
          <w:p w:rsidR="00FA6A07" w:rsidRDefault="00FA6A07"/>
        </w:tc>
        <w:tc>
          <w:tcPr>
            <w:tcW w:w="510" w:type="dxa"/>
            <w:vMerge/>
          </w:tcPr>
          <w:p w:rsidR="00FA6A07" w:rsidRDefault="00FA6A07"/>
        </w:tc>
        <w:tc>
          <w:tcPr>
            <w:tcW w:w="1417" w:type="dxa"/>
            <w:vMerge/>
          </w:tcPr>
          <w:p w:rsidR="00FA6A07" w:rsidRDefault="00FA6A07"/>
        </w:tc>
        <w:tc>
          <w:tcPr>
            <w:tcW w:w="4649" w:type="dxa"/>
          </w:tcPr>
          <w:p w:rsidR="00FA6A07" w:rsidRDefault="00FA6A07">
            <w:pPr>
              <w:pStyle w:val="ConsPlusNormal"/>
            </w:pPr>
            <w:r>
              <w:t>педагогических работников и мастеров производственного обучения профессиональных образовательных учреждений доведена до средней заработной платы Пермского края</w:t>
            </w:r>
          </w:p>
        </w:tc>
        <w:tc>
          <w:tcPr>
            <w:tcW w:w="567" w:type="dxa"/>
          </w:tcPr>
          <w:p w:rsidR="00FA6A07" w:rsidRDefault="00FA6A07">
            <w:pPr>
              <w:pStyle w:val="ConsPlusNormal"/>
              <w:jc w:val="center"/>
            </w:pPr>
            <w:r>
              <w:t>%</w:t>
            </w:r>
          </w:p>
        </w:tc>
        <w:tc>
          <w:tcPr>
            <w:tcW w:w="624" w:type="dxa"/>
          </w:tcPr>
          <w:p w:rsidR="00FA6A07" w:rsidRDefault="00FA6A07">
            <w:pPr>
              <w:pStyle w:val="ConsPlusNormal"/>
              <w:jc w:val="center"/>
            </w:pPr>
            <w:r>
              <w:t>75</w:t>
            </w:r>
          </w:p>
        </w:tc>
        <w:tc>
          <w:tcPr>
            <w:tcW w:w="624" w:type="dxa"/>
          </w:tcPr>
          <w:p w:rsidR="00FA6A07" w:rsidRDefault="00FA6A07">
            <w:pPr>
              <w:pStyle w:val="ConsPlusNormal"/>
              <w:jc w:val="center"/>
            </w:pPr>
            <w:r>
              <w:t>80</w:t>
            </w:r>
          </w:p>
        </w:tc>
        <w:tc>
          <w:tcPr>
            <w:tcW w:w="624" w:type="dxa"/>
          </w:tcPr>
          <w:p w:rsidR="00FA6A07" w:rsidRDefault="00FA6A07">
            <w:pPr>
              <w:pStyle w:val="ConsPlusNormal"/>
              <w:jc w:val="center"/>
            </w:pPr>
            <w:r>
              <w:t>85</w:t>
            </w:r>
          </w:p>
        </w:tc>
        <w:tc>
          <w:tcPr>
            <w:tcW w:w="624" w:type="dxa"/>
          </w:tcPr>
          <w:p w:rsidR="00FA6A07" w:rsidRDefault="00FA6A07">
            <w:pPr>
              <w:pStyle w:val="ConsPlusNormal"/>
              <w:jc w:val="center"/>
            </w:pPr>
            <w:r>
              <w:t>90</w:t>
            </w:r>
          </w:p>
        </w:tc>
        <w:tc>
          <w:tcPr>
            <w:tcW w:w="624" w:type="dxa"/>
          </w:tcPr>
          <w:p w:rsidR="00FA6A07" w:rsidRDefault="00FA6A07">
            <w:pPr>
              <w:pStyle w:val="ConsPlusNormal"/>
              <w:jc w:val="center"/>
            </w:pPr>
            <w:r>
              <w:t>95</w:t>
            </w:r>
          </w:p>
        </w:tc>
        <w:tc>
          <w:tcPr>
            <w:tcW w:w="624" w:type="dxa"/>
          </w:tcPr>
          <w:p w:rsidR="00FA6A07" w:rsidRDefault="00FA6A07">
            <w:pPr>
              <w:pStyle w:val="ConsPlusNormal"/>
              <w:jc w:val="center"/>
            </w:pPr>
            <w:r>
              <w:t>100</w:t>
            </w:r>
          </w:p>
        </w:tc>
      </w:tr>
      <w:tr w:rsidR="00FA6A07">
        <w:tc>
          <w:tcPr>
            <w:tcW w:w="1701" w:type="dxa"/>
            <w:vMerge/>
          </w:tcPr>
          <w:p w:rsidR="00FA6A07" w:rsidRDefault="00FA6A07"/>
        </w:tc>
        <w:tc>
          <w:tcPr>
            <w:tcW w:w="510" w:type="dxa"/>
          </w:tcPr>
          <w:p w:rsidR="00FA6A07" w:rsidRDefault="00FA6A07">
            <w:pPr>
              <w:pStyle w:val="ConsPlusNormal"/>
              <w:jc w:val="center"/>
            </w:pPr>
            <w:r>
              <w:t>11</w:t>
            </w:r>
          </w:p>
        </w:tc>
        <w:tc>
          <w:tcPr>
            <w:tcW w:w="6066" w:type="dxa"/>
            <w:gridSpan w:val="2"/>
          </w:tcPr>
          <w:p w:rsidR="00FA6A07" w:rsidRDefault="00FA6A07">
            <w:pPr>
              <w:pStyle w:val="ConsPlusNormal"/>
            </w:pPr>
            <w:r>
              <w:t>Удельный вес муниципальных образований Пермского края, в которых оценка деятельности образовательных организаций, их руководителей и педагогических работников осуществляется на основании показателей эффективности деятельности подведомственных образовательных учреждений</w:t>
            </w:r>
          </w:p>
        </w:tc>
        <w:tc>
          <w:tcPr>
            <w:tcW w:w="567" w:type="dxa"/>
          </w:tcPr>
          <w:p w:rsidR="00FA6A07" w:rsidRDefault="00FA6A07">
            <w:pPr>
              <w:pStyle w:val="ConsPlusNormal"/>
              <w:jc w:val="center"/>
            </w:pPr>
            <w:r>
              <w:t>%</w:t>
            </w:r>
          </w:p>
        </w:tc>
        <w:tc>
          <w:tcPr>
            <w:tcW w:w="624" w:type="dxa"/>
          </w:tcPr>
          <w:p w:rsidR="00FA6A07" w:rsidRDefault="00FA6A07">
            <w:pPr>
              <w:pStyle w:val="ConsPlusNormal"/>
              <w:jc w:val="center"/>
            </w:pPr>
            <w:r>
              <w:t>0</w:t>
            </w:r>
          </w:p>
        </w:tc>
        <w:tc>
          <w:tcPr>
            <w:tcW w:w="624" w:type="dxa"/>
          </w:tcPr>
          <w:p w:rsidR="00FA6A07" w:rsidRDefault="00FA6A07">
            <w:pPr>
              <w:pStyle w:val="ConsPlusNormal"/>
              <w:jc w:val="center"/>
            </w:pPr>
            <w:r>
              <w:t>60</w:t>
            </w:r>
          </w:p>
        </w:tc>
        <w:tc>
          <w:tcPr>
            <w:tcW w:w="624" w:type="dxa"/>
          </w:tcPr>
          <w:p w:rsidR="00FA6A07" w:rsidRDefault="00FA6A07">
            <w:pPr>
              <w:pStyle w:val="ConsPlusNormal"/>
              <w:jc w:val="center"/>
            </w:pPr>
            <w:r>
              <w:t>100</w:t>
            </w:r>
          </w:p>
        </w:tc>
        <w:tc>
          <w:tcPr>
            <w:tcW w:w="624" w:type="dxa"/>
          </w:tcPr>
          <w:p w:rsidR="00FA6A07" w:rsidRDefault="00FA6A07">
            <w:pPr>
              <w:pStyle w:val="ConsPlusNormal"/>
              <w:jc w:val="center"/>
            </w:pPr>
            <w:r>
              <w:t>100</w:t>
            </w:r>
          </w:p>
        </w:tc>
        <w:tc>
          <w:tcPr>
            <w:tcW w:w="624" w:type="dxa"/>
          </w:tcPr>
          <w:p w:rsidR="00FA6A07" w:rsidRDefault="00FA6A07">
            <w:pPr>
              <w:pStyle w:val="ConsPlusNormal"/>
              <w:jc w:val="center"/>
            </w:pPr>
            <w:r>
              <w:t>100</w:t>
            </w:r>
          </w:p>
        </w:tc>
        <w:tc>
          <w:tcPr>
            <w:tcW w:w="624" w:type="dxa"/>
          </w:tcPr>
          <w:p w:rsidR="00FA6A07" w:rsidRDefault="00FA6A07">
            <w:pPr>
              <w:pStyle w:val="ConsPlusNormal"/>
              <w:jc w:val="center"/>
            </w:pPr>
            <w:r>
              <w:t>100</w:t>
            </w:r>
          </w:p>
        </w:tc>
      </w:tr>
      <w:tr w:rsidR="00FA6A07">
        <w:tc>
          <w:tcPr>
            <w:tcW w:w="1701" w:type="dxa"/>
            <w:vMerge/>
          </w:tcPr>
          <w:p w:rsidR="00FA6A07" w:rsidRDefault="00FA6A07"/>
        </w:tc>
        <w:tc>
          <w:tcPr>
            <w:tcW w:w="510" w:type="dxa"/>
          </w:tcPr>
          <w:p w:rsidR="00FA6A07" w:rsidRDefault="00FA6A07">
            <w:pPr>
              <w:pStyle w:val="ConsPlusNormal"/>
              <w:jc w:val="center"/>
            </w:pPr>
            <w:r>
              <w:t>12</w:t>
            </w:r>
          </w:p>
        </w:tc>
        <w:tc>
          <w:tcPr>
            <w:tcW w:w="6066" w:type="dxa"/>
            <w:gridSpan w:val="2"/>
          </w:tcPr>
          <w:p w:rsidR="00FA6A07" w:rsidRDefault="00FA6A07">
            <w:pPr>
              <w:pStyle w:val="ConsPlusNormal"/>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Пермском крае</w:t>
            </w:r>
          </w:p>
        </w:tc>
        <w:tc>
          <w:tcPr>
            <w:tcW w:w="567" w:type="dxa"/>
          </w:tcPr>
          <w:p w:rsidR="00FA6A07" w:rsidRDefault="00FA6A07">
            <w:pPr>
              <w:pStyle w:val="ConsPlusNormal"/>
              <w:jc w:val="center"/>
            </w:pPr>
            <w:r>
              <w:t>%</w:t>
            </w:r>
          </w:p>
        </w:tc>
        <w:tc>
          <w:tcPr>
            <w:tcW w:w="624" w:type="dxa"/>
          </w:tcPr>
          <w:p w:rsidR="00FA6A07" w:rsidRDefault="00FA6A07">
            <w:pPr>
              <w:pStyle w:val="ConsPlusNormal"/>
              <w:jc w:val="center"/>
            </w:pPr>
            <w:r>
              <w:t>0</w:t>
            </w:r>
          </w:p>
        </w:tc>
        <w:tc>
          <w:tcPr>
            <w:tcW w:w="624" w:type="dxa"/>
          </w:tcPr>
          <w:p w:rsidR="00FA6A07" w:rsidRDefault="00FA6A07">
            <w:pPr>
              <w:pStyle w:val="ConsPlusNormal"/>
              <w:jc w:val="center"/>
            </w:pPr>
            <w:r>
              <w:t>0</w:t>
            </w:r>
          </w:p>
        </w:tc>
        <w:tc>
          <w:tcPr>
            <w:tcW w:w="624" w:type="dxa"/>
          </w:tcPr>
          <w:p w:rsidR="00FA6A07" w:rsidRDefault="00FA6A07">
            <w:pPr>
              <w:pStyle w:val="ConsPlusNormal"/>
              <w:jc w:val="center"/>
            </w:pPr>
            <w:r>
              <w:t>0</w:t>
            </w:r>
          </w:p>
        </w:tc>
        <w:tc>
          <w:tcPr>
            <w:tcW w:w="624" w:type="dxa"/>
          </w:tcPr>
          <w:p w:rsidR="00FA6A07" w:rsidRDefault="00FA6A07">
            <w:pPr>
              <w:pStyle w:val="ConsPlusNormal"/>
              <w:jc w:val="center"/>
            </w:pPr>
            <w:r>
              <w:t>20</w:t>
            </w:r>
          </w:p>
        </w:tc>
        <w:tc>
          <w:tcPr>
            <w:tcW w:w="624" w:type="dxa"/>
          </w:tcPr>
          <w:p w:rsidR="00FA6A07" w:rsidRDefault="00FA6A07">
            <w:pPr>
              <w:pStyle w:val="ConsPlusNormal"/>
              <w:jc w:val="center"/>
            </w:pPr>
            <w:r>
              <w:t>21</w:t>
            </w:r>
          </w:p>
        </w:tc>
        <w:tc>
          <w:tcPr>
            <w:tcW w:w="624" w:type="dxa"/>
          </w:tcPr>
          <w:p w:rsidR="00FA6A07" w:rsidRDefault="00FA6A07">
            <w:pPr>
              <w:pStyle w:val="ConsPlusNormal"/>
              <w:jc w:val="center"/>
            </w:pPr>
            <w:r>
              <w:t>22</w:t>
            </w:r>
          </w:p>
        </w:tc>
      </w:tr>
    </w:tbl>
    <w:p w:rsidR="00FA6A07" w:rsidRDefault="00FA6A07">
      <w:pPr>
        <w:pStyle w:val="ConsPlusNormal"/>
        <w:jc w:val="both"/>
      </w:pPr>
      <w:r>
        <w:t xml:space="preserve">(в ред. </w:t>
      </w:r>
      <w:hyperlink r:id="rId40" w:history="1">
        <w:r>
          <w:rPr>
            <w:color w:val="0000FF"/>
          </w:rPr>
          <w:t>Постановления</w:t>
        </w:r>
      </w:hyperlink>
      <w:r>
        <w:t xml:space="preserve"> Правительства Пермского края от 14.10.2016 N 926-п)</w:t>
      </w:r>
    </w:p>
    <w:p w:rsidR="00FA6A07" w:rsidRDefault="00FA6A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665"/>
        <w:gridCol w:w="1361"/>
        <w:gridCol w:w="1304"/>
        <w:gridCol w:w="1304"/>
        <w:gridCol w:w="1361"/>
        <w:gridCol w:w="1361"/>
        <w:gridCol w:w="1531"/>
      </w:tblGrid>
      <w:tr w:rsidR="00FA6A07">
        <w:tc>
          <w:tcPr>
            <w:tcW w:w="1701" w:type="dxa"/>
            <w:vMerge w:val="restart"/>
          </w:tcPr>
          <w:p w:rsidR="00FA6A07" w:rsidRDefault="00FA6A07">
            <w:pPr>
              <w:pStyle w:val="ConsPlusNormal"/>
            </w:pPr>
            <w:r>
              <w:t>Объемы и источники бюджетных ассигнований Программы</w:t>
            </w:r>
          </w:p>
        </w:tc>
        <w:tc>
          <w:tcPr>
            <w:tcW w:w="2665" w:type="dxa"/>
            <w:vMerge w:val="restart"/>
          </w:tcPr>
          <w:p w:rsidR="00FA6A07" w:rsidRDefault="00FA6A07">
            <w:pPr>
              <w:pStyle w:val="ConsPlusNormal"/>
              <w:jc w:val="center"/>
            </w:pPr>
            <w:r>
              <w:t>Источник финансирования</w:t>
            </w:r>
          </w:p>
        </w:tc>
        <w:tc>
          <w:tcPr>
            <w:tcW w:w="8222" w:type="dxa"/>
            <w:gridSpan w:val="6"/>
          </w:tcPr>
          <w:p w:rsidR="00FA6A07" w:rsidRDefault="00FA6A07">
            <w:pPr>
              <w:pStyle w:val="ConsPlusNormal"/>
              <w:jc w:val="center"/>
            </w:pPr>
            <w:r>
              <w:t>Расходы (тыс. руб.)</w:t>
            </w:r>
          </w:p>
        </w:tc>
      </w:tr>
      <w:tr w:rsidR="00FA6A07">
        <w:tc>
          <w:tcPr>
            <w:tcW w:w="1701" w:type="dxa"/>
            <w:vMerge/>
          </w:tcPr>
          <w:p w:rsidR="00FA6A07" w:rsidRDefault="00FA6A07"/>
        </w:tc>
        <w:tc>
          <w:tcPr>
            <w:tcW w:w="2665" w:type="dxa"/>
            <w:vMerge/>
          </w:tcPr>
          <w:p w:rsidR="00FA6A07" w:rsidRDefault="00FA6A07"/>
        </w:tc>
        <w:tc>
          <w:tcPr>
            <w:tcW w:w="1361" w:type="dxa"/>
          </w:tcPr>
          <w:p w:rsidR="00FA6A07" w:rsidRDefault="00FA6A07">
            <w:pPr>
              <w:pStyle w:val="ConsPlusNormal"/>
              <w:jc w:val="center"/>
            </w:pPr>
            <w:r>
              <w:t>2014 год</w:t>
            </w:r>
          </w:p>
        </w:tc>
        <w:tc>
          <w:tcPr>
            <w:tcW w:w="1304" w:type="dxa"/>
          </w:tcPr>
          <w:p w:rsidR="00FA6A07" w:rsidRDefault="00FA6A07">
            <w:pPr>
              <w:pStyle w:val="ConsPlusNormal"/>
              <w:jc w:val="center"/>
            </w:pPr>
            <w:r>
              <w:t>2015 год</w:t>
            </w:r>
          </w:p>
        </w:tc>
        <w:tc>
          <w:tcPr>
            <w:tcW w:w="1304" w:type="dxa"/>
          </w:tcPr>
          <w:p w:rsidR="00FA6A07" w:rsidRDefault="00FA6A07">
            <w:pPr>
              <w:pStyle w:val="ConsPlusNormal"/>
              <w:jc w:val="center"/>
            </w:pPr>
            <w:r>
              <w:t>2016 год</w:t>
            </w:r>
          </w:p>
        </w:tc>
        <w:tc>
          <w:tcPr>
            <w:tcW w:w="1361" w:type="dxa"/>
          </w:tcPr>
          <w:p w:rsidR="00FA6A07" w:rsidRDefault="00FA6A07">
            <w:pPr>
              <w:pStyle w:val="ConsPlusNormal"/>
              <w:jc w:val="center"/>
            </w:pPr>
            <w:r>
              <w:t>2017 год</w:t>
            </w:r>
          </w:p>
        </w:tc>
        <w:tc>
          <w:tcPr>
            <w:tcW w:w="1361" w:type="dxa"/>
          </w:tcPr>
          <w:p w:rsidR="00FA6A07" w:rsidRDefault="00FA6A07">
            <w:pPr>
              <w:pStyle w:val="ConsPlusNormal"/>
              <w:jc w:val="center"/>
            </w:pPr>
            <w:r>
              <w:t>2018 год</w:t>
            </w:r>
          </w:p>
        </w:tc>
        <w:tc>
          <w:tcPr>
            <w:tcW w:w="1531" w:type="dxa"/>
          </w:tcPr>
          <w:p w:rsidR="00FA6A07" w:rsidRDefault="00FA6A07">
            <w:pPr>
              <w:pStyle w:val="ConsPlusNormal"/>
              <w:jc w:val="center"/>
            </w:pPr>
            <w:r>
              <w:t>итого</w:t>
            </w:r>
          </w:p>
        </w:tc>
      </w:tr>
      <w:tr w:rsidR="00FA6A07">
        <w:tc>
          <w:tcPr>
            <w:tcW w:w="1701" w:type="dxa"/>
            <w:vMerge/>
          </w:tcPr>
          <w:p w:rsidR="00FA6A07" w:rsidRDefault="00FA6A07"/>
        </w:tc>
        <w:tc>
          <w:tcPr>
            <w:tcW w:w="2665" w:type="dxa"/>
          </w:tcPr>
          <w:p w:rsidR="00FA6A07" w:rsidRDefault="00FA6A07">
            <w:pPr>
              <w:pStyle w:val="ConsPlusNormal"/>
            </w:pPr>
            <w:r>
              <w:t>Всего, в том числе</w:t>
            </w:r>
          </w:p>
        </w:tc>
        <w:tc>
          <w:tcPr>
            <w:tcW w:w="1361" w:type="dxa"/>
          </w:tcPr>
          <w:p w:rsidR="00FA6A07" w:rsidRDefault="00FA6A07">
            <w:pPr>
              <w:pStyle w:val="ConsPlusNormal"/>
              <w:jc w:val="center"/>
            </w:pPr>
            <w:r>
              <w:t>30253432,0</w:t>
            </w:r>
          </w:p>
        </w:tc>
        <w:tc>
          <w:tcPr>
            <w:tcW w:w="1304" w:type="dxa"/>
          </w:tcPr>
          <w:p w:rsidR="00FA6A07" w:rsidRDefault="00FA6A07">
            <w:pPr>
              <w:pStyle w:val="ConsPlusNormal"/>
              <w:jc w:val="center"/>
            </w:pPr>
            <w:r>
              <w:t>30581392,4</w:t>
            </w:r>
          </w:p>
        </w:tc>
        <w:tc>
          <w:tcPr>
            <w:tcW w:w="1304" w:type="dxa"/>
          </w:tcPr>
          <w:p w:rsidR="00FA6A07" w:rsidRDefault="00FA6A07">
            <w:pPr>
              <w:pStyle w:val="ConsPlusNormal"/>
              <w:jc w:val="center"/>
            </w:pPr>
            <w:r>
              <w:t>30114397,9</w:t>
            </w:r>
          </w:p>
        </w:tc>
        <w:tc>
          <w:tcPr>
            <w:tcW w:w="1361" w:type="dxa"/>
          </w:tcPr>
          <w:p w:rsidR="00FA6A07" w:rsidRDefault="00FA6A07">
            <w:pPr>
              <w:pStyle w:val="ConsPlusNormal"/>
              <w:jc w:val="center"/>
            </w:pPr>
            <w:r>
              <w:t>28713815,8</w:t>
            </w:r>
          </w:p>
        </w:tc>
        <w:tc>
          <w:tcPr>
            <w:tcW w:w="1361" w:type="dxa"/>
          </w:tcPr>
          <w:p w:rsidR="00FA6A07" w:rsidRDefault="00FA6A07">
            <w:pPr>
              <w:pStyle w:val="ConsPlusNormal"/>
              <w:jc w:val="center"/>
            </w:pPr>
            <w:r>
              <w:t>28663790,8</w:t>
            </w:r>
          </w:p>
        </w:tc>
        <w:tc>
          <w:tcPr>
            <w:tcW w:w="1531" w:type="dxa"/>
          </w:tcPr>
          <w:p w:rsidR="00FA6A07" w:rsidRDefault="00FA6A07">
            <w:pPr>
              <w:pStyle w:val="ConsPlusNormal"/>
              <w:jc w:val="center"/>
            </w:pPr>
            <w:r>
              <w:t>148326828,9</w:t>
            </w:r>
          </w:p>
        </w:tc>
      </w:tr>
      <w:tr w:rsidR="00FA6A07">
        <w:tc>
          <w:tcPr>
            <w:tcW w:w="1701" w:type="dxa"/>
            <w:vMerge/>
          </w:tcPr>
          <w:p w:rsidR="00FA6A07" w:rsidRDefault="00FA6A07"/>
        </w:tc>
        <w:tc>
          <w:tcPr>
            <w:tcW w:w="2665" w:type="dxa"/>
          </w:tcPr>
          <w:p w:rsidR="00FA6A07" w:rsidRDefault="00FA6A07">
            <w:pPr>
              <w:pStyle w:val="ConsPlusNormal"/>
            </w:pPr>
            <w:r>
              <w:t>бюджет Пермского края</w:t>
            </w:r>
          </w:p>
        </w:tc>
        <w:tc>
          <w:tcPr>
            <w:tcW w:w="1361" w:type="dxa"/>
          </w:tcPr>
          <w:p w:rsidR="00FA6A07" w:rsidRDefault="00FA6A07">
            <w:pPr>
              <w:pStyle w:val="ConsPlusNormal"/>
              <w:jc w:val="center"/>
            </w:pPr>
            <w:r>
              <w:t>27450732,5</w:t>
            </w:r>
          </w:p>
        </w:tc>
        <w:tc>
          <w:tcPr>
            <w:tcW w:w="1304" w:type="dxa"/>
          </w:tcPr>
          <w:p w:rsidR="00FA6A07" w:rsidRDefault="00FA6A07">
            <w:pPr>
              <w:pStyle w:val="ConsPlusNormal"/>
              <w:jc w:val="center"/>
            </w:pPr>
            <w:r>
              <w:t>27685462,9</w:t>
            </w:r>
          </w:p>
        </w:tc>
        <w:tc>
          <w:tcPr>
            <w:tcW w:w="1304" w:type="dxa"/>
          </w:tcPr>
          <w:p w:rsidR="00FA6A07" w:rsidRDefault="00FA6A07">
            <w:pPr>
              <w:pStyle w:val="ConsPlusNormal"/>
              <w:jc w:val="center"/>
            </w:pPr>
            <w:r>
              <w:t>28798644,0</w:t>
            </w:r>
          </w:p>
        </w:tc>
        <w:tc>
          <w:tcPr>
            <w:tcW w:w="1361" w:type="dxa"/>
          </w:tcPr>
          <w:p w:rsidR="00FA6A07" w:rsidRDefault="00FA6A07">
            <w:pPr>
              <w:pStyle w:val="ConsPlusNormal"/>
              <w:jc w:val="center"/>
            </w:pPr>
            <w:r>
              <w:t>28700515,8</w:t>
            </w:r>
          </w:p>
        </w:tc>
        <w:tc>
          <w:tcPr>
            <w:tcW w:w="1361" w:type="dxa"/>
          </w:tcPr>
          <w:p w:rsidR="00FA6A07" w:rsidRDefault="00FA6A07">
            <w:pPr>
              <w:pStyle w:val="ConsPlusNormal"/>
              <w:jc w:val="center"/>
            </w:pPr>
            <w:r>
              <w:t>28656790,8</w:t>
            </w:r>
          </w:p>
        </w:tc>
        <w:tc>
          <w:tcPr>
            <w:tcW w:w="1531" w:type="dxa"/>
          </w:tcPr>
          <w:p w:rsidR="00FA6A07" w:rsidRDefault="00FA6A07">
            <w:pPr>
              <w:pStyle w:val="ConsPlusNormal"/>
              <w:jc w:val="center"/>
            </w:pPr>
            <w:r>
              <w:t>141292146,0</w:t>
            </w:r>
          </w:p>
        </w:tc>
      </w:tr>
      <w:tr w:rsidR="00FA6A07">
        <w:tc>
          <w:tcPr>
            <w:tcW w:w="1701" w:type="dxa"/>
            <w:vMerge/>
          </w:tcPr>
          <w:p w:rsidR="00FA6A07" w:rsidRDefault="00FA6A07"/>
        </w:tc>
        <w:tc>
          <w:tcPr>
            <w:tcW w:w="2665" w:type="dxa"/>
          </w:tcPr>
          <w:p w:rsidR="00FA6A07" w:rsidRDefault="00FA6A07">
            <w:pPr>
              <w:pStyle w:val="ConsPlusNormal"/>
            </w:pPr>
            <w:r>
              <w:t>федеральный бюджет</w:t>
            </w:r>
          </w:p>
        </w:tc>
        <w:tc>
          <w:tcPr>
            <w:tcW w:w="1361" w:type="dxa"/>
          </w:tcPr>
          <w:p w:rsidR="00FA6A07" w:rsidRDefault="00FA6A07">
            <w:pPr>
              <w:pStyle w:val="ConsPlusNormal"/>
              <w:jc w:val="center"/>
            </w:pPr>
            <w:r>
              <w:t>2257618,5</w:t>
            </w:r>
          </w:p>
        </w:tc>
        <w:tc>
          <w:tcPr>
            <w:tcW w:w="1304" w:type="dxa"/>
          </w:tcPr>
          <w:p w:rsidR="00FA6A07" w:rsidRDefault="00FA6A07">
            <w:pPr>
              <w:pStyle w:val="ConsPlusNormal"/>
              <w:jc w:val="center"/>
            </w:pPr>
            <w:r>
              <w:t>1355529,1</w:t>
            </w:r>
          </w:p>
        </w:tc>
        <w:tc>
          <w:tcPr>
            <w:tcW w:w="1304" w:type="dxa"/>
          </w:tcPr>
          <w:p w:rsidR="00FA6A07" w:rsidRDefault="00FA6A07">
            <w:pPr>
              <w:pStyle w:val="ConsPlusNormal"/>
              <w:jc w:val="center"/>
            </w:pPr>
            <w:r>
              <w:t>597618,9</w:t>
            </w:r>
          </w:p>
        </w:tc>
        <w:tc>
          <w:tcPr>
            <w:tcW w:w="1361" w:type="dxa"/>
          </w:tcPr>
          <w:p w:rsidR="00FA6A07" w:rsidRDefault="00FA6A07">
            <w:pPr>
              <w:pStyle w:val="ConsPlusNormal"/>
              <w:jc w:val="center"/>
            </w:pPr>
            <w:r>
              <w:t>0,0</w:t>
            </w:r>
          </w:p>
        </w:tc>
        <w:tc>
          <w:tcPr>
            <w:tcW w:w="1361" w:type="dxa"/>
          </w:tcPr>
          <w:p w:rsidR="00FA6A07" w:rsidRDefault="00FA6A07">
            <w:pPr>
              <w:pStyle w:val="ConsPlusNormal"/>
              <w:jc w:val="center"/>
            </w:pPr>
            <w:r>
              <w:t>0,0</w:t>
            </w:r>
          </w:p>
        </w:tc>
        <w:tc>
          <w:tcPr>
            <w:tcW w:w="1531" w:type="dxa"/>
          </w:tcPr>
          <w:p w:rsidR="00FA6A07" w:rsidRDefault="00FA6A07">
            <w:pPr>
              <w:pStyle w:val="ConsPlusNormal"/>
              <w:jc w:val="center"/>
            </w:pPr>
            <w:r>
              <w:t>4210766,5</w:t>
            </w:r>
          </w:p>
        </w:tc>
      </w:tr>
      <w:tr w:rsidR="00FA6A07">
        <w:tc>
          <w:tcPr>
            <w:tcW w:w="1701" w:type="dxa"/>
            <w:vMerge/>
          </w:tcPr>
          <w:p w:rsidR="00FA6A07" w:rsidRDefault="00FA6A07"/>
        </w:tc>
        <w:tc>
          <w:tcPr>
            <w:tcW w:w="2665" w:type="dxa"/>
          </w:tcPr>
          <w:p w:rsidR="00FA6A07" w:rsidRDefault="00FA6A07">
            <w:pPr>
              <w:pStyle w:val="ConsPlusNormal"/>
            </w:pPr>
            <w:r>
              <w:t>местные бюджеты</w:t>
            </w:r>
          </w:p>
        </w:tc>
        <w:tc>
          <w:tcPr>
            <w:tcW w:w="1361" w:type="dxa"/>
          </w:tcPr>
          <w:p w:rsidR="00FA6A07" w:rsidRDefault="00FA6A07">
            <w:pPr>
              <w:pStyle w:val="ConsPlusNormal"/>
              <w:jc w:val="center"/>
            </w:pPr>
            <w:r>
              <w:t>371250,0</w:t>
            </w:r>
          </w:p>
        </w:tc>
        <w:tc>
          <w:tcPr>
            <w:tcW w:w="1304" w:type="dxa"/>
          </w:tcPr>
          <w:p w:rsidR="00FA6A07" w:rsidRDefault="00FA6A07">
            <w:pPr>
              <w:pStyle w:val="ConsPlusNormal"/>
              <w:jc w:val="center"/>
            </w:pPr>
            <w:r>
              <w:t>1520189,5</w:t>
            </w:r>
          </w:p>
        </w:tc>
        <w:tc>
          <w:tcPr>
            <w:tcW w:w="1304" w:type="dxa"/>
          </w:tcPr>
          <w:p w:rsidR="00FA6A07" w:rsidRDefault="00FA6A07">
            <w:pPr>
              <w:pStyle w:val="ConsPlusNormal"/>
              <w:jc w:val="center"/>
            </w:pPr>
            <w:r>
              <w:t>700705,0</w:t>
            </w:r>
          </w:p>
        </w:tc>
        <w:tc>
          <w:tcPr>
            <w:tcW w:w="1361" w:type="dxa"/>
          </w:tcPr>
          <w:p w:rsidR="00FA6A07" w:rsidRDefault="00FA6A07">
            <w:pPr>
              <w:pStyle w:val="ConsPlusNormal"/>
              <w:jc w:val="center"/>
            </w:pPr>
            <w:r>
              <w:t>0,0</w:t>
            </w:r>
          </w:p>
        </w:tc>
        <w:tc>
          <w:tcPr>
            <w:tcW w:w="1361" w:type="dxa"/>
          </w:tcPr>
          <w:p w:rsidR="00FA6A07" w:rsidRDefault="00FA6A07">
            <w:pPr>
              <w:pStyle w:val="ConsPlusNormal"/>
              <w:jc w:val="center"/>
            </w:pPr>
            <w:r>
              <w:t>0,0</w:t>
            </w:r>
          </w:p>
        </w:tc>
        <w:tc>
          <w:tcPr>
            <w:tcW w:w="1531" w:type="dxa"/>
          </w:tcPr>
          <w:p w:rsidR="00FA6A07" w:rsidRDefault="00FA6A07">
            <w:pPr>
              <w:pStyle w:val="ConsPlusNormal"/>
              <w:jc w:val="center"/>
            </w:pPr>
            <w:r>
              <w:t>2592144,5</w:t>
            </w:r>
          </w:p>
        </w:tc>
      </w:tr>
      <w:tr w:rsidR="00FA6A07">
        <w:tc>
          <w:tcPr>
            <w:tcW w:w="1701" w:type="dxa"/>
            <w:vMerge/>
          </w:tcPr>
          <w:p w:rsidR="00FA6A07" w:rsidRDefault="00FA6A07"/>
        </w:tc>
        <w:tc>
          <w:tcPr>
            <w:tcW w:w="2665" w:type="dxa"/>
          </w:tcPr>
          <w:p w:rsidR="00FA6A07" w:rsidRDefault="00FA6A07">
            <w:pPr>
              <w:pStyle w:val="ConsPlusNormal"/>
            </w:pPr>
            <w:r>
              <w:t>внебюджетные источники</w:t>
            </w:r>
          </w:p>
        </w:tc>
        <w:tc>
          <w:tcPr>
            <w:tcW w:w="1361" w:type="dxa"/>
          </w:tcPr>
          <w:p w:rsidR="00FA6A07" w:rsidRDefault="00FA6A07">
            <w:pPr>
              <w:pStyle w:val="ConsPlusNormal"/>
              <w:jc w:val="center"/>
            </w:pPr>
            <w:r>
              <w:t>173831,0</w:t>
            </w:r>
          </w:p>
        </w:tc>
        <w:tc>
          <w:tcPr>
            <w:tcW w:w="1304" w:type="dxa"/>
          </w:tcPr>
          <w:p w:rsidR="00FA6A07" w:rsidRDefault="00FA6A07">
            <w:pPr>
              <w:pStyle w:val="ConsPlusNormal"/>
              <w:jc w:val="center"/>
            </w:pPr>
            <w:r>
              <w:t>20210,9</w:t>
            </w:r>
          </w:p>
        </w:tc>
        <w:tc>
          <w:tcPr>
            <w:tcW w:w="1304" w:type="dxa"/>
          </w:tcPr>
          <w:p w:rsidR="00FA6A07" w:rsidRDefault="00FA6A07">
            <w:pPr>
              <w:pStyle w:val="ConsPlusNormal"/>
              <w:jc w:val="center"/>
            </w:pPr>
            <w:r>
              <w:t>17430,0</w:t>
            </w:r>
          </w:p>
        </w:tc>
        <w:tc>
          <w:tcPr>
            <w:tcW w:w="1361" w:type="dxa"/>
          </w:tcPr>
          <w:p w:rsidR="00FA6A07" w:rsidRDefault="00FA6A07">
            <w:pPr>
              <w:pStyle w:val="ConsPlusNormal"/>
              <w:jc w:val="right"/>
            </w:pPr>
            <w:r>
              <w:t>13300,0</w:t>
            </w:r>
          </w:p>
        </w:tc>
        <w:tc>
          <w:tcPr>
            <w:tcW w:w="1361" w:type="dxa"/>
          </w:tcPr>
          <w:p w:rsidR="00FA6A07" w:rsidRDefault="00FA6A07">
            <w:pPr>
              <w:pStyle w:val="ConsPlusNormal"/>
              <w:jc w:val="center"/>
            </w:pPr>
            <w:r>
              <w:t>7000,0</w:t>
            </w:r>
          </w:p>
        </w:tc>
        <w:tc>
          <w:tcPr>
            <w:tcW w:w="1531" w:type="dxa"/>
          </w:tcPr>
          <w:p w:rsidR="00FA6A07" w:rsidRDefault="00FA6A07">
            <w:pPr>
              <w:pStyle w:val="ConsPlusNormal"/>
              <w:jc w:val="center"/>
            </w:pPr>
            <w:r>
              <w:t>231771,9</w:t>
            </w:r>
          </w:p>
        </w:tc>
      </w:tr>
    </w:tbl>
    <w:p w:rsidR="00FA6A07" w:rsidRDefault="00FA6A07">
      <w:pPr>
        <w:sectPr w:rsidR="00FA6A07">
          <w:pgSz w:w="16838" w:h="11905" w:orient="landscape"/>
          <w:pgMar w:top="1701" w:right="1134" w:bottom="850" w:left="1134" w:header="0" w:footer="0" w:gutter="0"/>
          <w:cols w:space="720"/>
        </w:sectPr>
      </w:pPr>
    </w:p>
    <w:p w:rsidR="00FA6A07" w:rsidRDefault="00FA6A07">
      <w:pPr>
        <w:pStyle w:val="ConsPlusNormal"/>
        <w:jc w:val="both"/>
      </w:pPr>
      <w:r>
        <w:lastRenderedPageBreak/>
        <w:t xml:space="preserve">(в ред. </w:t>
      </w:r>
      <w:hyperlink r:id="rId41" w:history="1">
        <w:r>
          <w:rPr>
            <w:color w:val="0000FF"/>
          </w:rPr>
          <w:t>Постановления</w:t>
        </w:r>
      </w:hyperlink>
      <w:r>
        <w:t xml:space="preserve"> Правительства Пермского края от 14.10.2016 N 926-п)</w:t>
      </w:r>
    </w:p>
    <w:p w:rsidR="00FA6A07" w:rsidRDefault="00FA6A07">
      <w:pPr>
        <w:pStyle w:val="ConsPlusNormal"/>
        <w:jc w:val="both"/>
      </w:pPr>
    </w:p>
    <w:p w:rsidR="00FA6A07" w:rsidRDefault="00FA6A07">
      <w:pPr>
        <w:pStyle w:val="ConsPlusNormal"/>
        <w:jc w:val="center"/>
        <w:outlineLvl w:val="1"/>
      </w:pPr>
      <w:r>
        <w:t>I. Характеристика текущего состояния сферы образования</w:t>
      </w:r>
    </w:p>
    <w:p w:rsidR="00FA6A07" w:rsidRDefault="00FA6A07">
      <w:pPr>
        <w:pStyle w:val="ConsPlusNormal"/>
        <w:jc w:val="center"/>
      </w:pPr>
      <w:r>
        <w:t>Пермского края</w:t>
      </w:r>
    </w:p>
    <w:p w:rsidR="00FA6A07" w:rsidRDefault="00FA6A07">
      <w:pPr>
        <w:pStyle w:val="ConsPlusNormal"/>
        <w:jc w:val="both"/>
      </w:pPr>
    </w:p>
    <w:p w:rsidR="00FA6A07" w:rsidRDefault="00FA6A07">
      <w:pPr>
        <w:pStyle w:val="ConsPlusNormal"/>
        <w:ind w:firstLine="540"/>
        <w:jc w:val="both"/>
      </w:pPr>
      <w:r>
        <w:t xml:space="preserve">Утратил силу. - </w:t>
      </w:r>
      <w:hyperlink r:id="rId42" w:history="1">
        <w:r>
          <w:rPr>
            <w:color w:val="0000FF"/>
          </w:rPr>
          <w:t>Постановление</w:t>
        </w:r>
      </w:hyperlink>
      <w:r>
        <w:t xml:space="preserve"> Правительства Пермского края от 24.03.2016 N 141-п.</w:t>
      </w:r>
    </w:p>
    <w:p w:rsidR="00FA6A07" w:rsidRDefault="00FA6A07">
      <w:pPr>
        <w:pStyle w:val="ConsPlusNormal"/>
        <w:jc w:val="both"/>
      </w:pPr>
    </w:p>
    <w:p w:rsidR="00FA6A07" w:rsidRDefault="00FA6A07">
      <w:pPr>
        <w:pStyle w:val="ConsPlusNormal"/>
        <w:jc w:val="center"/>
        <w:outlineLvl w:val="1"/>
      </w:pPr>
      <w:r>
        <w:t>II. Приоритеты и цели государственной политики в сфере</w:t>
      </w:r>
    </w:p>
    <w:p w:rsidR="00FA6A07" w:rsidRDefault="00FA6A07">
      <w:pPr>
        <w:pStyle w:val="ConsPlusNormal"/>
        <w:jc w:val="center"/>
      </w:pPr>
      <w:r>
        <w:t>образования на период до 2020 года, цели, задачи,</w:t>
      </w:r>
    </w:p>
    <w:p w:rsidR="00FA6A07" w:rsidRDefault="00FA6A07">
      <w:pPr>
        <w:pStyle w:val="ConsPlusNormal"/>
        <w:jc w:val="center"/>
      </w:pPr>
      <w:r>
        <w:t>показатели и результаты реализации Программы</w:t>
      </w:r>
    </w:p>
    <w:p w:rsidR="00FA6A07" w:rsidRDefault="00FA6A07">
      <w:pPr>
        <w:pStyle w:val="ConsPlusNormal"/>
        <w:jc w:val="both"/>
      </w:pPr>
    </w:p>
    <w:p w:rsidR="00FA6A07" w:rsidRDefault="00FA6A07">
      <w:pPr>
        <w:pStyle w:val="ConsPlusNormal"/>
        <w:ind w:firstLine="540"/>
        <w:jc w:val="both"/>
      </w:pPr>
      <w:r>
        <w:t>2.1. При разработке Программы учитывались следующие приоритеты развития системы образования:</w:t>
      </w:r>
    </w:p>
    <w:p w:rsidR="00FA6A07" w:rsidRDefault="00FA6A07">
      <w:pPr>
        <w:pStyle w:val="ConsPlusNormal"/>
        <w:ind w:firstLine="540"/>
        <w:jc w:val="both"/>
      </w:pPr>
      <w:r>
        <w:t>2.1.1. эффективная социализация в условиях рыночной экономики через формирование ценностей: ответственности за собственное благосостояние и за состояние общества через освоение молодым поколением основных социальных навыков, практических умений в области экономики и социальных отношений;</w:t>
      </w:r>
    </w:p>
    <w:p w:rsidR="00FA6A07" w:rsidRDefault="00FA6A07">
      <w:pPr>
        <w:pStyle w:val="ConsPlusNormal"/>
        <w:ind w:firstLine="540"/>
        <w:jc w:val="both"/>
      </w:pPr>
      <w:r>
        <w:t>2.1.2. противодействие негативным социальным процессам, таким как распространение алкоголизма, наркомании и криминогенности в молодежной среде; вытеснение асоциального поведения, борьба с беспризорностью;</w:t>
      </w:r>
    </w:p>
    <w:p w:rsidR="00FA6A07" w:rsidRDefault="00FA6A07">
      <w:pPr>
        <w:pStyle w:val="ConsPlusNormal"/>
        <w:ind w:firstLine="540"/>
        <w:jc w:val="both"/>
      </w:pPr>
      <w:r>
        <w:t>2.1.3. обеспечение социальной мобильности в обществе через поддержку наиболее талантливых и активных молодых людей, независимо от их социального происхождения, через освоение молодым поколением возможностей быстрой смены социальных и экономических ролей, в том числе через развитие специального образования для лиц с ограниченными возможностями здоровья;</w:t>
      </w:r>
    </w:p>
    <w:p w:rsidR="00FA6A07" w:rsidRDefault="00FA6A07">
      <w:pPr>
        <w:pStyle w:val="ConsPlusNormal"/>
        <w:ind w:firstLine="540"/>
        <w:jc w:val="both"/>
      </w:pPr>
      <w:r>
        <w:t>2.1.4. поддержка вхождения нового поколения в глобализированный мир, в открытое информационное сообщество. Для этого в содержании образования должна занять центральное место предметность, влияющая на развитие коммуникативных компетентностей обучающихся: информатика, иностранные языки, межкультурное обучение;</w:t>
      </w:r>
    </w:p>
    <w:p w:rsidR="00FA6A07" w:rsidRDefault="00FA6A07">
      <w:pPr>
        <w:pStyle w:val="ConsPlusNormal"/>
        <w:ind w:firstLine="540"/>
        <w:jc w:val="both"/>
      </w:pPr>
      <w:r>
        <w:t>2.1.5. образование как самостоятельно определяемая деятельность реализует ресурс свободы выбора для каждого человека, получающего образование, инвестирующего в себя. Социальный заказ на образование не должен быть только и по преимуществу заказом со стороны государства, а представлять также сумму частных интересов семей и предприятий;</w:t>
      </w:r>
    </w:p>
    <w:p w:rsidR="00FA6A07" w:rsidRDefault="00FA6A07">
      <w:pPr>
        <w:pStyle w:val="ConsPlusNormal"/>
        <w:ind w:firstLine="540"/>
        <w:jc w:val="both"/>
      </w:pPr>
      <w:r>
        <w:t>2.1.6. инвестиции в повышение качества человеческого капитала являются условием развития всех секторов российской экономики. На потребности экономики, которые заявят о себе через 5-15 лет, система образования должна реагировать уже сейчас;</w:t>
      </w:r>
    </w:p>
    <w:p w:rsidR="00FA6A07" w:rsidRDefault="00FA6A07">
      <w:pPr>
        <w:pStyle w:val="ConsPlusNormal"/>
        <w:ind w:firstLine="540"/>
        <w:jc w:val="both"/>
      </w:pPr>
      <w:r>
        <w:t>2.1.7. выполнение миссии образования как одного из институтов социализации и одновременно института получения профессиональных компетенций.</w:t>
      </w:r>
    </w:p>
    <w:p w:rsidR="00FA6A07" w:rsidRDefault="00FA6A07">
      <w:pPr>
        <w:pStyle w:val="ConsPlusNormal"/>
        <w:ind w:firstLine="540"/>
        <w:jc w:val="both"/>
      </w:pPr>
      <w:r>
        <w:t>2.2. Миссией образования является реализация каждым гражданином своего позитивного социального, культурного, экономического потенциала и в конечном итоге - социально-экономическое развитие России. Для этого сфера образования должна обеспечивать доступность качественных образовательных услуг на протяжении жизни каждого человека. Задачи доступности образования на основных уровнях (общее образование, среднее профессиональное и высшее образование) в России в значительной степени сегодня решены. Исключением пока остается дошкольное общее образование.</w:t>
      </w:r>
    </w:p>
    <w:p w:rsidR="00FA6A07" w:rsidRDefault="00FA6A07">
      <w:pPr>
        <w:pStyle w:val="ConsPlusNormal"/>
        <w:ind w:firstLine="540"/>
        <w:jc w:val="both"/>
      </w:pPr>
      <w:r>
        <w:t xml:space="preserve">В связи с этим приоритетом государственной политики на данном этапе развития образования является обеспечение доступности дошкольного образования. Другим системным приоритетом является повышение качества результатов образования на разных уровнях. При этом речь идет не просто о повышении качества образования относительно тех критериев, которые использовались в прошлом, но и об обеспечении соответствия образовательных результатов меняющимся запросам населения, а также перспективным задачам развития российского общества и экономики. Речь идет не только об усредненных индивидуальных образовательных результатах, но и о качественных характеристиках всего поколения, формируемого системой образования, о равенстве возможностей для достижения качественного образовательного </w:t>
      </w:r>
      <w:r>
        <w:lastRenderedPageBreak/>
        <w:t>результата. В контексте этого приоритета актуальной является задача переосмысления представлений о "качественном" образовании на всех его уровнях, определение того, какие индивидуально усвоенные и коллективно распределенные знания, компетенции, установки являются ключевыми для личной успешности, социально-культурной и экономической модернизации страны.</w:t>
      </w:r>
    </w:p>
    <w:p w:rsidR="00FA6A07" w:rsidRDefault="00FA6A07">
      <w:pPr>
        <w:pStyle w:val="ConsPlusNormal"/>
        <w:ind w:firstLine="540"/>
        <w:jc w:val="both"/>
      </w:pPr>
      <w:r>
        <w:t>Традиционные институты образования - детские сады, школы, колледжи, университеты, оставаясь центральными элементами образовательной системы, сегодня дополняются постоянно растущими секторами дополнительного образования детей и взрослых, корпоративной подготовки, современными средами самообразования. Поэтому современная программа развития образования должна обеспечивать реализацию государственной политики человеческого развития не только через традиционные институты, но и через всю среду образования и социализации человека. В этой связи третьим системным приоритетом Программы становится развитие сферы непрерывного образования, включающей гибко организованные вариативные формы образования и социализации на протяжении всей жизни человека.</w:t>
      </w:r>
    </w:p>
    <w:p w:rsidR="00FA6A07" w:rsidRDefault="00FA6A07">
      <w:pPr>
        <w:pStyle w:val="ConsPlusNormal"/>
        <w:ind w:firstLine="540"/>
        <w:jc w:val="both"/>
      </w:pPr>
      <w:r>
        <w:t>Современное качество и гибкость могут достигаться только при активном участии всех заинтересованных лиц, включая самих обучающихся, их семьи, работодателей. Поэтому следующим системным приоритетом является 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местные сообщества через вовлечение их как в развитие системы образования и управление образовательным процессом, так и непосредственно в образовательную деятельность. Этот приоритет отражает не только задачи строительства в России открытой экономики и открытого общества, но и высокий образовательный потенциал российских семей и организаций, который до сих пор эффективно не использовался.</w:t>
      </w:r>
    </w:p>
    <w:p w:rsidR="00FA6A07" w:rsidRDefault="00FA6A07">
      <w:pPr>
        <w:pStyle w:val="ConsPlusNormal"/>
        <w:ind w:firstLine="540"/>
        <w:jc w:val="both"/>
      </w:pPr>
      <w:r>
        <w:t>2.3. Целью Программы является комплексное и эффективное развитие региональной системы образования, обеспечивающее повышение доступности и качества образования посредством создания условий для индивидуализации образования и использования инновационных механизмов воспитания и социализации личности, как важного фактора устойчивого социально-экономического и социокультурного развития региона в интересах человека, общества, государства.</w:t>
      </w:r>
    </w:p>
    <w:p w:rsidR="00FA6A07" w:rsidRDefault="00FA6A07">
      <w:pPr>
        <w:pStyle w:val="ConsPlusNormal"/>
        <w:ind w:firstLine="540"/>
        <w:jc w:val="both"/>
      </w:pPr>
      <w:r>
        <w:t>2.4. Для достижения указанной цели необходимо решить следующие задачи:</w:t>
      </w:r>
    </w:p>
    <w:p w:rsidR="00FA6A07" w:rsidRDefault="00FA6A07">
      <w:pPr>
        <w:pStyle w:val="ConsPlusNormal"/>
        <w:ind w:firstLine="540"/>
        <w:jc w:val="both"/>
      </w:pPr>
      <w:r>
        <w:t>2.4.1. 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Пермского края;</w:t>
      </w:r>
    </w:p>
    <w:p w:rsidR="00FA6A07" w:rsidRDefault="00FA6A07">
      <w:pPr>
        <w:pStyle w:val="ConsPlusNormal"/>
        <w:ind w:firstLine="540"/>
        <w:jc w:val="both"/>
      </w:pPr>
      <w:r>
        <w:t>2.4.2. развитие инфраструктуры и организационно-экономических механизмов, обеспечивающих максимально равную доступность услуг общего, дополнительного образования детей;</w:t>
      </w:r>
    </w:p>
    <w:p w:rsidR="00FA6A07" w:rsidRDefault="00FA6A07">
      <w:pPr>
        <w:pStyle w:val="ConsPlusNormal"/>
        <w:ind w:firstLine="540"/>
        <w:jc w:val="both"/>
      </w:pPr>
      <w:r>
        <w:t>2.4.3. модернизация образовательных программ в системах общего, дополнительного образования детей, профессионального и высшего образования, направленная на достижение современного качества учебных результатов и результатов социализации;</w:t>
      </w:r>
    </w:p>
    <w:p w:rsidR="00FA6A07" w:rsidRDefault="00FA6A07">
      <w:pPr>
        <w:pStyle w:val="ConsPlusNormal"/>
        <w:ind w:firstLine="540"/>
        <w:jc w:val="both"/>
      </w:pPr>
      <w:r>
        <w:t>2.4.4. создание современной системы контроля и оценки качества образования на основе принципов открытости, объективности, прозрачности, общественно-профессионального участия;</w:t>
      </w:r>
    </w:p>
    <w:p w:rsidR="00FA6A07" w:rsidRDefault="00FA6A07">
      <w:pPr>
        <w:pStyle w:val="ConsPlusNormal"/>
        <w:ind w:firstLine="540"/>
        <w:jc w:val="both"/>
      </w:pPr>
      <w:r>
        <w:t>2.4.5. создание условий для развития кадрового потенциала отрасли образования;</w:t>
      </w:r>
    </w:p>
    <w:p w:rsidR="00FA6A07" w:rsidRDefault="00FA6A07">
      <w:pPr>
        <w:pStyle w:val="ConsPlusNormal"/>
        <w:ind w:firstLine="540"/>
        <w:jc w:val="both"/>
      </w:pPr>
      <w:r>
        <w:t>2.4.6. обеспечение совершенствования системы управления отраслью образования и повышения эффективности деятельности ее институтов.</w:t>
      </w:r>
    </w:p>
    <w:p w:rsidR="00FA6A07" w:rsidRDefault="00FA6A07">
      <w:pPr>
        <w:pStyle w:val="ConsPlusNormal"/>
        <w:ind w:firstLine="540"/>
        <w:jc w:val="both"/>
      </w:pPr>
      <w:r>
        <w:t>2.5. Программа опирается на следующие принципы:</w:t>
      </w:r>
    </w:p>
    <w:p w:rsidR="00FA6A07" w:rsidRDefault="00FA6A07">
      <w:pPr>
        <w:pStyle w:val="ConsPlusNormal"/>
        <w:ind w:firstLine="540"/>
        <w:jc w:val="both"/>
      </w:pPr>
      <w:r>
        <w:t>реализация мероприятий Программы обеспечивает рост качества предоставляемых в Пермском крае образовательных услуг в соответствии с современными достижениями в науке на уровне новых российских и общемировых стандартов;</w:t>
      </w:r>
    </w:p>
    <w:p w:rsidR="00FA6A07" w:rsidRDefault="00FA6A07">
      <w:pPr>
        <w:pStyle w:val="ConsPlusNormal"/>
        <w:ind w:firstLine="540"/>
        <w:jc w:val="both"/>
      </w:pPr>
      <w:r>
        <w:t>реализация мероприятий Программы обеспечивает повышение доступности получения образования вне зависимости от места проживания, уровня достатка и состояния здоровья обучающихся.</w:t>
      </w:r>
    </w:p>
    <w:p w:rsidR="00FA6A07" w:rsidRDefault="00FA6A07">
      <w:pPr>
        <w:pStyle w:val="ConsPlusNormal"/>
        <w:ind w:firstLine="540"/>
        <w:jc w:val="both"/>
      </w:pPr>
      <w:r>
        <w:t>2.6. Программа предусматривает разработку механизмов и инструментов, позволяющих определять эффективность системы образования;</w:t>
      </w:r>
    </w:p>
    <w:p w:rsidR="00FA6A07" w:rsidRDefault="00FA6A07">
      <w:pPr>
        <w:pStyle w:val="ConsPlusNormal"/>
        <w:ind w:firstLine="540"/>
        <w:jc w:val="both"/>
      </w:pPr>
      <w:r>
        <w:lastRenderedPageBreak/>
        <w:t>мероприятия Программы обеспечивают дополнительные механизмы поддержки отдельных категорий лиц, включая развитие их социальной интеграции и кооперации, чем фиксируется принцип социальной ответственности;</w:t>
      </w:r>
    </w:p>
    <w:p w:rsidR="00FA6A07" w:rsidRDefault="00FA6A07">
      <w:pPr>
        <w:pStyle w:val="ConsPlusNormal"/>
        <w:ind w:firstLine="540"/>
        <w:jc w:val="both"/>
      </w:pPr>
      <w:r>
        <w:t>мероприятия Программы обеспечивают реализацию принципов непрерывности образования (образование в течение всей жизни) и преемственности образовательных программ всех уровней, реализуемых на территории Пермского края.</w:t>
      </w:r>
    </w:p>
    <w:p w:rsidR="00FA6A07" w:rsidRDefault="00FA6A07">
      <w:pPr>
        <w:pStyle w:val="ConsPlusNormal"/>
        <w:ind w:firstLine="540"/>
        <w:jc w:val="both"/>
      </w:pPr>
      <w:r>
        <w:t>2.7. Программа создана в соответствии с принципом открытости, чем определяется участие общественных структур, экспертного и профессионального сообщества в разработке и реализации Программы.</w:t>
      </w:r>
    </w:p>
    <w:p w:rsidR="00FA6A07" w:rsidRDefault="00FA6A07">
      <w:pPr>
        <w:pStyle w:val="ConsPlusNormal"/>
        <w:jc w:val="both"/>
      </w:pPr>
    </w:p>
    <w:p w:rsidR="00FA6A07" w:rsidRDefault="00FA6A07">
      <w:pPr>
        <w:pStyle w:val="ConsPlusNormal"/>
        <w:jc w:val="center"/>
        <w:outlineLvl w:val="1"/>
      </w:pPr>
      <w:r>
        <w:t>III. Прогноз конечных результатов реализации Программы</w:t>
      </w:r>
    </w:p>
    <w:p w:rsidR="00FA6A07" w:rsidRDefault="00FA6A07">
      <w:pPr>
        <w:pStyle w:val="ConsPlusNormal"/>
        <w:jc w:val="both"/>
      </w:pPr>
    </w:p>
    <w:p w:rsidR="00FA6A07" w:rsidRDefault="00FA6A07">
      <w:pPr>
        <w:pStyle w:val="ConsPlusNormal"/>
        <w:ind w:firstLine="540"/>
        <w:jc w:val="both"/>
      </w:pPr>
      <w:r>
        <w:t xml:space="preserve">Утратил силу. - </w:t>
      </w:r>
      <w:hyperlink r:id="rId43" w:history="1">
        <w:r>
          <w:rPr>
            <w:color w:val="0000FF"/>
          </w:rPr>
          <w:t>Постановление</w:t>
        </w:r>
      </w:hyperlink>
      <w:r>
        <w:t xml:space="preserve"> Правительства Пермского края от 24.03.2016 N 141-п.</w:t>
      </w:r>
    </w:p>
    <w:p w:rsidR="00FA6A07" w:rsidRDefault="00FA6A07">
      <w:pPr>
        <w:pStyle w:val="ConsPlusNormal"/>
        <w:jc w:val="both"/>
      </w:pPr>
    </w:p>
    <w:p w:rsidR="00FA6A07" w:rsidRDefault="00FA6A07">
      <w:pPr>
        <w:pStyle w:val="ConsPlusNormal"/>
        <w:jc w:val="center"/>
        <w:outlineLvl w:val="1"/>
      </w:pPr>
      <w:r>
        <w:t>IV. Сроки и этапы реализации Программы</w:t>
      </w:r>
    </w:p>
    <w:p w:rsidR="00FA6A07" w:rsidRDefault="00FA6A07">
      <w:pPr>
        <w:pStyle w:val="ConsPlusNormal"/>
        <w:jc w:val="both"/>
      </w:pPr>
    </w:p>
    <w:p w:rsidR="00FA6A07" w:rsidRDefault="00FA6A07">
      <w:pPr>
        <w:pStyle w:val="ConsPlusNormal"/>
        <w:ind w:firstLine="540"/>
        <w:jc w:val="both"/>
      </w:pPr>
      <w:r>
        <w:t xml:space="preserve">Утратил силу. - </w:t>
      </w:r>
      <w:hyperlink r:id="rId44" w:history="1">
        <w:r>
          <w:rPr>
            <w:color w:val="0000FF"/>
          </w:rPr>
          <w:t>Постановление</w:t>
        </w:r>
      </w:hyperlink>
      <w:r>
        <w:t xml:space="preserve"> Правительства Пермского края от 24.03.2016 N 141-п.</w:t>
      </w:r>
    </w:p>
    <w:p w:rsidR="00FA6A07" w:rsidRDefault="00FA6A07">
      <w:pPr>
        <w:pStyle w:val="ConsPlusNormal"/>
        <w:jc w:val="both"/>
      </w:pPr>
    </w:p>
    <w:p w:rsidR="00FA6A07" w:rsidRDefault="00FA6A07">
      <w:pPr>
        <w:pStyle w:val="ConsPlusNormal"/>
        <w:jc w:val="center"/>
        <w:outlineLvl w:val="1"/>
      </w:pPr>
      <w:r>
        <w:t>V. Перечень основных мероприятий Программы</w:t>
      </w:r>
    </w:p>
    <w:p w:rsidR="00FA6A07" w:rsidRDefault="00FA6A07">
      <w:pPr>
        <w:pStyle w:val="ConsPlusNormal"/>
        <w:jc w:val="both"/>
      </w:pPr>
    </w:p>
    <w:p w:rsidR="00FA6A07" w:rsidRDefault="00FA6A07">
      <w:pPr>
        <w:pStyle w:val="ConsPlusNormal"/>
        <w:ind w:firstLine="540"/>
        <w:jc w:val="both"/>
      </w:pPr>
      <w:r>
        <w:t xml:space="preserve">5.1. Механизмом достижения целевых показателей Программы являются основные мероприятия и мероприятия подпрограмм. Перечень основных мероприятий и мероприятий Программы, указание сроков их реализации и ожидаемых результатов обозначены в </w:t>
      </w:r>
      <w:hyperlink w:anchor="P533" w:history="1">
        <w:r>
          <w:rPr>
            <w:color w:val="0000FF"/>
          </w:rPr>
          <w:t>приложении 1</w:t>
        </w:r>
      </w:hyperlink>
      <w:r>
        <w:t xml:space="preserve"> к Программе.</w:t>
      </w:r>
    </w:p>
    <w:p w:rsidR="00FA6A07" w:rsidRDefault="00FA6A07">
      <w:pPr>
        <w:pStyle w:val="ConsPlusNormal"/>
        <w:ind w:firstLine="540"/>
        <w:jc w:val="both"/>
      </w:pPr>
      <w:r>
        <w:t xml:space="preserve">5.2. Полномочия органов местного самоуправления муниципальных районов (городских округов) Пермского края в области образования отражены в </w:t>
      </w:r>
      <w:hyperlink r:id="rId45" w:history="1">
        <w:r>
          <w:rPr>
            <w:color w:val="0000FF"/>
          </w:rPr>
          <w:t>статье 9</w:t>
        </w:r>
      </w:hyperlink>
      <w:r>
        <w:t xml:space="preserve"> "Полномочия органов местного самоуправления муниципальных районов и городских округов в сфере образования" Федерального закона от 29 декабря 2012 г. N 273-ФЗ "Об образовании в Российской Федерации".</w:t>
      </w:r>
    </w:p>
    <w:p w:rsidR="00FA6A07" w:rsidRDefault="00FA6A07">
      <w:pPr>
        <w:pStyle w:val="ConsPlusNormal"/>
        <w:ind w:firstLine="540"/>
        <w:jc w:val="both"/>
      </w:pPr>
      <w:r>
        <w:t>В подпрограммах Программы предусмотрены основные мероприятия по реализации органами местного самоуправления муниципальных районов (городских округов) Пермского края государственной образовательной политики в области образования.</w:t>
      </w:r>
    </w:p>
    <w:p w:rsidR="00FA6A07" w:rsidRDefault="00FA6A07">
      <w:pPr>
        <w:pStyle w:val="ConsPlusNormal"/>
        <w:ind w:firstLine="540"/>
        <w:jc w:val="both"/>
      </w:pPr>
      <w:r>
        <w:t>5.3. В рамках реализации основных мероприятий подпрограмм из регионального (федерального) бюджета будет выделена субсидия бюджетам органов местного самоуправления муниципальных районов (городских округов) Пермского края для развития доступности и повышения качества дошкольного образования, общего образования, дополнительного образования детей, в том числе на:</w:t>
      </w:r>
    </w:p>
    <w:p w:rsidR="00FA6A07" w:rsidRDefault="00FA6A07">
      <w:pPr>
        <w:pStyle w:val="ConsPlusNormal"/>
        <w:ind w:firstLine="540"/>
        <w:jc w:val="both"/>
      </w:pPr>
      <w:r>
        <w:t>повышение заработной платы педагогических работников образовательных организаций;</w:t>
      </w:r>
    </w:p>
    <w:p w:rsidR="00FA6A07" w:rsidRDefault="00FA6A07">
      <w:pPr>
        <w:pStyle w:val="ConsPlusNormal"/>
        <w:ind w:firstLine="540"/>
        <w:jc w:val="both"/>
      </w:pPr>
      <w:r>
        <w:t>обеспечение распространения результатов комплексных проектов модернизации образования;</w:t>
      </w:r>
    </w:p>
    <w:p w:rsidR="00FA6A07" w:rsidRDefault="00FA6A07">
      <w:pPr>
        <w:pStyle w:val="ConsPlusNormal"/>
        <w:ind w:firstLine="540"/>
        <w:jc w:val="both"/>
      </w:pPr>
      <w:r>
        <w:t>реализацию программ модернизации дополнительного профессионального образования;</w:t>
      </w:r>
    </w:p>
    <w:p w:rsidR="00FA6A07" w:rsidRDefault="00FA6A07">
      <w:pPr>
        <w:pStyle w:val="ConsPlusNormal"/>
        <w:ind w:firstLine="540"/>
        <w:jc w:val="both"/>
      </w:pPr>
      <w:r>
        <w:t>внедрение вариативных моделей дошкольного образования;</w:t>
      </w:r>
    </w:p>
    <w:p w:rsidR="00FA6A07" w:rsidRDefault="00FA6A07">
      <w:pPr>
        <w:pStyle w:val="ConsPlusNormal"/>
        <w:ind w:firstLine="540"/>
        <w:jc w:val="both"/>
      </w:pPr>
      <w:r>
        <w:t>разработку, апробацию и распространение механизмов улучшения работы школ с низкими результатами обучения;</w:t>
      </w:r>
    </w:p>
    <w:p w:rsidR="00FA6A07" w:rsidRDefault="00FA6A07">
      <w:pPr>
        <w:pStyle w:val="ConsPlusNormal"/>
        <w:ind w:firstLine="540"/>
        <w:jc w:val="both"/>
      </w:pPr>
      <w:r>
        <w:t>развитие доступного и эффективного дополнительного образования детей и молодежи (продвижение культуры, спорта), адаптации детей-мигрантов и так далее.</w:t>
      </w:r>
    </w:p>
    <w:p w:rsidR="00FA6A07" w:rsidRDefault="00FA6A07">
      <w:pPr>
        <w:pStyle w:val="ConsPlusNormal"/>
        <w:ind w:firstLine="540"/>
        <w:jc w:val="both"/>
      </w:pPr>
      <w:r>
        <w:t>5.4. Наряду с этим органы местного самоуправления муниципальных районов (городских округов) Пермского края принимают участие в реализации мероприятий федерального проекта модернизации общего образования, участвуют в реализации национальной образовательной инициативы "Наша новая школа", приоритетного национального проекта "Образование".</w:t>
      </w:r>
    </w:p>
    <w:p w:rsidR="00FA6A07" w:rsidRDefault="00FA6A07">
      <w:pPr>
        <w:pStyle w:val="ConsPlusNormal"/>
        <w:jc w:val="both"/>
      </w:pPr>
    </w:p>
    <w:p w:rsidR="00FA6A07" w:rsidRDefault="00FA6A07">
      <w:pPr>
        <w:pStyle w:val="ConsPlusNormal"/>
        <w:jc w:val="center"/>
        <w:outlineLvl w:val="1"/>
      </w:pPr>
      <w:r>
        <w:t>VI. Описание мер правового регулирования в сфере образования</w:t>
      </w:r>
    </w:p>
    <w:p w:rsidR="00FA6A07" w:rsidRDefault="00FA6A07">
      <w:pPr>
        <w:pStyle w:val="ConsPlusNormal"/>
        <w:jc w:val="both"/>
      </w:pPr>
    </w:p>
    <w:p w:rsidR="00FA6A07" w:rsidRDefault="00FA6A07">
      <w:pPr>
        <w:pStyle w:val="ConsPlusNormal"/>
        <w:ind w:firstLine="540"/>
        <w:jc w:val="both"/>
      </w:pPr>
      <w:r>
        <w:t xml:space="preserve">6.1. В связи принятием Федерального </w:t>
      </w:r>
      <w:hyperlink r:id="rId46" w:history="1">
        <w:r>
          <w:rPr>
            <w:color w:val="0000FF"/>
          </w:rPr>
          <w:t>закона</w:t>
        </w:r>
      </w:hyperlink>
      <w:r>
        <w:t xml:space="preserve"> от 29 декабря 2012 г. N 273-ФЗ "Об образовании в Российской Федерации" в течение 2014-2016 годов в рамках Программы будут приняты </w:t>
      </w:r>
      <w:r>
        <w:lastRenderedPageBreak/>
        <w:t>нормативные правовые акты, обеспечивающие реализацию указанного федерального закона. При разработке указанных нормативных правовых актов их содержание будет основываться в том числе на тех изменениях, которые запланированы в Программе. Будут учитываться требования к формированию государственного задания образовательным организациям и порядку установления нормативов финансового обеспечения с учетом качества работы образовательной организации.</w:t>
      </w:r>
    </w:p>
    <w:p w:rsidR="00FA6A07" w:rsidRDefault="00FA6A07">
      <w:pPr>
        <w:pStyle w:val="ConsPlusNormal"/>
        <w:ind w:firstLine="540"/>
        <w:jc w:val="both"/>
      </w:pPr>
      <w:r>
        <w:t>На уровне Российской Федерации будут утверждены стандарты дошкольного образования, с учетом новой структуры профессионального образования - федеральные государственные образовательные стандарты прикладного бакалавриата, аспирантуры, ординатуры и так далее, внесены необходимые уточнения в утвержденные федеральные государственные образовательные стандарты. Будут разработаны и утверждены нормативные правовые акты, касающиеся организации образовательного процесса с учетом повышения его качества: об учебной и производственной практиках, производственном обучении обучающихся, осваивающих основные профессиональные образовательные программы; об организации образовательного процесса при сетевых формах реализации образовательных программ, с применением электронного обучения, дистанционных образовательных технологий.</w:t>
      </w:r>
    </w:p>
    <w:p w:rsidR="00FA6A07" w:rsidRDefault="00FA6A07">
      <w:pPr>
        <w:pStyle w:val="ConsPlusNormal"/>
        <w:ind w:firstLine="540"/>
        <w:jc w:val="both"/>
      </w:pPr>
      <w:r>
        <w:t>Будут разработаны и утверждены нормативные правовые акты, регулирующие поддержку и поощрение организаций высшего образования: отбор программ развития организаций высшего образования, перечень показателей оценки эффективности деятельности федеральных университетов, национальных исследовательских университетов и так далее.</w:t>
      </w:r>
    </w:p>
    <w:p w:rsidR="00FA6A07" w:rsidRDefault="00FA6A07">
      <w:pPr>
        <w:pStyle w:val="ConsPlusNormal"/>
        <w:ind w:firstLine="540"/>
        <w:jc w:val="both"/>
      </w:pPr>
      <w:r>
        <w:t>6.2. С целью обеспечения информационной открытости образовательных организаций будут приняты нормативные правовые акты, касающиеся предоставления общественности информации об образовательной организации, развития государственно-общественного управления, общественного контроля, системного мониторинга и так далее.</w:t>
      </w:r>
    </w:p>
    <w:p w:rsidR="00FA6A07" w:rsidRDefault="00FA6A07">
      <w:pPr>
        <w:pStyle w:val="ConsPlusNormal"/>
        <w:ind w:firstLine="540"/>
        <w:jc w:val="both"/>
      </w:pPr>
      <w:r>
        <w:t>Модернизации образовательного процесса будет способствовать обновление санитарных и строительных норм и правил в соответствии с лучшей международной практикой.</w:t>
      </w:r>
    </w:p>
    <w:p w:rsidR="00FA6A07" w:rsidRDefault="00FA6A07">
      <w:pPr>
        <w:pStyle w:val="ConsPlusNormal"/>
        <w:ind w:firstLine="540"/>
        <w:jc w:val="both"/>
      </w:pPr>
      <w:r>
        <w:t>Будут разработаны правовые акты, обеспечивающие межведомственное взаимодействие и государственно-частное партнерство в образовании, в том числе создание интегрированных культурно-образовательных организаций.</w:t>
      </w:r>
    </w:p>
    <w:p w:rsidR="00FA6A07" w:rsidRDefault="00FA6A07">
      <w:pPr>
        <w:pStyle w:val="ConsPlusNormal"/>
        <w:ind w:firstLine="540"/>
        <w:jc w:val="both"/>
      </w:pPr>
      <w:r>
        <w:t>Наряду с этим планируется внесение изменений в нормативные правовые акты, связанные с оплатой труда педагогических и научно-педагогических работников, с внедрением общероссийской системы оценки качества образования и отдельных механизмов внешней оценки качества образования на разных уровнях образования.</w:t>
      </w:r>
    </w:p>
    <w:p w:rsidR="00FA6A07" w:rsidRDefault="00FA6A07">
      <w:pPr>
        <w:pStyle w:val="ConsPlusNormal"/>
        <w:jc w:val="both"/>
      </w:pPr>
    </w:p>
    <w:p w:rsidR="00FA6A07" w:rsidRDefault="00FA6A07">
      <w:pPr>
        <w:pStyle w:val="ConsPlusNormal"/>
        <w:jc w:val="center"/>
        <w:outlineLvl w:val="1"/>
      </w:pPr>
      <w:r>
        <w:t>VII. Перечень и краткое описание подпрограмм Программы</w:t>
      </w:r>
    </w:p>
    <w:p w:rsidR="00FA6A07" w:rsidRDefault="00FA6A07">
      <w:pPr>
        <w:pStyle w:val="ConsPlusNormal"/>
        <w:jc w:val="both"/>
      </w:pPr>
    </w:p>
    <w:p w:rsidR="00FA6A07" w:rsidRDefault="00FA6A07">
      <w:pPr>
        <w:pStyle w:val="ConsPlusNormal"/>
        <w:ind w:firstLine="540"/>
        <w:jc w:val="both"/>
      </w:pPr>
      <w:r>
        <w:t xml:space="preserve">Утратил силу. - </w:t>
      </w:r>
      <w:hyperlink r:id="rId47" w:history="1">
        <w:r>
          <w:rPr>
            <w:color w:val="0000FF"/>
          </w:rPr>
          <w:t>Постановление</w:t>
        </w:r>
      </w:hyperlink>
      <w:r>
        <w:t xml:space="preserve"> Правительства Пермского края от 24.03.2016 N 141-п.</w:t>
      </w:r>
    </w:p>
    <w:p w:rsidR="00FA6A07" w:rsidRDefault="00FA6A07">
      <w:pPr>
        <w:pStyle w:val="ConsPlusNormal"/>
        <w:jc w:val="both"/>
      </w:pPr>
    </w:p>
    <w:p w:rsidR="00FA6A07" w:rsidRDefault="00FA6A07">
      <w:pPr>
        <w:pStyle w:val="ConsPlusNormal"/>
        <w:jc w:val="center"/>
        <w:outlineLvl w:val="1"/>
      </w:pPr>
      <w:r>
        <w:t>VIII. Целевые показатели Программы</w:t>
      </w:r>
    </w:p>
    <w:p w:rsidR="00FA6A07" w:rsidRDefault="00FA6A07">
      <w:pPr>
        <w:pStyle w:val="ConsPlusNormal"/>
        <w:jc w:val="both"/>
      </w:pPr>
    </w:p>
    <w:p w:rsidR="00FA6A07" w:rsidRDefault="00FA6A07">
      <w:pPr>
        <w:pStyle w:val="ConsPlusNormal"/>
        <w:ind w:firstLine="540"/>
        <w:jc w:val="both"/>
      </w:pPr>
      <w:r>
        <w:t>8.1. Эффективность реализации Программы оценивается с помощью системы целевых показателей. По Программе определены следующие целевые показатели:</w:t>
      </w:r>
    </w:p>
    <w:p w:rsidR="00FA6A07" w:rsidRDefault="00FA6A07">
      <w:pPr>
        <w:pStyle w:val="ConsPlusNormal"/>
        <w:ind w:firstLine="540"/>
        <w:jc w:val="both"/>
      </w:pPr>
      <w:r>
        <w:t xml:space="preserve">8.1.1. утратил силу. - </w:t>
      </w:r>
      <w:hyperlink r:id="rId48" w:history="1">
        <w:r>
          <w:rPr>
            <w:color w:val="0000FF"/>
          </w:rPr>
          <w:t>Постановление</w:t>
        </w:r>
      </w:hyperlink>
      <w:r>
        <w:t xml:space="preserve"> Правительства Пермского края от 24.02.2016 N 75-п;</w:t>
      </w:r>
    </w:p>
    <w:p w:rsidR="00FA6A07" w:rsidRDefault="00FA6A07">
      <w:pPr>
        <w:pStyle w:val="ConsPlusNormal"/>
        <w:ind w:firstLine="540"/>
        <w:jc w:val="both"/>
      </w:pPr>
      <w:r>
        <w:t>8.1.2. доля детей от 3 до 7 лет, стоящих в очереди в дошкольные образовательные организации;</w:t>
      </w:r>
    </w:p>
    <w:p w:rsidR="00FA6A07" w:rsidRDefault="00FA6A07">
      <w:pPr>
        <w:pStyle w:val="ConsPlusNormal"/>
        <w:ind w:firstLine="540"/>
        <w:jc w:val="both"/>
      </w:pPr>
      <w:r>
        <w:t>8.1.3. отношение среднего балла ЕГЭ (в расчете на один предмет) в 10 процентах школ с лучшими результатами ЕГЭ к среднему баллу ЕГЭ (в расчете на один предмет) в 10 процентах школ с худшими результатами ЕГЭ;</w:t>
      </w:r>
    </w:p>
    <w:p w:rsidR="00FA6A07" w:rsidRDefault="00FA6A07">
      <w:pPr>
        <w:pStyle w:val="ConsPlusNormal"/>
        <w:ind w:firstLine="540"/>
        <w:jc w:val="both"/>
      </w:pPr>
      <w:r>
        <w:t>8.1.4. доля выпускников 11-х классов, получивших аттестаты о среднем образовании;</w:t>
      </w:r>
    </w:p>
    <w:p w:rsidR="00FA6A07" w:rsidRDefault="00FA6A07">
      <w:pPr>
        <w:pStyle w:val="ConsPlusNormal"/>
        <w:ind w:firstLine="540"/>
        <w:jc w:val="both"/>
      </w:pPr>
      <w:r>
        <w:t>8.1.5. удельный вес учащихся организаций общего образования, обучающихся в соответствии с новым федеральным государственным образовательным стандартом;</w:t>
      </w:r>
    </w:p>
    <w:p w:rsidR="00FA6A07" w:rsidRDefault="00FA6A07">
      <w:pPr>
        <w:pStyle w:val="ConsPlusNormal"/>
        <w:ind w:firstLine="540"/>
        <w:jc w:val="both"/>
      </w:pPr>
      <w:r>
        <w:t>8.1.6. доля детей, охваченных образовательными программами дополнительного образования детей в организациях неспортивной направленности, в общей численности детей и молодежи в возрасте 5-18 лет;</w:t>
      </w:r>
    </w:p>
    <w:p w:rsidR="00FA6A07" w:rsidRDefault="00FA6A07">
      <w:pPr>
        <w:pStyle w:val="ConsPlusNormal"/>
        <w:ind w:firstLine="540"/>
        <w:jc w:val="both"/>
      </w:pPr>
      <w:r>
        <w:lastRenderedPageBreak/>
        <w:t>8.1.7. доля детей и молодежи, ставших победителями и призерами краевых, всероссийских, международных мероприятий (от общего количества участников);</w:t>
      </w:r>
    </w:p>
    <w:p w:rsidR="00FA6A07" w:rsidRDefault="00FA6A07">
      <w:pPr>
        <w:pStyle w:val="ConsPlusNormal"/>
        <w:ind w:firstLine="540"/>
        <w:jc w:val="both"/>
      </w:pPr>
      <w:r>
        <w:t>8.1.8. доля выпускников образовательных организаций профессионального образования, трудоустроившихся по специальности;</w:t>
      </w:r>
    </w:p>
    <w:p w:rsidR="00FA6A07" w:rsidRDefault="00FA6A07">
      <w:pPr>
        <w:pStyle w:val="ConsPlusNonformat"/>
        <w:jc w:val="both"/>
      </w:pPr>
      <w:r>
        <w:t xml:space="preserve">         1</w:t>
      </w:r>
    </w:p>
    <w:p w:rsidR="00FA6A07" w:rsidRDefault="00FA6A07">
      <w:pPr>
        <w:pStyle w:val="ConsPlusNonformat"/>
        <w:jc w:val="both"/>
      </w:pPr>
      <w:r>
        <w:t xml:space="preserve">    8.1.8 .  доля  учреждений  профессионального  образования,   внедривших</w:t>
      </w:r>
    </w:p>
    <w:p w:rsidR="00FA6A07" w:rsidRDefault="00FA6A07">
      <w:pPr>
        <w:pStyle w:val="ConsPlusNonformat"/>
        <w:jc w:val="both"/>
      </w:pPr>
      <w:r>
        <w:t>новые  программы  и  модели  профессионального образования, разработанные в</w:t>
      </w:r>
    </w:p>
    <w:p w:rsidR="00FA6A07" w:rsidRDefault="00FA6A07">
      <w:pPr>
        <w:pStyle w:val="ConsPlusNonformat"/>
        <w:jc w:val="both"/>
      </w:pPr>
      <w:r>
        <w:t>рамках   государственной   региональной   программы,   в  общем  количестве</w:t>
      </w:r>
    </w:p>
    <w:p w:rsidR="00FA6A07" w:rsidRDefault="00FA6A07">
      <w:pPr>
        <w:pStyle w:val="ConsPlusNonformat"/>
        <w:jc w:val="both"/>
      </w:pPr>
      <w:r>
        <w:t>учреждений профессионального образования в Пермском крае;</w:t>
      </w:r>
    </w:p>
    <w:p w:rsidR="00FA6A07" w:rsidRDefault="00FA6A07">
      <w:pPr>
        <w:pStyle w:val="ConsPlusNonformat"/>
        <w:jc w:val="both"/>
      </w:pPr>
      <w:r>
        <w:t xml:space="preserve">         1</w:t>
      </w:r>
    </w:p>
    <w:p w:rsidR="00FA6A07" w:rsidRDefault="00FA6A07">
      <w:pPr>
        <w:pStyle w:val="ConsPlusNonformat"/>
        <w:jc w:val="both"/>
      </w:pPr>
      <w:r>
        <w:t xml:space="preserve">(п. 8.1.8  введен </w:t>
      </w:r>
      <w:hyperlink r:id="rId49" w:history="1">
        <w:r>
          <w:rPr>
            <w:color w:val="0000FF"/>
          </w:rPr>
          <w:t>Постановлением</w:t>
        </w:r>
      </w:hyperlink>
      <w:r>
        <w:t xml:space="preserve"> Правительства Пермского края от 25.07.2014</w:t>
      </w:r>
    </w:p>
    <w:p w:rsidR="00FA6A07" w:rsidRDefault="00FA6A07">
      <w:pPr>
        <w:pStyle w:val="ConsPlusNonformat"/>
        <w:jc w:val="both"/>
      </w:pPr>
      <w:r>
        <w:t>N 686-п)</w:t>
      </w:r>
    </w:p>
    <w:p w:rsidR="00FA6A07" w:rsidRDefault="00FA6A07">
      <w:pPr>
        <w:pStyle w:val="ConsPlusNormal"/>
        <w:ind w:firstLine="540"/>
        <w:jc w:val="both"/>
      </w:pPr>
      <w:r>
        <w:t>8.1.9. доля организаций профессионального образования, внедривших новые программы и модели профессионального образования, разработанные в рамках государственной региональной программы, в общем количестве учреждений профессионального образования в Пермском крае;</w:t>
      </w:r>
    </w:p>
    <w:p w:rsidR="00FA6A07" w:rsidRDefault="00FA6A07">
      <w:pPr>
        <w:pStyle w:val="ConsPlusNormal"/>
        <w:jc w:val="both"/>
      </w:pPr>
      <w:r>
        <w:t xml:space="preserve">(п. 8.1.9 в ред. </w:t>
      </w:r>
      <w:hyperlink r:id="rId50" w:history="1">
        <w:r>
          <w:rPr>
            <w:color w:val="0000FF"/>
          </w:rPr>
          <w:t>Постановления</w:t>
        </w:r>
      </w:hyperlink>
      <w:r>
        <w:t xml:space="preserve"> Правительства Пермского края от 30.09.2014 N 1101-п)</w:t>
      </w:r>
    </w:p>
    <w:p w:rsidR="00FA6A07" w:rsidRDefault="00FA6A07">
      <w:pPr>
        <w:pStyle w:val="ConsPlusNormal"/>
        <w:ind w:firstLine="540"/>
        <w:jc w:val="both"/>
      </w:pPr>
      <w:r>
        <w:t>8.1.10. доля внутренних затрат на исследования и разработки в общем объеме ВРП;</w:t>
      </w:r>
    </w:p>
    <w:p w:rsidR="00FA6A07" w:rsidRDefault="00FA6A07">
      <w:pPr>
        <w:pStyle w:val="ConsPlusNormal"/>
        <w:ind w:firstLine="540"/>
        <w:jc w:val="both"/>
      </w:pPr>
      <w:r>
        <w:t>8.1.11. количество публикаций статей в изданиях, входящих в международные системы научного цитирования Web of Science, SCOPUS, подготовленных пермскими учеными в течение года;</w:t>
      </w:r>
    </w:p>
    <w:p w:rsidR="00FA6A07" w:rsidRDefault="00FA6A07">
      <w:pPr>
        <w:pStyle w:val="ConsPlusNormal"/>
        <w:ind w:firstLine="540"/>
        <w:jc w:val="both"/>
      </w:pPr>
      <w:r>
        <w:t>8.1.12. удельный вес численности учителей Пермского края в возрасте до 35 лет в общей численности учителей общеобразовательных организаций;</w:t>
      </w:r>
    </w:p>
    <w:p w:rsidR="00FA6A07" w:rsidRDefault="00FA6A07">
      <w:pPr>
        <w:pStyle w:val="ConsPlusNormal"/>
        <w:ind w:firstLine="540"/>
        <w:jc w:val="both"/>
      </w:pPr>
      <w:r>
        <w:t>8.1.13. среднемесячная заработная плата:</w:t>
      </w:r>
    </w:p>
    <w:p w:rsidR="00FA6A07" w:rsidRDefault="00FA6A07">
      <w:pPr>
        <w:pStyle w:val="ConsPlusNormal"/>
        <w:ind w:firstLine="540"/>
        <w:jc w:val="both"/>
      </w:pPr>
      <w:r>
        <w:t>педагогических работников образовательных организаций дошкольного образования доведена до средней заработной платы в общем образовании Пермского края;</w:t>
      </w:r>
    </w:p>
    <w:p w:rsidR="00FA6A07" w:rsidRDefault="00FA6A07">
      <w:pPr>
        <w:pStyle w:val="ConsPlusNormal"/>
        <w:ind w:firstLine="540"/>
        <w:jc w:val="both"/>
      </w:pPr>
      <w:r>
        <w:t>педагогических работников образовательных организаций общего образования сохранена на уровне средней заработной платы Пермского края;</w:t>
      </w:r>
    </w:p>
    <w:p w:rsidR="00FA6A07" w:rsidRDefault="00FA6A07">
      <w:pPr>
        <w:pStyle w:val="ConsPlusNormal"/>
        <w:ind w:firstLine="540"/>
        <w:jc w:val="both"/>
      </w:pPr>
      <w:r>
        <w:t>педагогических работников образовательных организаций дополнительного образования детей доведена до средней заработной платы учителей в Пермском крае;</w:t>
      </w:r>
    </w:p>
    <w:p w:rsidR="00FA6A07" w:rsidRDefault="00FA6A07">
      <w:pPr>
        <w:pStyle w:val="ConsPlusNormal"/>
        <w:ind w:firstLine="540"/>
        <w:jc w:val="both"/>
      </w:pPr>
      <w:r>
        <w:t>педагогических работников и мастеров производственного обучения профессионального образования доведена до средней заработной платы Пермского края;</w:t>
      </w:r>
    </w:p>
    <w:p w:rsidR="00FA6A07" w:rsidRDefault="00FA6A07">
      <w:pPr>
        <w:pStyle w:val="ConsPlusNormal"/>
        <w:ind w:firstLine="540"/>
        <w:jc w:val="both"/>
      </w:pPr>
      <w:r>
        <w:t>8.1.14. удельный вес муниципальных образований Пермского края, в которых оценка деятельности образовательных организаций, их руководителей и педагогических работников осуществляется на основании показателей эффективности деятельности подведомственных образовательных организаций.</w:t>
      </w:r>
    </w:p>
    <w:p w:rsidR="00FA6A07" w:rsidRDefault="00FA6A07">
      <w:pPr>
        <w:pStyle w:val="ConsPlusNormal"/>
        <w:ind w:firstLine="540"/>
        <w:jc w:val="both"/>
      </w:pPr>
      <w:r>
        <w:t xml:space="preserve">8.2. </w:t>
      </w:r>
      <w:hyperlink w:anchor="P4364" w:history="1">
        <w:r>
          <w:rPr>
            <w:color w:val="0000FF"/>
          </w:rPr>
          <w:t>Перечень</w:t>
        </w:r>
      </w:hyperlink>
      <w:r>
        <w:t xml:space="preserve"> целевых показателей Программы с расшифровкой плановых значений по годам ее реализации, а также сведения о взаимосвязи мероприятий и результатов их выполнения с конечными целевыми показателями Программы обозначен в приложении 10 к Программе.</w:t>
      </w:r>
    </w:p>
    <w:p w:rsidR="00FA6A07" w:rsidRDefault="00FA6A07">
      <w:pPr>
        <w:pStyle w:val="ConsPlusNormal"/>
        <w:ind w:firstLine="540"/>
        <w:jc w:val="both"/>
      </w:pPr>
      <w:r>
        <w:t xml:space="preserve">8.3. </w:t>
      </w:r>
      <w:hyperlink w:anchor="P10514" w:history="1">
        <w:r>
          <w:rPr>
            <w:color w:val="0000FF"/>
          </w:rPr>
          <w:t>Сведения</w:t>
        </w:r>
      </w:hyperlink>
      <w:r>
        <w:t xml:space="preserve"> о порядке сбора информации и методике расчета фактических значений целевых показателей государственной программы Пермского края "Развитие образования и науки" приведены в приложении 16 к Программе.</w:t>
      </w:r>
    </w:p>
    <w:p w:rsidR="00FA6A07" w:rsidRDefault="00FA6A07">
      <w:pPr>
        <w:pStyle w:val="ConsPlusNormal"/>
        <w:jc w:val="both"/>
      </w:pPr>
      <w:r>
        <w:t xml:space="preserve">(п. 8.3 введен </w:t>
      </w:r>
      <w:hyperlink r:id="rId51" w:history="1">
        <w:r>
          <w:rPr>
            <w:color w:val="0000FF"/>
          </w:rPr>
          <w:t>Постановлением</w:t>
        </w:r>
      </w:hyperlink>
      <w:r>
        <w:t xml:space="preserve"> Правительства Пермского края от 26.09.2016 N 818-п)</w:t>
      </w:r>
    </w:p>
    <w:p w:rsidR="00FA6A07" w:rsidRDefault="00FA6A07">
      <w:pPr>
        <w:pStyle w:val="ConsPlusNormal"/>
        <w:jc w:val="both"/>
      </w:pPr>
    </w:p>
    <w:p w:rsidR="00FA6A07" w:rsidRDefault="00FA6A07">
      <w:pPr>
        <w:pStyle w:val="ConsPlusNormal"/>
        <w:jc w:val="center"/>
        <w:outlineLvl w:val="1"/>
      </w:pPr>
      <w:r>
        <w:t>IX. Информация по ресурсному обеспечению Программы</w:t>
      </w:r>
    </w:p>
    <w:p w:rsidR="00FA6A07" w:rsidRDefault="00FA6A07">
      <w:pPr>
        <w:pStyle w:val="ConsPlusNormal"/>
        <w:jc w:val="both"/>
      </w:pPr>
    </w:p>
    <w:p w:rsidR="00FA6A07" w:rsidRDefault="00FA6A07">
      <w:pPr>
        <w:pStyle w:val="ConsPlusNormal"/>
        <w:ind w:firstLine="540"/>
        <w:jc w:val="both"/>
      </w:pPr>
      <w:r>
        <w:t>9.1. Финансовое обеспечение Программы включает средства из бюджета Пермского края, федерального бюджета, внебюджетных источников финансирования и средств местных бюджетов.</w:t>
      </w:r>
    </w:p>
    <w:p w:rsidR="00FA6A07" w:rsidRDefault="00FA6A07">
      <w:pPr>
        <w:pStyle w:val="ConsPlusNormal"/>
        <w:ind w:firstLine="540"/>
        <w:jc w:val="both"/>
      </w:pPr>
      <w:r>
        <w:t>Объемы финансирования в соответствии с уровнем бюджета приведены в таблице 1.</w:t>
      </w:r>
    </w:p>
    <w:p w:rsidR="00FA6A07" w:rsidRDefault="00FA6A07">
      <w:pPr>
        <w:pStyle w:val="ConsPlusNormal"/>
        <w:jc w:val="both"/>
      </w:pPr>
    </w:p>
    <w:p w:rsidR="00FA6A07" w:rsidRDefault="00FA6A07">
      <w:pPr>
        <w:pStyle w:val="ConsPlusNormal"/>
        <w:jc w:val="right"/>
        <w:outlineLvl w:val="2"/>
      </w:pPr>
      <w:r>
        <w:t>Таблица 1</w:t>
      </w:r>
    </w:p>
    <w:p w:rsidR="00FA6A07" w:rsidRDefault="00FA6A07">
      <w:pPr>
        <w:pStyle w:val="ConsPlusNormal"/>
        <w:jc w:val="both"/>
      </w:pPr>
    </w:p>
    <w:p w:rsidR="00FA6A07" w:rsidRDefault="00FA6A07">
      <w:pPr>
        <w:pStyle w:val="ConsPlusNormal"/>
        <w:jc w:val="center"/>
      </w:pPr>
      <w:r>
        <w:t>Структура финансового обеспечения Программы</w:t>
      </w:r>
    </w:p>
    <w:p w:rsidR="00FA6A07" w:rsidRDefault="00FA6A07">
      <w:pPr>
        <w:pStyle w:val="ConsPlusNormal"/>
        <w:jc w:val="center"/>
      </w:pPr>
      <w:r>
        <w:t xml:space="preserve">(в ред. </w:t>
      </w:r>
      <w:hyperlink r:id="rId52" w:history="1">
        <w:r>
          <w:rPr>
            <w:color w:val="0000FF"/>
          </w:rPr>
          <w:t>Постановления</w:t>
        </w:r>
      </w:hyperlink>
      <w:r>
        <w:t xml:space="preserve"> Правительства Пермского края</w:t>
      </w:r>
    </w:p>
    <w:p w:rsidR="00FA6A07" w:rsidRDefault="00FA6A07">
      <w:pPr>
        <w:pStyle w:val="ConsPlusNormal"/>
        <w:jc w:val="center"/>
      </w:pPr>
      <w:r>
        <w:t>от 14.10.2016 N 926-п)</w:t>
      </w:r>
    </w:p>
    <w:p w:rsidR="00FA6A07" w:rsidRDefault="00FA6A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2778"/>
        <w:gridCol w:w="1417"/>
      </w:tblGrid>
      <w:tr w:rsidR="00FA6A07">
        <w:tc>
          <w:tcPr>
            <w:tcW w:w="4819" w:type="dxa"/>
          </w:tcPr>
          <w:p w:rsidR="00FA6A07" w:rsidRDefault="00FA6A07">
            <w:pPr>
              <w:pStyle w:val="ConsPlusNormal"/>
              <w:jc w:val="center"/>
            </w:pPr>
            <w:r>
              <w:lastRenderedPageBreak/>
              <w:t>Подпрограмма</w:t>
            </w:r>
          </w:p>
        </w:tc>
        <w:tc>
          <w:tcPr>
            <w:tcW w:w="2778" w:type="dxa"/>
          </w:tcPr>
          <w:p w:rsidR="00FA6A07" w:rsidRDefault="00FA6A07">
            <w:pPr>
              <w:pStyle w:val="ConsPlusNormal"/>
              <w:jc w:val="center"/>
            </w:pPr>
            <w:r>
              <w:t>Источник</w:t>
            </w:r>
          </w:p>
        </w:tc>
        <w:tc>
          <w:tcPr>
            <w:tcW w:w="1417" w:type="dxa"/>
          </w:tcPr>
          <w:p w:rsidR="00FA6A07" w:rsidRDefault="00FA6A07">
            <w:pPr>
              <w:pStyle w:val="ConsPlusNormal"/>
              <w:jc w:val="center"/>
            </w:pPr>
            <w:r>
              <w:t>Всего (тыс. руб.)</w:t>
            </w:r>
          </w:p>
        </w:tc>
      </w:tr>
      <w:tr w:rsidR="00FA6A07">
        <w:tc>
          <w:tcPr>
            <w:tcW w:w="4819" w:type="dxa"/>
          </w:tcPr>
          <w:p w:rsidR="00FA6A07" w:rsidRDefault="00FA6A07">
            <w:pPr>
              <w:pStyle w:val="ConsPlusNormal"/>
              <w:jc w:val="center"/>
            </w:pPr>
            <w:r>
              <w:t>1</w:t>
            </w:r>
          </w:p>
        </w:tc>
        <w:tc>
          <w:tcPr>
            <w:tcW w:w="2778" w:type="dxa"/>
          </w:tcPr>
          <w:p w:rsidR="00FA6A07" w:rsidRDefault="00FA6A07">
            <w:pPr>
              <w:pStyle w:val="ConsPlusNormal"/>
              <w:jc w:val="center"/>
            </w:pPr>
            <w:r>
              <w:t>2</w:t>
            </w:r>
          </w:p>
        </w:tc>
        <w:tc>
          <w:tcPr>
            <w:tcW w:w="1417" w:type="dxa"/>
          </w:tcPr>
          <w:p w:rsidR="00FA6A07" w:rsidRDefault="00FA6A07">
            <w:pPr>
              <w:pStyle w:val="ConsPlusNormal"/>
              <w:jc w:val="center"/>
            </w:pPr>
            <w:r>
              <w:t>3</w:t>
            </w:r>
          </w:p>
        </w:tc>
      </w:tr>
      <w:tr w:rsidR="00FA6A07">
        <w:tc>
          <w:tcPr>
            <w:tcW w:w="4819" w:type="dxa"/>
            <w:vMerge w:val="restart"/>
          </w:tcPr>
          <w:p w:rsidR="00FA6A07" w:rsidRDefault="00FA6A07">
            <w:pPr>
              <w:pStyle w:val="ConsPlusNormal"/>
            </w:pPr>
            <w:r>
              <w:t>Подпрограмма 1. Развитие дошкольного образования</w:t>
            </w:r>
          </w:p>
        </w:tc>
        <w:tc>
          <w:tcPr>
            <w:tcW w:w="2778" w:type="dxa"/>
          </w:tcPr>
          <w:p w:rsidR="00FA6A07" w:rsidRDefault="00FA6A07">
            <w:pPr>
              <w:pStyle w:val="ConsPlusNormal"/>
              <w:jc w:val="center"/>
            </w:pPr>
            <w:r>
              <w:t>федеральный бюджет</w:t>
            </w:r>
          </w:p>
        </w:tc>
        <w:tc>
          <w:tcPr>
            <w:tcW w:w="1417" w:type="dxa"/>
          </w:tcPr>
          <w:p w:rsidR="00FA6A07" w:rsidRDefault="00FA6A07">
            <w:pPr>
              <w:pStyle w:val="ConsPlusNormal"/>
              <w:jc w:val="center"/>
            </w:pPr>
            <w:r>
              <w:t>0,0</w:t>
            </w:r>
          </w:p>
        </w:tc>
      </w:tr>
      <w:tr w:rsidR="00FA6A07">
        <w:tc>
          <w:tcPr>
            <w:tcW w:w="4819" w:type="dxa"/>
            <w:vMerge/>
          </w:tcPr>
          <w:p w:rsidR="00FA6A07" w:rsidRDefault="00FA6A07"/>
        </w:tc>
        <w:tc>
          <w:tcPr>
            <w:tcW w:w="2778" w:type="dxa"/>
          </w:tcPr>
          <w:p w:rsidR="00FA6A07" w:rsidRDefault="00FA6A07">
            <w:pPr>
              <w:pStyle w:val="ConsPlusNormal"/>
              <w:jc w:val="center"/>
            </w:pPr>
            <w:r>
              <w:t>бюджет Пермского края</w:t>
            </w:r>
          </w:p>
        </w:tc>
        <w:tc>
          <w:tcPr>
            <w:tcW w:w="1417" w:type="dxa"/>
          </w:tcPr>
          <w:p w:rsidR="00FA6A07" w:rsidRDefault="00FA6A07">
            <w:pPr>
              <w:pStyle w:val="ConsPlusNormal"/>
              <w:jc w:val="center"/>
            </w:pPr>
            <w:r>
              <w:t>26730498,1</w:t>
            </w:r>
          </w:p>
        </w:tc>
      </w:tr>
      <w:tr w:rsidR="00FA6A07">
        <w:tc>
          <w:tcPr>
            <w:tcW w:w="4819" w:type="dxa"/>
            <w:vMerge/>
          </w:tcPr>
          <w:p w:rsidR="00FA6A07" w:rsidRDefault="00FA6A07"/>
        </w:tc>
        <w:tc>
          <w:tcPr>
            <w:tcW w:w="2778" w:type="dxa"/>
          </w:tcPr>
          <w:p w:rsidR="00FA6A07" w:rsidRDefault="00FA6A07">
            <w:pPr>
              <w:pStyle w:val="ConsPlusNormal"/>
              <w:jc w:val="center"/>
            </w:pPr>
            <w:r>
              <w:t>местные бюджеты</w:t>
            </w:r>
          </w:p>
        </w:tc>
        <w:tc>
          <w:tcPr>
            <w:tcW w:w="1417" w:type="dxa"/>
          </w:tcPr>
          <w:p w:rsidR="00FA6A07" w:rsidRDefault="00FA6A07">
            <w:pPr>
              <w:pStyle w:val="ConsPlusNormal"/>
              <w:jc w:val="center"/>
            </w:pPr>
            <w:r>
              <w:t>700705,0</w:t>
            </w:r>
          </w:p>
        </w:tc>
      </w:tr>
      <w:tr w:rsidR="00FA6A07">
        <w:tc>
          <w:tcPr>
            <w:tcW w:w="4819" w:type="dxa"/>
            <w:vMerge/>
          </w:tcPr>
          <w:p w:rsidR="00FA6A07" w:rsidRDefault="00FA6A07"/>
        </w:tc>
        <w:tc>
          <w:tcPr>
            <w:tcW w:w="2778" w:type="dxa"/>
          </w:tcPr>
          <w:p w:rsidR="00FA6A07" w:rsidRDefault="00FA6A07">
            <w:pPr>
              <w:pStyle w:val="ConsPlusNormal"/>
              <w:jc w:val="center"/>
            </w:pPr>
            <w:r>
              <w:t>внебюджетный источник</w:t>
            </w:r>
          </w:p>
        </w:tc>
        <w:tc>
          <w:tcPr>
            <w:tcW w:w="1417" w:type="dxa"/>
          </w:tcPr>
          <w:p w:rsidR="00FA6A07" w:rsidRDefault="00FA6A07">
            <w:pPr>
              <w:pStyle w:val="ConsPlusNormal"/>
              <w:jc w:val="center"/>
            </w:pPr>
            <w:r>
              <w:t>0,0</w:t>
            </w:r>
          </w:p>
        </w:tc>
      </w:tr>
      <w:tr w:rsidR="00FA6A07">
        <w:tc>
          <w:tcPr>
            <w:tcW w:w="4819" w:type="dxa"/>
            <w:vMerge w:val="restart"/>
          </w:tcPr>
          <w:p w:rsidR="00FA6A07" w:rsidRDefault="00FA6A07">
            <w:pPr>
              <w:pStyle w:val="ConsPlusNormal"/>
            </w:pPr>
            <w:r>
              <w:t>Подпрограмма 2. Развитие общего (начального, основного, среднего) образования</w:t>
            </w:r>
          </w:p>
        </w:tc>
        <w:tc>
          <w:tcPr>
            <w:tcW w:w="2778" w:type="dxa"/>
          </w:tcPr>
          <w:p w:rsidR="00FA6A07" w:rsidRDefault="00FA6A07">
            <w:pPr>
              <w:pStyle w:val="ConsPlusNormal"/>
              <w:jc w:val="center"/>
            </w:pPr>
            <w:r>
              <w:t>федеральный бюджет</w:t>
            </w:r>
          </w:p>
        </w:tc>
        <w:tc>
          <w:tcPr>
            <w:tcW w:w="1417" w:type="dxa"/>
          </w:tcPr>
          <w:p w:rsidR="00FA6A07" w:rsidRDefault="00FA6A07">
            <w:pPr>
              <w:pStyle w:val="ConsPlusNormal"/>
              <w:jc w:val="center"/>
            </w:pPr>
            <w:r>
              <w:t>546427,7</w:t>
            </w:r>
          </w:p>
        </w:tc>
      </w:tr>
      <w:tr w:rsidR="00FA6A07">
        <w:tc>
          <w:tcPr>
            <w:tcW w:w="4819" w:type="dxa"/>
            <w:vMerge/>
          </w:tcPr>
          <w:p w:rsidR="00FA6A07" w:rsidRDefault="00FA6A07"/>
        </w:tc>
        <w:tc>
          <w:tcPr>
            <w:tcW w:w="2778" w:type="dxa"/>
          </w:tcPr>
          <w:p w:rsidR="00FA6A07" w:rsidRDefault="00FA6A07">
            <w:pPr>
              <w:pStyle w:val="ConsPlusNormal"/>
              <w:jc w:val="center"/>
            </w:pPr>
            <w:r>
              <w:t>бюджет Пермского края</w:t>
            </w:r>
          </w:p>
        </w:tc>
        <w:tc>
          <w:tcPr>
            <w:tcW w:w="1417" w:type="dxa"/>
          </w:tcPr>
          <w:p w:rsidR="00FA6A07" w:rsidRDefault="00FA6A07">
            <w:pPr>
              <w:pStyle w:val="ConsPlusNormal"/>
              <w:jc w:val="center"/>
            </w:pPr>
            <w:r>
              <w:t>45171829,1</w:t>
            </w:r>
          </w:p>
        </w:tc>
      </w:tr>
      <w:tr w:rsidR="00FA6A07">
        <w:tc>
          <w:tcPr>
            <w:tcW w:w="4819" w:type="dxa"/>
            <w:vMerge/>
          </w:tcPr>
          <w:p w:rsidR="00FA6A07" w:rsidRDefault="00FA6A07"/>
        </w:tc>
        <w:tc>
          <w:tcPr>
            <w:tcW w:w="2778" w:type="dxa"/>
          </w:tcPr>
          <w:p w:rsidR="00FA6A07" w:rsidRDefault="00FA6A07">
            <w:pPr>
              <w:pStyle w:val="ConsPlusNormal"/>
              <w:jc w:val="center"/>
            </w:pPr>
            <w:r>
              <w:t>внебюджетный источник</w:t>
            </w:r>
          </w:p>
        </w:tc>
        <w:tc>
          <w:tcPr>
            <w:tcW w:w="1417" w:type="dxa"/>
          </w:tcPr>
          <w:p w:rsidR="00FA6A07" w:rsidRDefault="00FA6A07">
            <w:pPr>
              <w:pStyle w:val="ConsPlusNormal"/>
              <w:jc w:val="center"/>
            </w:pPr>
            <w:r>
              <w:t>0,0</w:t>
            </w:r>
          </w:p>
        </w:tc>
      </w:tr>
      <w:tr w:rsidR="00FA6A07">
        <w:tc>
          <w:tcPr>
            <w:tcW w:w="4819" w:type="dxa"/>
            <w:vMerge/>
          </w:tcPr>
          <w:p w:rsidR="00FA6A07" w:rsidRDefault="00FA6A07"/>
        </w:tc>
        <w:tc>
          <w:tcPr>
            <w:tcW w:w="2778" w:type="dxa"/>
          </w:tcPr>
          <w:p w:rsidR="00FA6A07" w:rsidRDefault="00FA6A07">
            <w:pPr>
              <w:pStyle w:val="ConsPlusNormal"/>
              <w:jc w:val="center"/>
            </w:pPr>
            <w:r>
              <w:t>местные бюджеты</w:t>
            </w:r>
          </w:p>
        </w:tc>
        <w:tc>
          <w:tcPr>
            <w:tcW w:w="1417" w:type="dxa"/>
          </w:tcPr>
          <w:p w:rsidR="00FA6A07" w:rsidRDefault="00FA6A07">
            <w:pPr>
              <w:pStyle w:val="ConsPlusNormal"/>
              <w:jc w:val="center"/>
            </w:pPr>
            <w:r>
              <w:t>0,0</w:t>
            </w:r>
          </w:p>
        </w:tc>
      </w:tr>
      <w:tr w:rsidR="00FA6A07">
        <w:tc>
          <w:tcPr>
            <w:tcW w:w="4819" w:type="dxa"/>
            <w:vMerge w:val="restart"/>
          </w:tcPr>
          <w:p w:rsidR="00FA6A07" w:rsidRDefault="00FA6A07">
            <w:pPr>
              <w:pStyle w:val="ConsPlusNormal"/>
            </w:pPr>
            <w:r>
              <w:t>Подпрограмма 3. Развитие дополнительного образования и воспитания детей</w:t>
            </w:r>
          </w:p>
        </w:tc>
        <w:tc>
          <w:tcPr>
            <w:tcW w:w="2778" w:type="dxa"/>
          </w:tcPr>
          <w:p w:rsidR="00FA6A07" w:rsidRDefault="00FA6A07">
            <w:pPr>
              <w:pStyle w:val="ConsPlusNormal"/>
              <w:jc w:val="center"/>
            </w:pPr>
            <w:r>
              <w:t>федеральный бюджет</w:t>
            </w:r>
          </w:p>
        </w:tc>
        <w:tc>
          <w:tcPr>
            <w:tcW w:w="1417" w:type="dxa"/>
          </w:tcPr>
          <w:p w:rsidR="00FA6A07" w:rsidRDefault="00FA6A07">
            <w:pPr>
              <w:pStyle w:val="ConsPlusNormal"/>
              <w:jc w:val="center"/>
            </w:pPr>
            <w:r>
              <w:t>28495,1</w:t>
            </w:r>
          </w:p>
        </w:tc>
      </w:tr>
      <w:tr w:rsidR="00FA6A07">
        <w:tc>
          <w:tcPr>
            <w:tcW w:w="4819" w:type="dxa"/>
            <w:vMerge/>
          </w:tcPr>
          <w:p w:rsidR="00FA6A07" w:rsidRDefault="00FA6A07"/>
        </w:tc>
        <w:tc>
          <w:tcPr>
            <w:tcW w:w="2778" w:type="dxa"/>
          </w:tcPr>
          <w:p w:rsidR="00FA6A07" w:rsidRDefault="00FA6A07">
            <w:pPr>
              <w:pStyle w:val="ConsPlusNormal"/>
              <w:jc w:val="center"/>
            </w:pPr>
            <w:r>
              <w:t>бюджет Пермского края</w:t>
            </w:r>
          </w:p>
        </w:tc>
        <w:tc>
          <w:tcPr>
            <w:tcW w:w="1417" w:type="dxa"/>
          </w:tcPr>
          <w:p w:rsidR="00FA6A07" w:rsidRDefault="00FA6A07">
            <w:pPr>
              <w:pStyle w:val="ConsPlusNormal"/>
              <w:jc w:val="center"/>
            </w:pPr>
            <w:r>
              <w:t>263905,8</w:t>
            </w:r>
          </w:p>
        </w:tc>
      </w:tr>
      <w:tr w:rsidR="00FA6A07">
        <w:tc>
          <w:tcPr>
            <w:tcW w:w="4819" w:type="dxa"/>
            <w:vMerge/>
          </w:tcPr>
          <w:p w:rsidR="00FA6A07" w:rsidRDefault="00FA6A07"/>
        </w:tc>
        <w:tc>
          <w:tcPr>
            <w:tcW w:w="2778" w:type="dxa"/>
          </w:tcPr>
          <w:p w:rsidR="00FA6A07" w:rsidRDefault="00FA6A07">
            <w:pPr>
              <w:pStyle w:val="ConsPlusNormal"/>
              <w:jc w:val="center"/>
            </w:pPr>
            <w:r>
              <w:t>местные бюджеты</w:t>
            </w:r>
          </w:p>
        </w:tc>
        <w:tc>
          <w:tcPr>
            <w:tcW w:w="1417" w:type="dxa"/>
          </w:tcPr>
          <w:p w:rsidR="00FA6A07" w:rsidRDefault="00FA6A07">
            <w:pPr>
              <w:pStyle w:val="ConsPlusNormal"/>
              <w:jc w:val="center"/>
            </w:pPr>
            <w:r>
              <w:t>0,0</w:t>
            </w:r>
          </w:p>
        </w:tc>
      </w:tr>
      <w:tr w:rsidR="00FA6A07">
        <w:tc>
          <w:tcPr>
            <w:tcW w:w="4819" w:type="dxa"/>
            <w:vMerge w:val="restart"/>
          </w:tcPr>
          <w:p w:rsidR="00FA6A07" w:rsidRDefault="00FA6A07">
            <w:pPr>
              <w:pStyle w:val="ConsPlusNormal"/>
            </w:pPr>
            <w:r>
              <w:t>Подпрограмма 4. Развитие профессионального образования</w:t>
            </w:r>
          </w:p>
        </w:tc>
        <w:tc>
          <w:tcPr>
            <w:tcW w:w="2778" w:type="dxa"/>
          </w:tcPr>
          <w:p w:rsidR="00FA6A07" w:rsidRDefault="00FA6A07">
            <w:pPr>
              <w:pStyle w:val="ConsPlusNormal"/>
              <w:jc w:val="center"/>
            </w:pPr>
            <w:r>
              <w:t>федеральный бюджет</w:t>
            </w:r>
          </w:p>
        </w:tc>
        <w:tc>
          <w:tcPr>
            <w:tcW w:w="1417" w:type="dxa"/>
          </w:tcPr>
          <w:p w:rsidR="00FA6A07" w:rsidRDefault="00FA6A07">
            <w:pPr>
              <w:pStyle w:val="ConsPlusNormal"/>
              <w:jc w:val="center"/>
            </w:pPr>
            <w:r>
              <w:t>3275,2</w:t>
            </w:r>
          </w:p>
        </w:tc>
      </w:tr>
      <w:tr w:rsidR="00FA6A07">
        <w:tc>
          <w:tcPr>
            <w:tcW w:w="4819" w:type="dxa"/>
            <w:vMerge/>
          </w:tcPr>
          <w:p w:rsidR="00FA6A07" w:rsidRDefault="00FA6A07"/>
        </w:tc>
        <w:tc>
          <w:tcPr>
            <w:tcW w:w="2778" w:type="dxa"/>
          </w:tcPr>
          <w:p w:rsidR="00FA6A07" w:rsidRDefault="00FA6A07">
            <w:pPr>
              <w:pStyle w:val="ConsPlusNormal"/>
              <w:jc w:val="center"/>
            </w:pPr>
            <w:r>
              <w:t>бюджет Пермского края</w:t>
            </w:r>
          </w:p>
        </w:tc>
        <w:tc>
          <w:tcPr>
            <w:tcW w:w="1417" w:type="dxa"/>
          </w:tcPr>
          <w:p w:rsidR="00FA6A07" w:rsidRDefault="00FA6A07">
            <w:pPr>
              <w:pStyle w:val="ConsPlusNormal"/>
              <w:jc w:val="center"/>
            </w:pPr>
            <w:r>
              <w:t>9866472,3</w:t>
            </w:r>
          </w:p>
        </w:tc>
      </w:tr>
      <w:tr w:rsidR="00FA6A07">
        <w:tc>
          <w:tcPr>
            <w:tcW w:w="4819" w:type="dxa"/>
            <w:vMerge/>
          </w:tcPr>
          <w:p w:rsidR="00FA6A07" w:rsidRDefault="00FA6A07"/>
        </w:tc>
        <w:tc>
          <w:tcPr>
            <w:tcW w:w="2778" w:type="dxa"/>
          </w:tcPr>
          <w:p w:rsidR="00FA6A07" w:rsidRDefault="00FA6A07">
            <w:pPr>
              <w:pStyle w:val="ConsPlusNormal"/>
              <w:jc w:val="center"/>
            </w:pPr>
            <w:r>
              <w:t>местные бюджеты</w:t>
            </w:r>
          </w:p>
        </w:tc>
        <w:tc>
          <w:tcPr>
            <w:tcW w:w="1417" w:type="dxa"/>
          </w:tcPr>
          <w:p w:rsidR="00FA6A07" w:rsidRDefault="00FA6A07">
            <w:pPr>
              <w:pStyle w:val="ConsPlusNormal"/>
              <w:jc w:val="center"/>
            </w:pPr>
            <w:r>
              <w:t>0,0</w:t>
            </w:r>
          </w:p>
        </w:tc>
      </w:tr>
      <w:tr w:rsidR="00FA6A07">
        <w:tc>
          <w:tcPr>
            <w:tcW w:w="4819" w:type="dxa"/>
            <w:vMerge w:val="restart"/>
          </w:tcPr>
          <w:p w:rsidR="00FA6A07" w:rsidRDefault="00FA6A07">
            <w:pPr>
              <w:pStyle w:val="ConsPlusNormal"/>
            </w:pPr>
            <w:r>
              <w:t>Подпрограмма 5. Развитие высшего образования и науки</w:t>
            </w:r>
          </w:p>
        </w:tc>
        <w:tc>
          <w:tcPr>
            <w:tcW w:w="2778" w:type="dxa"/>
          </w:tcPr>
          <w:p w:rsidR="00FA6A07" w:rsidRDefault="00FA6A07">
            <w:pPr>
              <w:pStyle w:val="ConsPlusNormal"/>
              <w:jc w:val="center"/>
            </w:pPr>
            <w:r>
              <w:t>федеральный бюджет</w:t>
            </w:r>
          </w:p>
        </w:tc>
        <w:tc>
          <w:tcPr>
            <w:tcW w:w="1417" w:type="dxa"/>
          </w:tcPr>
          <w:p w:rsidR="00FA6A07" w:rsidRDefault="00FA6A07">
            <w:pPr>
              <w:pStyle w:val="ConsPlusNormal"/>
              <w:jc w:val="center"/>
            </w:pPr>
            <w:r>
              <w:t>0,0</w:t>
            </w:r>
          </w:p>
        </w:tc>
      </w:tr>
      <w:tr w:rsidR="00FA6A07">
        <w:tc>
          <w:tcPr>
            <w:tcW w:w="4819" w:type="dxa"/>
            <w:vMerge/>
          </w:tcPr>
          <w:p w:rsidR="00FA6A07" w:rsidRDefault="00FA6A07"/>
        </w:tc>
        <w:tc>
          <w:tcPr>
            <w:tcW w:w="2778" w:type="dxa"/>
          </w:tcPr>
          <w:p w:rsidR="00FA6A07" w:rsidRDefault="00FA6A07">
            <w:pPr>
              <w:pStyle w:val="ConsPlusNormal"/>
              <w:jc w:val="center"/>
            </w:pPr>
            <w:r>
              <w:t>бюджет Пермского края</w:t>
            </w:r>
          </w:p>
        </w:tc>
        <w:tc>
          <w:tcPr>
            <w:tcW w:w="1417" w:type="dxa"/>
          </w:tcPr>
          <w:p w:rsidR="00FA6A07" w:rsidRDefault="00FA6A07">
            <w:pPr>
              <w:pStyle w:val="ConsPlusNormal"/>
              <w:jc w:val="center"/>
            </w:pPr>
            <w:r>
              <w:t>808281,7</w:t>
            </w:r>
          </w:p>
        </w:tc>
      </w:tr>
      <w:tr w:rsidR="00FA6A07">
        <w:tc>
          <w:tcPr>
            <w:tcW w:w="4819" w:type="dxa"/>
            <w:vMerge/>
          </w:tcPr>
          <w:p w:rsidR="00FA6A07" w:rsidRDefault="00FA6A07"/>
        </w:tc>
        <w:tc>
          <w:tcPr>
            <w:tcW w:w="2778" w:type="dxa"/>
          </w:tcPr>
          <w:p w:rsidR="00FA6A07" w:rsidRDefault="00FA6A07">
            <w:pPr>
              <w:pStyle w:val="ConsPlusNormal"/>
              <w:jc w:val="center"/>
            </w:pPr>
            <w:r>
              <w:t>внебюджетный источник</w:t>
            </w:r>
          </w:p>
        </w:tc>
        <w:tc>
          <w:tcPr>
            <w:tcW w:w="1417" w:type="dxa"/>
          </w:tcPr>
          <w:p w:rsidR="00FA6A07" w:rsidRDefault="00FA6A07">
            <w:pPr>
              <w:pStyle w:val="ConsPlusNormal"/>
              <w:jc w:val="center"/>
            </w:pPr>
            <w:r>
              <w:t>20300,0</w:t>
            </w:r>
          </w:p>
        </w:tc>
      </w:tr>
      <w:tr w:rsidR="00FA6A07">
        <w:tc>
          <w:tcPr>
            <w:tcW w:w="4819" w:type="dxa"/>
            <w:vMerge/>
          </w:tcPr>
          <w:p w:rsidR="00FA6A07" w:rsidRDefault="00FA6A07"/>
        </w:tc>
        <w:tc>
          <w:tcPr>
            <w:tcW w:w="2778" w:type="dxa"/>
          </w:tcPr>
          <w:p w:rsidR="00FA6A07" w:rsidRDefault="00FA6A07">
            <w:pPr>
              <w:pStyle w:val="ConsPlusNormal"/>
              <w:jc w:val="center"/>
            </w:pPr>
            <w:r>
              <w:t>местные бюджеты</w:t>
            </w:r>
          </w:p>
        </w:tc>
        <w:tc>
          <w:tcPr>
            <w:tcW w:w="1417" w:type="dxa"/>
          </w:tcPr>
          <w:p w:rsidR="00FA6A07" w:rsidRDefault="00FA6A07">
            <w:pPr>
              <w:pStyle w:val="ConsPlusNormal"/>
              <w:jc w:val="center"/>
            </w:pPr>
            <w:r>
              <w:t>0,0</w:t>
            </w:r>
          </w:p>
        </w:tc>
      </w:tr>
      <w:tr w:rsidR="00FA6A07">
        <w:tc>
          <w:tcPr>
            <w:tcW w:w="4819" w:type="dxa"/>
            <w:vMerge w:val="restart"/>
          </w:tcPr>
          <w:p w:rsidR="00FA6A07" w:rsidRDefault="00FA6A07">
            <w:pPr>
              <w:pStyle w:val="ConsPlusNormal"/>
            </w:pPr>
            <w:r>
              <w:t>Подпрограмма 6. Развитие кадровой политики</w:t>
            </w:r>
          </w:p>
        </w:tc>
        <w:tc>
          <w:tcPr>
            <w:tcW w:w="2778" w:type="dxa"/>
          </w:tcPr>
          <w:p w:rsidR="00FA6A07" w:rsidRDefault="00FA6A07">
            <w:pPr>
              <w:pStyle w:val="ConsPlusNormal"/>
              <w:jc w:val="center"/>
            </w:pPr>
            <w:r>
              <w:t>федеральный бюджет</w:t>
            </w:r>
          </w:p>
        </w:tc>
        <w:tc>
          <w:tcPr>
            <w:tcW w:w="1417" w:type="dxa"/>
          </w:tcPr>
          <w:p w:rsidR="00FA6A07" w:rsidRDefault="00FA6A07">
            <w:pPr>
              <w:pStyle w:val="ConsPlusNormal"/>
              <w:jc w:val="center"/>
            </w:pPr>
            <w:r>
              <w:t>0,0</w:t>
            </w:r>
          </w:p>
        </w:tc>
      </w:tr>
      <w:tr w:rsidR="00FA6A07">
        <w:tc>
          <w:tcPr>
            <w:tcW w:w="4819" w:type="dxa"/>
            <w:vMerge/>
          </w:tcPr>
          <w:p w:rsidR="00FA6A07" w:rsidRDefault="00FA6A07"/>
        </w:tc>
        <w:tc>
          <w:tcPr>
            <w:tcW w:w="2778" w:type="dxa"/>
          </w:tcPr>
          <w:p w:rsidR="00FA6A07" w:rsidRDefault="00FA6A07">
            <w:pPr>
              <w:pStyle w:val="ConsPlusNormal"/>
              <w:jc w:val="center"/>
            </w:pPr>
            <w:r>
              <w:t>бюджет Пермского края</w:t>
            </w:r>
          </w:p>
        </w:tc>
        <w:tc>
          <w:tcPr>
            <w:tcW w:w="1417" w:type="dxa"/>
          </w:tcPr>
          <w:p w:rsidR="00FA6A07" w:rsidRDefault="00FA6A07">
            <w:pPr>
              <w:pStyle w:val="ConsPlusNormal"/>
              <w:jc w:val="center"/>
            </w:pPr>
            <w:r>
              <w:t>2185318,5</w:t>
            </w:r>
          </w:p>
        </w:tc>
      </w:tr>
      <w:tr w:rsidR="00FA6A07">
        <w:tc>
          <w:tcPr>
            <w:tcW w:w="4819" w:type="dxa"/>
            <w:vMerge/>
          </w:tcPr>
          <w:p w:rsidR="00FA6A07" w:rsidRDefault="00FA6A07"/>
        </w:tc>
        <w:tc>
          <w:tcPr>
            <w:tcW w:w="2778" w:type="dxa"/>
          </w:tcPr>
          <w:p w:rsidR="00FA6A07" w:rsidRDefault="00FA6A07">
            <w:pPr>
              <w:pStyle w:val="ConsPlusNormal"/>
              <w:jc w:val="center"/>
            </w:pPr>
            <w:r>
              <w:t>местные бюджеты</w:t>
            </w:r>
          </w:p>
        </w:tc>
        <w:tc>
          <w:tcPr>
            <w:tcW w:w="1417" w:type="dxa"/>
          </w:tcPr>
          <w:p w:rsidR="00FA6A07" w:rsidRDefault="00FA6A07">
            <w:pPr>
              <w:pStyle w:val="ConsPlusNormal"/>
              <w:jc w:val="center"/>
            </w:pPr>
            <w:r>
              <w:t>0,0</w:t>
            </w:r>
          </w:p>
        </w:tc>
      </w:tr>
      <w:tr w:rsidR="00FA6A07">
        <w:tc>
          <w:tcPr>
            <w:tcW w:w="4819" w:type="dxa"/>
            <w:vMerge w:val="restart"/>
          </w:tcPr>
          <w:p w:rsidR="00FA6A07" w:rsidRDefault="00FA6A07">
            <w:pPr>
              <w:pStyle w:val="ConsPlusNormal"/>
            </w:pPr>
            <w:r>
              <w:t>Подпрограмма 7. Развитие инфраструктуры и приведение образовательных организаций в нормативное состояние</w:t>
            </w:r>
          </w:p>
        </w:tc>
        <w:tc>
          <w:tcPr>
            <w:tcW w:w="2778" w:type="dxa"/>
          </w:tcPr>
          <w:p w:rsidR="00FA6A07" w:rsidRDefault="00FA6A07">
            <w:pPr>
              <w:pStyle w:val="ConsPlusNormal"/>
              <w:jc w:val="center"/>
            </w:pPr>
            <w:r>
              <w:t>федеральный бюджет</w:t>
            </w:r>
          </w:p>
        </w:tc>
        <w:tc>
          <w:tcPr>
            <w:tcW w:w="1417" w:type="dxa"/>
          </w:tcPr>
          <w:p w:rsidR="00FA6A07" w:rsidRDefault="00FA6A07">
            <w:pPr>
              <w:pStyle w:val="ConsPlusNormal"/>
              <w:jc w:val="center"/>
            </w:pPr>
            <w:r>
              <w:t>0,0</w:t>
            </w:r>
          </w:p>
        </w:tc>
      </w:tr>
      <w:tr w:rsidR="00FA6A07">
        <w:tc>
          <w:tcPr>
            <w:tcW w:w="4819" w:type="dxa"/>
            <w:vMerge/>
          </w:tcPr>
          <w:p w:rsidR="00FA6A07" w:rsidRDefault="00FA6A07"/>
        </w:tc>
        <w:tc>
          <w:tcPr>
            <w:tcW w:w="2778" w:type="dxa"/>
          </w:tcPr>
          <w:p w:rsidR="00FA6A07" w:rsidRDefault="00FA6A07">
            <w:pPr>
              <w:pStyle w:val="ConsPlusNormal"/>
              <w:jc w:val="center"/>
            </w:pPr>
            <w:r>
              <w:t>бюджет Пермского края</w:t>
            </w:r>
          </w:p>
        </w:tc>
        <w:tc>
          <w:tcPr>
            <w:tcW w:w="1417" w:type="dxa"/>
          </w:tcPr>
          <w:p w:rsidR="00FA6A07" w:rsidRDefault="00FA6A07">
            <w:pPr>
              <w:pStyle w:val="ConsPlusNormal"/>
              <w:jc w:val="center"/>
            </w:pPr>
            <w:r>
              <w:t>849835,8</w:t>
            </w:r>
          </w:p>
        </w:tc>
      </w:tr>
      <w:tr w:rsidR="00FA6A07">
        <w:tc>
          <w:tcPr>
            <w:tcW w:w="4819" w:type="dxa"/>
            <w:vMerge/>
          </w:tcPr>
          <w:p w:rsidR="00FA6A07" w:rsidRDefault="00FA6A07"/>
        </w:tc>
        <w:tc>
          <w:tcPr>
            <w:tcW w:w="2778" w:type="dxa"/>
          </w:tcPr>
          <w:p w:rsidR="00FA6A07" w:rsidRDefault="00FA6A07">
            <w:pPr>
              <w:pStyle w:val="ConsPlusNormal"/>
              <w:jc w:val="center"/>
            </w:pPr>
            <w:r>
              <w:t>внебюджетный источник</w:t>
            </w:r>
          </w:p>
        </w:tc>
        <w:tc>
          <w:tcPr>
            <w:tcW w:w="1417" w:type="dxa"/>
          </w:tcPr>
          <w:p w:rsidR="00FA6A07" w:rsidRDefault="00FA6A07">
            <w:pPr>
              <w:pStyle w:val="ConsPlusNormal"/>
              <w:jc w:val="center"/>
            </w:pPr>
            <w:r>
              <w:t>4130,0</w:t>
            </w:r>
          </w:p>
        </w:tc>
      </w:tr>
      <w:tr w:rsidR="00FA6A07">
        <w:tc>
          <w:tcPr>
            <w:tcW w:w="4819" w:type="dxa"/>
            <w:vMerge w:val="restart"/>
          </w:tcPr>
          <w:p w:rsidR="00FA6A07" w:rsidRDefault="00FA6A07">
            <w:pPr>
              <w:pStyle w:val="ConsPlusNormal"/>
            </w:pPr>
            <w:r>
              <w:t>Подпрограмма 8. Обеспечение реализации Программы и прочие мероприятия в области образования</w:t>
            </w:r>
          </w:p>
        </w:tc>
        <w:tc>
          <w:tcPr>
            <w:tcW w:w="2778" w:type="dxa"/>
          </w:tcPr>
          <w:p w:rsidR="00FA6A07" w:rsidRDefault="00FA6A07">
            <w:pPr>
              <w:pStyle w:val="ConsPlusNormal"/>
              <w:jc w:val="center"/>
            </w:pPr>
            <w:r>
              <w:t>федеральный бюджет</w:t>
            </w:r>
          </w:p>
        </w:tc>
        <w:tc>
          <w:tcPr>
            <w:tcW w:w="1417" w:type="dxa"/>
          </w:tcPr>
          <w:p w:rsidR="00FA6A07" w:rsidRDefault="00FA6A07">
            <w:pPr>
              <w:pStyle w:val="ConsPlusNormal"/>
              <w:jc w:val="center"/>
            </w:pPr>
            <w:r>
              <w:t>19420,9</w:t>
            </w:r>
          </w:p>
        </w:tc>
      </w:tr>
      <w:tr w:rsidR="00FA6A07">
        <w:tc>
          <w:tcPr>
            <w:tcW w:w="4819" w:type="dxa"/>
            <w:vMerge/>
          </w:tcPr>
          <w:p w:rsidR="00FA6A07" w:rsidRDefault="00FA6A07"/>
        </w:tc>
        <w:tc>
          <w:tcPr>
            <w:tcW w:w="2778" w:type="dxa"/>
          </w:tcPr>
          <w:p w:rsidR="00FA6A07" w:rsidRDefault="00FA6A07">
            <w:pPr>
              <w:pStyle w:val="ConsPlusNormal"/>
              <w:jc w:val="center"/>
            </w:pPr>
            <w:r>
              <w:t>бюджет Пермского края</w:t>
            </w:r>
          </w:p>
        </w:tc>
        <w:tc>
          <w:tcPr>
            <w:tcW w:w="1417" w:type="dxa"/>
          </w:tcPr>
          <w:p w:rsidR="00FA6A07" w:rsidRDefault="00FA6A07">
            <w:pPr>
              <w:pStyle w:val="ConsPlusNormal"/>
              <w:jc w:val="center"/>
            </w:pPr>
            <w:r>
              <w:t>279809,3</w:t>
            </w:r>
          </w:p>
        </w:tc>
      </w:tr>
      <w:tr w:rsidR="00FA6A07">
        <w:tc>
          <w:tcPr>
            <w:tcW w:w="4819" w:type="dxa"/>
            <w:vMerge/>
          </w:tcPr>
          <w:p w:rsidR="00FA6A07" w:rsidRDefault="00FA6A07"/>
        </w:tc>
        <w:tc>
          <w:tcPr>
            <w:tcW w:w="2778" w:type="dxa"/>
          </w:tcPr>
          <w:p w:rsidR="00FA6A07" w:rsidRDefault="00FA6A07">
            <w:pPr>
              <w:pStyle w:val="ConsPlusNormal"/>
              <w:jc w:val="center"/>
            </w:pPr>
            <w:r>
              <w:t>местные бюджеты</w:t>
            </w:r>
          </w:p>
        </w:tc>
        <w:tc>
          <w:tcPr>
            <w:tcW w:w="1417" w:type="dxa"/>
          </w:tcPr>
          <w:p w:rsidR="00FA6A07" w:rsidRDefault="00FA6A07">
            <w:pPr>
              <w:pStyle w:val="ConsPlusNormal"/>
              <w:jc w:val="center"/>
            </w:pPr>
            <w:r>
              <w:t>0,0</w:t>
            </w:r>
          </w:p>
        </w:tc>
      </w:tr>
      <w:tr w:rsidR="00FA6A07">
        <w:tc>
          <w:tcPr>
            <w:tcW w:w="4819" w:type="dxa"/>
          </w:tcPr>
          <w:p w:rsidR="00FA6A07" w:rsidRDefault="00FA6A07">
            <w:pPr>
              <w:pStyle w:val="ConsPlusNormal"/>
              <w:jc w:val="center"/>
            </w:pPr>
            <w:r>
              <w:lastRenderedPageBreak/>
              <w:t>Итого</w:t>
            </w:r>
          </w:p>
        </w:tc>
        <w:tc>
          <w:tcPr>
            <w:tcW w:w="2778" w:type="dxa"/>
          </w:tcPr>
          <w:p w:rsidR="00FA6A07" w:rsidRDefault="00FA6A07">
            <w:pPr>
              <w:pStyle w:val="ConsPlusNormal"/>
            </w:pPr>
          </w:p>
        </w:tc>
        <w:tc>
          <w:tcPr>
            <w:tcW w:w="1417" w:type="dxa"/>
          </w:tcPr>
          <w:p w:rsidR="00FA6A07" w:rsidRDefault="00FA6A07">
            <w:pPr>
              <w:pStyle w:val="ConsPlusNormal"/>
              <w:jc w:val="center"/>
            </w:pPr>
            <w:r>
              <w:t>87478704,5</w:t>
            </w:r>
          </w:p>
        </w:tc>
      </w:tr>
    </w:tbl>
    <w:p w:rsidR="00FA6A07" w:rsidRDefault="00FA6A07">
      <w:pPr>
        <w:pStyle w:val="ConsPlusNormal"/>
        <w:jc w:val="both"/>
      </w:pPr>
    </w:p>
    <w:p w:rsidR="00FA6A07" w:rsidRDefault="00FA6A07">
      <w:pPr>
        <w:pStyle w:val="ConsPlusNormal"/>
        <w:ind w:firstLine="540"/>
        <w:jc w:val="both"/>
      </w:pPr>
      <w:r>
        <w:t xml:space="preserve">9.2. Информация по ресурсному обеспечению Программы за счет средств краевого бюджета с расшифровкой по подпрограммам, основным мероприятиям, мероприятиям, кодам бюджетной классификации, главным распорядителям бюджетных средств, а также по годам реализации Программы обозначена в </w:t>
      </w:r>
      <w:hyperlink w:anchor="P5421" w:history="1">
        <w:r>
          <w:rPr>
            <w:color w:val="0000FF"/>
          </w:rPr>
          <w:t>приложении 11</w:t>
        </w:r>
      </w:hyperlink>
      <w:r>
        <w:t xml:space="preserve"> к Программе; информация по ресурсному обеспечению Программы за счет средств федерального бюджета - в </w:t>
      </w:r>
      <w:hyperlink w:anchor="P8707" w:history="1">
        <w:r>
          <w:rPr>
            <w:color w:val="0000FF"/>
          </w:rPr>
          <w:t>приложении 12</w:t>
        </w:r>
      </w:hyperlink>
      <w:r>
        <w:t xml:space="preserve"> к Программе, информация по ресурсному обеспечению Программы за счет внебюджетных источников финансирования и средств местных бюджетов - в </w:t>
      </w:r>
      <w:hyperlink w:anchor="P9407" w:history="1">
        <w:r>
          <w:rPr>
            <w:color w:val="0000FF"/>
          </w:rPr>
          <w:t>приложении 13</w:t>
        </w:r>
      </w:hyperlink>
      <w:r>
        <w:t xml:space="preserve"> к Программе, информация по ресурсному обеспечению Программы за счет всех источников финансирования - в </w:t>
      </w:r>
      <w:hyperlink w:anchor="P9741" w:history="1">
        <w:r>
          <w:rPr>
            <w:color w:val="0000FF"/>
          </w:rPr>
          <w:t>приложении 14</w:t>
        </w:r>
      </w:hyperlink>
      <w:r>
        <w:t xml:space="preserve"> к Программе.</w:t>
      </w:r>
    </w:p>
    <w:p w:rsidR="00FA6A07" w:rsidRDefault="00FA6A07">
      <w:pPr>
        <w:pStyle w:val="ConsPlusNormal"/>
        <w:jc w:val="both"/>
      </w:pPr>
    </w:p>
    <w:p w:rsidR="00FA6A07" w:rsidRDefault="00FA6A07">
      <w:pPr>
        <w:pStyle w:val="ConsPlusNormal"/>
        <w:jc w:val="center"/>
        <w:outlineLvl w:val="1"/>
      </w:pPr>
      <w:r>
        <w:t>X. Анализ рисков реализации Программы и описание мер</w:t>
      </w:r>
    </w:p>
    <w:p w:rsidR="00FA6A07" w:rsidRDefault="00FA6A07">
      <w:pPr>
        <w:pStyle w:val="ConsPlusNormal"/>
        <w:jc w:val="center"/>
      </w:pPr>
      <w:r>
        <w:t>управления рисками</w:t>
      </w:r>
    </w:p>
    <w:p w:rsidR="00FA6A07" w:rsidRDefault="00FA6A07">
      <w:pPr>
        <w:pStyle w:val="ConsPlusNormal"/>
        <w:jc w:val="both"/>
      </w:pPr>
    </w:p>
    <w:p w:rsidR="00FA6A07" w:rsidRDefault="00FA6A07">
      <w:pPr>
        <w:pStyle w:val="ConsPlusNormal"/>
        <w:ind w:firstLine="540"/>
        <w:jc w:val="both"/>
      </w:pPr>
      <w:r>
        <w:t>10.1. К основным рискам реализации Программы относятся:</w:t>
      </w:r>
    </w:p>
    <w:p w:rsidR="00FA6A07" w:rsidRDefault="00FA6A07">
      <w:pPr>
        <w:pStyle w:val="ConsPlusNormal"/>
        <w:ind w:firstLine="540"/>
        <w:jc w:val="both"/>
      </w:pPr>
      <w:r>
        <w:t>10.1.1. финансово-экономические риски: недофинансирование мероприятий Программы, в том числе со стороны региона, муниципалитетов, образовательных организаций;</w:t>
      </w:r>
    </w:p>
    <w:p w:rsidR="00FA6A07" w:rsidRDefault="00FA6A07">
      <w:pPr>
        <w:pStyle w:val="ConsPlusNormal"/>
        <w:ind w:firstLine="540"/>
        <w:jc w:val="both"/>
      </w:pPr>
      <w:r>
        <w:t xml:space="preserve">10.1.2. нормативные правовые риски: непринятие или несвоевременное принятие необходимых нормативных актов, внесение существенных изменений в Федеральный </w:t>
      </w:r>
      <w:hyperlink r:id="rId53" w:history="1">
        <w:r>
          <w:rPr>
            <w:color w:val="0000FF"/>
          </w:rPr>
          <w:t>закон</w:t>
        </w:r>
      </w:hyperlink>
      <w:r>
        <w:t xml:space="preserve"> от 29 декабря 2012 г. N 273-ФЗ "Об образовании в Российской Федерации" и другие федеральные и региональные законы, влияющие на мероприятия Программы;</w:t>
      </w:r>
    </w:p>
    <w:p w:rsidR="00FA6A07" w:rsidRDefault="00FA6A07">
      <w:pPr>
        <w:pStyle w:val="ConsPlusNormal"/>
        <w:ind w:firstLine="540"/>
        <w:jc w:val="both"/>
      </w:pPr>
      <w:r>
        <w:t>10.1.3. организационные, информационные и управленческие риски: недостаточная проработка вопросов, решаемых в рамках Программы, недостаточная подготовка управленческого потенциала, неадекватность системы мониторинга реализации Программы, отставание от сроков реализации мероприятий;</w:t>
      </w:r>
    </w:p>
    <w:p w:rsidR="00FA6A07" w:rsidRDefault="00FA6A07">
      <w:pPr>
        <w:pStyle w:val="ConsPlusNormal"/>
        <w:ind w:firstLine="540"/>
        <w:jc w:val="both"/>
      </w:pPr>
      <w:r>
        <w:t>10.1.4. социальные риски, связанные с сопротивлением населения, профессиональной общественности и политических партий и движений целям и реализации Программы;</w:t>
      </w:r>
    </w:p>
    <w:p w:rsidR="00FA6A07" w:rsidRDefault="00FA6A07">
      <w:pPr>
        <w:pStyle w:val="ConsPlusNormal"/>
        <w:ind w:firstLine="540"/>
        <w:jc w:val="both"/>
      </w:pPr>
      <w:r>
        <w:t>10.1.5. риски, связанные с муниципальными особенностями: недостаточное финансирование со стороны органов местного самоуправления муниципальных районов (городских округов) Пермского края необходимых для достижения поставленных целей Программы мероприятий, а также непонимание ими задач и приоритетов развития образования.</w:t>
      </w:r>
    </w:p>
    <w:p w:rsidR="00FA6A07" w:rsidRDefault="00FA6A07">
      <w:pPr>
        <w:pStyle w:val="ConsPlusNormal"/>
        <w:ind w:firstLine="540"/>
        <w:jc w:val="both"/>
      </w:pPr>
      <w:r>
        <w:t>Основные риски Программы и пути их минимизации обозначены в таблице 2.</w:t>
      </w:r>
    </w:p>
    <w:p w:rsidR="00FA6A07" w:rsidRDefault="00FA6A07">
      <w:pPr>
        <w:pStyle w:val="ConsPlusNormal"/>
        <w:jc w:val="both"/>
      </w:pPr>
    </w:p>
    <w:p w:rsidR="00FA6A07" w:rsidRDefault="00FA6A07">
      <w:pPr>
        <w:pStyle w:val="ConsPlusNormal"/>
        <w:jc w:val="right"/>
        <w:outlineLvl w:val="2"/>
      </w:pPr>
      <w:r>
        <w:t>Таблица 2</w:t>
      </w:r>
    </w:p>
    <w:p w:rsidR="00FA6A07" w:rsidRDefault="00FA6A07">
      <w:pPr>
        <w:pStyle w:val="ConsPlusNormal"/>
        <w:jc w:val="both"/>
      </w:pPr>
    </w:p>
    <w:p w:rsidR="00FA6A07" w:rsidRDefault="00FA6A07">
      <w:pPr>
        <w:pStyle w:val="ConsPlusNormal"/>
        <w:jc w:val="center"/>
      </w:pPr>
      <w:r>
        <w:t>Риски Программы и пути их минимизации</w:t>
      </w:r>
    </w:p>
    <w:p w:rsidR="00FA6A07" w:rsidRDefault="00FA6A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5386"/>
      </w:tblGrid>
      <w:tr w:rsidR="00FA6A07">
        <w:tc>
          <w:tcPr>
            <w:tcW w:w="3742" w:type="dxa"/>
          </w:tcPr>
          <w:p w:rsidR="00FA6A07" w:rsidRDefault="00FA6A07">
            <w:pPr>
              <w:pStyle w:val="ConsPlusNormal"/>
              <w:jc w:val="center"/>
            </w:pPr>
            <w:r>
              <w:t>Риски Программы</w:t>
            </w:r>
          </w:p>
        </w:tc>
        <w:tc>
          <w:tcPr>
            <w:tcW w:w="5386" w:type="dxa"/>
          </w:tcPr>
          <w:p w:rsidR="00FA6A07" w:rsidRDefault="00FA6A07">
            <w:pPr>
              <w:pStyle w:val="ConsPlusNormal"/>
              <w:jc w:val="center"/>
            </w:pPr>
            <w:r>
              <w:t>Мероприятия по управлению рисками</w:t>
            </w:r>
          </w:p>
        </w:tc>
      </w:tr>
      <w:tr w:rsidR="00FA6A07">
        <w:tc>
          <w:tcPr>
            <w:tcW w:w="3742" w:type="dxa"/>
          </w:tcPr>
          <w:p w:rsidR="00FA6A07" w:rsidRDefault="00FA6A07">
            <w:pPr>
              <w:pStyle w:val="ConsPlusNormal"/>
            </w:pPr>
            <w:r>
              <w:t>Организационные, информационные и управленческие риски</w:t>
            </w:r>
          </w:p>
        </w:tc>
        <w:tc>
          <w:tcPr>
            <w:tcW w:w="5386" w:type="dxa"/>
          </w:tcPr>
          <w:p w:rsidR="00FA6A07" w:rsidRDefault="00FA6A07">
            <w:pPr>
              <w:pStyle w:val="ConsPlusNormal"/>
            </w:pPr>
            <w:r>
              <w:t>Перспективное и текущее качественное планирование реализации Программы, обеспечение мониторинга ее реализации и оперативного внесения необходимых изменений. Организация единого координационного органа по реализации Программы и обеспечения постоянного и оперативного мониторинга (в том числе социологического) реализации Программы и ее подпрограмм, а также корректировка Программы на основе анализа данных мониторинга.</w:t>
            </w:r>
          </w:p>
          <w:p w:rsidR="00FA6A07" w:rsidRDefault="00FA6A07">
            <w:pPr>
              <w:pStyle w:val="ConsPlusNormal"/>
            </w:pPr>
            <w:r>
              <w:t xml:space="preserve">Использование статистических показателей, обеспечивающих объективность оценки хода и результатов реализации Программы, а также совершенствование форм статистического наблюдения </w:t>
            </w:r>
            <w:r>
              <w:lastRenderedPageBreak/>
              <w:t>в сфере реализации Программы, в целях повышения их полноты и информационной полезности</w:t>
            </w:r>
          </w:p>
        </w:tc>
      </w:tr>
      <w:tr w:rsidR="00FA6A07">
        <w:tc>
          <w:tcPr>
            <w:tcW w:w="3742" w:type="dxa"/>
          </w:tcPr>
          <w:p w:rsidR="00FA6A07" w:rsidRDefault="00FA6A07">
            <w:pPr>
              <w:pStyle w:val="ConsPlusNormal"/>
            </w:pPr>
            <w:r>
              <w:lastRenderedPageBreak/>
              <w:t>Изменение приоритетов развития отрасли</w:t>
            </w:r>
          </w:p>
        </w:tc>
        <w:tc>
          <w:tcPr>
            <w:tcW w:w="5386" w:type="dxa"/>
          </w:tcPr>
          <w:p w:rsidR="00FA6A07" w:rsidRDefault="00FA6A07">
            <w:pPr>
              <w:pStyle w:val="ConsPlusNormal"/>
            </w:pPr>
            <w:r>
              <w:t>Регулярное соотнесение трендов образовательной политики страны, региона, муниципалитетов, образовательных организаций</w:t>
            </w:r>
          </w:p>
        </w:tc>
      </w:tr>
      <w:tr w:rsidR="00FA6A07">
        <w:tc>
          <w:tcPr>
            <w:tcW w:w="3742" w:type="dxa"/>
          </w:tcPr>
          <w:p w:rsidR="00FA6A07" w:rsidRDefault="00FA6A07">
            <w:pPr>
              <w:pStyle w:val="ConsPlusNormal"/>
            </w:pPr>
            <w:r>
              <w:t>Недостаточность нормативно-правовой базы, обеспечивающей развитие инновационных моделей в системе образования</w:t>
            </w:r>
          </w:p>
        </w:tc>
        <w:tc>
          <w:tcPr>
            <w:tcW w:w="5386" w:type="dxa"/>
          </w:tcPr>
          <w:p w:rsidR="00FA6A07" w:rsidRDefault="00FA6A07">
            <w:pPr>
              <w:pStyle w:val="ConsPlusNormal"/>
            </w:pPr>
            <w:r>
              <w:t>Опережающая разработка нормативной базы развития системы образования</w:t>
            </w:r>
          </w:p>
        </w:tc>
      </w:tr>
      <w:tr w:rsidR="00FA6A07">
        <w:tc>
          <w:tcPr>
            <w:tcW w:w="3742" w:type="dxa"/>
          </w:tcPr>
          <w:p w:rsidR="00FA6A07" w:rsidRDefault="00FA6A07">
            <w:pPr>
              <w:pStyle w:val="ConsPlusNormal"/>
            </w:pPr>
            <w:r>
              <w:t>Недостаточность финансирования</w:t>
            </w:r>
          </w:p>
        </w:tc>
        <w:tc>
          <w:tcPr>
            <w:tcW w:w="5386" w:type="dxa"/>
          </w:tcPr>
          <w:p w:rsidR="00FA6A07" w:rsidRDefault="00FA6A07">
            <w:pPr>
              <w:pStyle w:val="ConsPlusNormal"/>
            </w:pPr>
            <w:r>
              <w:t>Оптимальное использование всех возможных источников финансирования. Своевременное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tc>
      </w:tr>
      <w:tr w:rsidR="00FA6A07">
        <w:tc>
          <w:tcPr>
            <w:tcW w:w="3742" w:type="dxa"/>
          </w:tcPr>
          <w:p w:rsidR="00FA6A07" w:rsidRDefault="00FA6A07">
            <w:pPr>
              <w:pStyle w:val="ConsPlusNormal"/>
            </w:pPr>
            <w:r>
              <w:t>Социальные риски: сопротивление общественности осуществляемым изменениям, связанным с недостаточным освещением в средствах массовой информации целей, задач и планируемых в рамках Программы результатов</w:t>
            </w:r>
          </w:p>
        </w:tc>
        <w:tc>
          <w:tcPr>
            <w:tcW w:w="5386" w:type="dxa"/>
          </w:tcPr>
          <w:p w:rsidR="00FA6A07" w:rsidRDefault="00FA6A07">
            <w:pPr>
              <w:pStyle w:val="ConsPlusNormal"/>
            </w:pPr>
            <w:r>
              <w:t>Обеспечение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w:t>
            </w:r>
          </w:p>
          <w:p w:rsidR="00FA6A07" w:rsidRDefault="00FA6A07">
            <w:pPr>
              <w:pStyle w:val="ConsPlusNormal"/>
            </w:pPr>
            <w:r>
              <w:t>Демонстрация достижений реализации Программы и формирование группы лидеров</w:t>
            </w:r>
          </w:p>
        </w:tc>
      </w:tr>
      <w:tr w:rsidR="00FA6A07">
        <w:tc>
          <w:tcPr>
            <w:tcW w:w="3742" w:type="dxa"/>
          </w:tcPr>
          <w:p w:rsidR="00FA6A07" w:rsidRDefault="00FA6A07">
            <w:pPr>
              <w:pStyle w:val="ConsPlusNormal"/>
            </w:pPr>
            <w:r>
              <w:t>Риски, связанные с муниципальными особенностями: разный уровень финансовых и управленческих возможностей, недостаточная межуровневая координация органов исполнительной власти, осуществляющих управление в сфере образования, недостаточное понимание задач государственной политики</w:t>
            </w:r>
          </w:p>
        </w:tc>
        <w:tc>
          <w:tcPr>
            <w:tcW w:w="5386" w:type="dxa"/>
          </w:tcPr>
          <w:p w:rsidR="00FA6A07" w:rsidRDefault="00FA6A07">
            <w:pPr>
              <w:pStyle w:val="ConsPlusNormal"/>
            </w:pPr>
            <w:r>
              <w:t>Обеспечение правильного расчета необходимых объемов средств регионального (муниципального) бюджета и необходимого дополнительного финансирования из регионального (федерального) бюджета, а также привлечения внебюджетных источников. Информационное обеспечение, операционное сопровождение реализации Программы, включающее мониторинг реализации Программы и оперативное консультирование всех ее исполнителей</w:t>
            </w:r>
          </w:p>
        </w:tc>
      </w:tr>
    </w:tbl>
    <w:p w:rsidR="00FA6A07" w:rsidRDefault="00FA6A07">
      <w:pPr>
        <w:pStyle w:val="ConsPlusNormal"/>
        <w:jc w:val="both"/>
      </w:pPr>
    </w:p>
    <w:p w:rsidR="00FA6A07" w:rsidRDefault="00FA6A07">
      <w:pPr>
        <w:pStyle w:val="ConsPlusNormal"/>
        <w:jc w:val="center"/>
        <w:outlineLvl w:val="1"/>
      </w:pPr>
      <w:r>
        <w:t>XI. Методика оценки эффективности Программы</w:t>
      </w:r>
    </w:p>
    <w:p w:rsidR="00FA6A07" w:rsidRDefault="00FA6A07">
      <w:pPr>
        <w:pStyle w:val="ConsPlusNormal"/>
        <w:jc w:val="both"/>
      </w:pPr>
    </w:p>
    <w:p w:rsidR="00FA6A07" w:rsidRDefault="00FA6A07">
      <w:pPr>
        <w:pStyle w:val="ConsPlusNormal"/>
        <w:ind w:firstLine="540"/>
        <w:jc w:val="both"/>
      </w:pPr>
      <w:r>
        <w:t xml:space="preserve">Оценка эффективности реализации Программы проводится на основе оценки степени достижения целей и решения задач Программы путем сопоставления фактически достигнутых в отчетном году значений показателей (индикаторов) Программы, приведенных в паспорте Программы, в разделе "Целевые показатели Программы", а также в </w:t>
      </w:r>
      <w:hyperlink w:anchor="P4364" w:history="1">
        <w:r>
          <w:rPr>
            <w:color w:val="0000FF"/>
          </w:rPr>
          <w:t>приложении 10</w:t>
        </w:r>
      </w:hyperlink>
      <w:r>
        <w:t>.</w:t>
      </w:r>
    </w:p>
    <w:p w:rsidR="00FA6A07" w:rsidRDefault="00FA6A07">
      <w:pPr>
        <w:pStyle w:val="ConsPlusNormal"/>
        <w:jc w:val="both"/>
      </w:pPr>
    </w:p>
    <w:p w:rsidR="00FA6A07" w:rsidRDefault="00FA6A07">
      <w:pPr>
        <w:pStyle w:val="ConsPlusNormal"/>
        <w:jc w:val="both"/>
      </w:pPr>
    </w:p>
    <w:p w:rsidR="00FA6A07" w:rsidRDefault="00FA6A07">
      <w:pPr>
        <w:pStyle w:val="ConsPlusNormal"/>
        <w:jc w:val="both"/>
      </w:pPr>
    </w:p>
    <w:p w:rsidR="00FA6A07" w:rsidRDefault="00FA6A07">
      <w:pPr>
        <w:pStyle w:val="ConsPlusNormal"/>
        <w:jc w:val="both"/>
      </w:pPr>
    </w:p>
    <w:p w:rsidR="00FA6A07" w:rsidRDefault="00FA6A07">
      <w:pPr>
        <w:pStyle w:val="ConsPlusNormal"/>
        <w:jc w:val="both"/>
      </w:pPr>
    </w:p>
    <w:p w:rsidR="00FA6A07" w:rsidRDefault="00FA6A07">
      <w:pPr>
        <w:pStyle w:val="ConsPlusNormal"/>
        <w:jc w:val="right"/>
        <w:outlineLvl w:val="1"/>
      </w:pPr>
      <w:bookmarkStart w:id="1" w:name="P533"/>
      <w:bookmarkEnd w:id="1"/>
      <w:r>
        <w:t>Приложение 1</w:t>
      </w:r>
    </w:p>
    <w:p w:rsidR="00FA6A07" w:rsidRDefault="00FA6A07">
      <w:pPr>
        <w:pStyle w:val="ConsPlusNormal"/>
        <w:jc w:val="right"/>
      </w:pPr>
      <w:r>
        <w:t>к государственной программе</w:t>
      </w:r>
    </w:p>
    <w:p w:rsidR="00FA6A07" w:rsidRDefault="00FA6A07">
      <w:pPr>
        <w:pStyle w:val="ConsPlusNormal"/>
        <w:jc w:val="right"/>
      </w:pPr>
      <w:r>
        <w:t>Пермского края "Развитие</w:t>
      </w:r>
    </w:p>
    <w:p w:rsidR="00FA6A07" w:rsidRDefault="00FA6A07">
      <w:pPr>
        <w:pStyle w:val="ConsPlusNormal"/>
        <w:jc w:val="right"/>
      </w:pPr>
      <w:r>
        <w:t>образования и науки"</w:t>
      </w:r>
    </w:p>
    <w:p w:rsidR="00FA6A07" w:rsidRDefault="00FA6A07">
      <w:pPr>
        <w:pStyle w:val="ConsPlusNormal"/>
        <w:jc w:val="center"/>
      </w:pPr>
      <w:r>
        <w:t>Список изменяющих документов</w:t>
      </w:r>
    </w:p>
    <w:p w:rsidR="00FA6A07" w:rsidRDefault="00FA6A07">
      <w:pPr>
        <w:pStyle w:val="ConsPlusNormal"/>
        <w:jc w:val="center"/>
      </w:pPr>
      <w:r>
        <w:t xml:space="preserve">(в ред. Постановлений Правительства Пермского края от 25.09.2015 </w:t>
      </w:r>
      <w:hyperlink r:id="rId54" w:history="1">
        <w:r>
          <w:rPr>
            <w:color w:val="0000FF"/>
          </w:rPr>
          <w:t>N 720-п</w:t>
        </w:r>
      </w:hyperlink>
      <w:r>
        <w:t>,</w:t>
      </w:r>
    </w:p>
    <w:p w:rsidR="00FA6A07" w:rsidRDefault="00FA6A07">
      <w:pPr>
        <w:pStyle w:val="ConsPlusNormal"/>
        <w:jc w:val="center"/>
      </w:pPr>
      <w:r>
        <w:lastRenderedPageBreak/>
        <w:t xml:space="preserve">от 25.12.2015 </w:t>
      </w:r>
      <w:hyperlink r:id="rId55" w:history="1">
        <w:r>
          <w:rPr>
            <w:color w:val="0000FF"/>
          </w:rPr>
          <w:t>N 1146-п</w:t>
        </w:r>
      </w:hyperlink>
      <w:r>
        <w:t xml:space="preserve">, от 24.02.2016 </w:t>
      </w:r>
      <w:hyperlink r:id="rId56" w:history="1">
        <w:r>
          <w:rPr>
            <w:color w:val="0000FF"/>
          </w:rPr>
          <w:t>N 75-п</w:t>
        </w:r>
      </w:hyperlink>
      <w:r>
        <w:t xml:space="preserve">, от 24.03.2016 </w:t>
      </w:r>
      <w:hyperlink r:id="rId57" w:history="1">
        <w:r>
          <w:rPr>
            <w:color w:val="0000FF"/>
          </w:rPr>
          <w:t>N 141-п</w:t>
        </w:r>
      </w:hyperlink>
      <w:r>
        <w:t>,</w:t>
      </w:r>
    </w:p>
    <w:p w:rsidR="00FA6A07" w:rsidRDefault="00FA6A07">
      <w:pPr>
        <w:pStyle w:val="ConsPlusNormal"/>
        <w:jc w:val="center"/>
      </w:pPr>
      <w:r>
        <w:t xml:space="preserve">от 15.07.2016 </w:t>
      </w:r>
      <w:hyperlink r:id="rId58" w:history="1">
        <w:r>
          <w:rPr>
            <w:color w:val="0000FF"/>
          </w:rPr>
          <w:t>N 472-п</w:t>
        </w:r>
      </w:hyperlink>
      <w:r>
        <w:t xml:space="preserve">, от 14.10.2016 </w:t>
      </w:r>
      <w:hyperlink r:id="rId59" w:history="1">
        <w:r>
          <w:rPr>
            <w:color w:val="0000FF"/>
          </w:rPr>
          <w:t>N 926-п</w:t>
        </w:r>
      </w:hyperlink>
      <w:r>
        <w:t>)</w:t>
      </w:r>
    </w:p>
    <w:p w:rsidR="00FA6A07" w:rsidRDefault="00FA6A07">
      <w:pPr>
        <w:pStyle w:val="ConsPlusNormal"/>
        <w:jc w:val="both"/>
      </w:pPr>
    </w:p>
    <w:p w:rsidR="00FA6A07" w:rsidRDefault="00FA6A07">
      <w:pPr>
        <w:sectPr w:rsidR="00FA6A07">
          <w:pgSz w:w="11905" w:h="16838"/>
          <w:pgMar w:top="1134" w:right="850" w:bottom="1134" w:left="1701" w:header="0" w:footer="0" w:gutter="0"/>
          <w:cols w:space="720"/>
        </w:sectPr>
      </w:pPr>
    </w:p>
    <w:p w:rsidR="00FA6A07" w:rsidRDefault="00FA6A07">
      <w:pPr>
        <w:pStyle w:val="ConsPlusNormal"/>
        <w:jc w:val="right"/>
        <w:outlineLvl w:val="2"/>
      </w:pPr>
      <w:r>
        <w:lastRenderedPageBreak/>
        <w:t>Таблица 1</w:t>
      </w:r>
    </w:p>
    <w:p w:rsidR="00FA6A07" w:rsidRDefault="00FA6A07">
      <w:pPr>
        <w:pStyle w:val="ConsPlusNormal"/>
        <w:jc w:val="both"/>
      </w:pPr>
    </w:p>
    <w:p w:rsidR="00FA6A07" w:rsidRDefault="00FA6A07">
      <w:pPr>
        <w:pStyle w:val="ConsPlusNormal"/>
        <w:jc w:val="center"/>
      </w:pPr>
      <w:r>
        <w:t>ПЕРЕЧЕНЬ</w:t>
      </w:r>
    </w:p>
    <w:p w:rsidR="00FA6A07" w:rsidRDefault="00FA6A07">
      <w:pPr>
        <w:pStyle w:val="ConsPlusNormal"/>
        <w:jc w:val="center"/>
      </w:pPr>
      <w:r>
        <w:t>мероприятий государственной программы Пермского края</w:t>
      </w:r>
    </w:p>
    <w:p w:rsidR="00FA6A07" w:rsidRDefault="00FA6A07">
      <w:pPr>
        <w:pStyle w:val="ConsPlusNormal"/>
        <w:jc w:val="center"/>
      </w:pPr>
      <w:r>
        <w:t>"Развитие образования и науки" на 2014-2015 годы</w:t>
      </w:r>
    </w:p>
    <w:p w:rsidR="00FA6A07" w:rsidRDefault="00FA6A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3891"/>
        <w:gridCol w:w="2551"/>
        <w:gridCol w:w="907"/>
        <w:gridCol w:w="907"/>
        <w:gridCol w:w="4267"/>
      </w:tblGrid>
      <w:tr w:rsidR="00FA6A07">
        <w:tc>
          <w:tcPr>
            <w:tcW w:w="851" w:type="dxa"/>
            <w:vMerge w:val="restart"/>
          </w:tcPr>
          <w:p w:rsidR="00FA6A07" w:rsidRDefault="00FA6A07">
            <w:pPr>
              <w:pStyle w:val="ConsPlusNormal"/>
              <w:jc w:val="center"/>
            </w:pPr>
            <w:r>
              <w:t>N п/п</w:t>
            </w:r>
          </w:p>
        </w:tc>
        <w:tc>
          <w:tcPr>
            <w:tcW w:w="3891" w:type="dxa"/>
            <w:vMerge w:val="restart"/>
          </w:tcPr>
          <w:p w:rsidR="00FA6A07" w:rsidRDefault="00FA6A07">
            <w:pPr>
              <w:pStyle w:val="ConsPlusNormal"/>
              <w:jc w:val="center"/>
            </w:pPr>
            <w:r>
              <w:t>Наименование подпрограммы, основного мероприятия (ВЦП), мероприятия</w:t>
            </w:r>
          </w:p>
        </w:tc>
        <w:tc>
          <w:tcPr>
            <w:tcW w:w="2551" w:type="dxa"/>
            <w:vMerge w:val="restart"/>
          </w:tcPr>
          <w:p w:rsidR="00FA6A07" w:rsidRDefault="00FA6A07">
            <w:pPr>
              <w:pStyle w:val="ConsPlusNormal"/>
              <w:jc w:val="center"/>
            </w:pPr>
            <w:r>
              <w:t>Ответственный исполнитель, соисполнители, участники</w:t>
            </w:r>
          </w:p>
        </w:tc>
        <w:tc>
          <w:tcPr>
            <w:tcW w:w="1814" w:type="dxa"/>
            <w:gridSpan w:val="2"/>
          </w:tcPr>
          <w:p w:rsidR="00FA6A07" w:rsidRDefault="00FA6A07">
            <w:pPr>
              <w:pStyle w:val="ConsPlusNormal"/>
              <w:jc w:val="center"/>
            </w:pPr>
            <w:r>
              <w:t>Срок</w:t>
            </w:r>
          </w:p>
        </w:tc>
        <w:tc>
          <w:tcPr>
            <w:tcW w:w="4267" w:type="dxa"/>
            <w:vMerge w:val="restart"/>
          </w:tcPr>
          <w:p w:rsidR="00FA6A07" w:rsidRDefault="00FA6A07">
            <w:pPr>
              <w:pStyle w:val="ConsPlusNormal"/>
              <w:jc w:val="center"/>
            </w:pPr>
            <w:r>
              <w:t>Ожидаемый непосредственный результат (краткое описание)</w:t>
            </w:r>
          </w:p>
        </w:tc>
      </w:tr>
      <w:tr w:rsidR="00FA6A07">
        <w:tc>
          <w:tcPr>
            <w:tcW w:w="851" w:type="dxa"/>
            <w:vMerge/>
          </w:tcPr>
          <w:p w:rsidR="00FA6A07" w:rsidRDefault="00FA6A07"/>
        </w:tc>
        <w:tc>
          <w:tcPr>
            <w:tcW w:w="3891" w:type="dxa"/>
            <w:vMerge/>
          </w:tcPr>
          <w:p w:rsidR="00FA6A07" w:rsidRDefault="00FA6A07"/>
        </w:tc>
        <w:tc>
          <w:tcPr>
            <w:tcW w:w="2551" w:type="dxa"/>
            <w:vMerge/>
          </w:tcPr>
          <w:p w:rsidR="00FA6A07" w:rsidRDefault="00FA6A07"/>
        </w:tc>
        <w:tc>
          <w:tcPr>
            <w:tcW w:w="907" w:type="dxa"/>
          </w:tcPr>
          <w:p w:rsidR="00FA6A07" w:rsidRDefault="00FA6A07">
            <w:pPr>
              <w:pStyle w:val="ConsPlusNormal"/>
              <w:jc w:val="center"/>
            </w:pPr>
            <w:r>
              <w:t>начала реализации</w:t>
            </w:r>
          </w:p>
        </w:tc>
        <w:tc>
          <w:tcPr>
            <w:tcW w:w="907" w:type="dxa"/>
          </w:tcPr>
          <w:p w:rsidR="00FA6A07" w:rsidRDefault="00FA6A07">
            <w:pPr>
              <w:pStyle w:val="ConsPlusNormal"/>
              <w:jc w:val="center"/>
            </w:pPr>
            <w:r>
              <w:t>окончания реализации</w:t>
            </w:r>
          </w:p>
        </w:tc>
        <w:tc>
          <w:tcPr>
            <w:tcW w:w="4267" w:type="dxa"/>
            <w:vMerge/>
          </w:tcPr>
          <w:p w:rsidR="00FA6A07" w:rsidRDefault="00FA6A07"/>
        </w:tc>
      </w:tr>
      <w:tr w:rsidR="00FA6A07">
        <w:tc>
          <w:tcPr>
            <w:tcW w:w="851" w:type="dxa"/>
          </w:tcPr>
          <w:p w:rsidR="00FA6A07" w:rsidRDefault="00FA6A07">
            <w:pPr>
              <w:pStyle w:val="ConsPlusNormal"/>
              <w:jc w:val="center"/>
            </w:pPr>
            <w:r>
              <w:t>1</w:t>
            </w:r>
          </w:p>
        </w:tc>
        <w:tc>
          <w:tcPr>
            <w:tcW w:w="3891" w:type="dxa"/>
          </w:tcPr>
          <w:p w:rsidR="00FA6A07" w:rsidRDefault="00FA6A07">
            <w:pPr>
              <w:pStyle w:val="ConsPlusNormal"/>
              <w:jc w:val="center"/>
            </w:pPr>
            <w:r>
              <w:t>2</w:t>
            </w:r>
          </w:p>
        </w:tc>
        <w:tc>
          <w:tcPr>
            <w:tcW w:w="2551" w:type="dxa"/>
          </w:tcPr>
          <w:p w:rsidR="00FA6A07" w:rsidRDefault="00FA6A07">
            <w:pPr>
              <w:pStyle w:val="ConsPlusNormal"/>
              <w:jc w:val="center"/>
            </w:pPr>
            <w:r>
              <w:t>3</w:t>
            </w:r>
          </w:p>
        </w:tc>
        <w:tc>
          <w:tcPr>
            <w:tcW w:w="907" w:type="dxa"/>
          </w:tcPr>
          <w:p w:rsidR="00FA6A07" w:rsidRDefault="00FA6A07">
            <w:pPr>
              <w:pStyle w:val="ConsPlusNormal"/>
              <w:jc w:val="center"/>
            </w:pPr>
            <w:r>
              <w:t>4</w:t>
            </w:r>
          </w:p>
        </w:tc>
        <w:tc>
          <w:tcPr>
            <w:tcW w:w="907" w:type="dxa"/>
          </w:tcPr>
          <w:p w:rsidR="00FA6A07" w:rsidRDefault="00FA6A07">
            <w:pPr>
              <w:pStyle w:val="ConsPlusNormal"/>
              <w:jc w:val="center"/>
            </w:pPr>
            <w:r>
              <w:t>5</w:t>
            </w:r>
          </w:p>
        </w:tc>
        <w:tc>
          <w:tcPr>
            <w:tcW w:w="4267" w:type="dxa"/>
          </w:tcPr>
          <w:p w:rsidR="00FA6A07" w:rsidRDefault="00FA6A07">
            <w:pPr>
              <w:pStyle w:val="ConsPlusNormal"/>
              <w:jc w:val="center"/>
            </w:pPr>
            <w:r>
              <w:t>6</w:t>
            </w:r>
          </w:p>
        </w:tc>
      </w:tr>
      <w:tr w:rsidR="00FA6A07">
        <w:tc>
          <w:tcPr>
            <w:tcW w:w="851" w:type="dxa"/>
          </w:tcPr>
          <w:p w:rsidR="00FA6A07" w:rsidRDefault="00FA6A07">
            <w:pPr>
              <w:pStyle w:val="ConsPlusNormal"/>
              <w:jc w:val="center"/>
              <w:outlineLvl w:val="3"/>
            </w:pPr>
            <w:r>
              <w:t>1</w:t>
            </w:r>
          </w:p>
        </w:tc>
        <w:tc>
          <w:tcPr>
            <w:tcW w:w="12523" w:type="dxa"/>
            <w:gridSpan w:val="5"/>
          </w:tcPr>
          <w:p w:rsidR="00FA6A07" w:rsidRDefault="00FA6A07">
            <w:pPr>
              <w:pStyle w:val="ConsPlusNormal"/>
              <w:jc w:val="center"/>
            </w:pPr>
            <w:r>
              <w:t>Подпрограмма 1 "Дошкольное общее образование"</w:t>
            </w:r>
          </w:p>
        </w:tc>
      </w:tr>
      <w:tr w:rsidR="00FA6A07">
        <w:tc>
          <w:tcPr>
            <w:tcW w:w="851" w:type="dxa"/>
          </w:tcPr>
          <w:p w:rsidR="00FA6A07" w:rsidRDefault="00FA6A07">
            <w:pPr>
              <w:pStyle w:val="ConsPlusNormal"/>
              <w:jc w:val="center"/>
            </w:pPr>
            <w:r>
              <w:t>1.1</w:t>
            </w:r>
          </w:p>
        </w:tc>
        <w:tc>
          <w:tcPr>
            <w:tcW w:w="3891" w:type="dxa"/>
          </w:tcPr>
          <w:p w:rsidR="00FA6A07" w:rsidRDefault="00FA6A07">
            <w:pPr>
              <w:pStyle w:val="ConsPlusNormal"/>
            </w:pPr>
            <w:r>
              <w:t>Предоставление государственных гарантий на получение общедоступного бесплатного дошкольного, начального, основного, среднего общего образования, а также дополнительного образования в общеобразовательных организациях</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Финансирование на оказание услуги получения общедоступного и бесплатного дошкольного образования по основным общеобразовательным программам в 1030 дошкольных образовательных организациях (включая структурные подразделения и ведомственные организации) дошкольных образовательных организациях</w:t>
            </w:r>
          </w:p>
        </w:tc>
      </w:tr>
      <w:tr w:rsidR="00FA6A07">
        <w:tc>
          <w:tcPr>
            <w:tcW w:w="851" w:type="dxa"/>
          </w:tcPr>
          <w:p w:rsidR="00FA6A07" w:rsidRDefault="00FA6A07">
            <w:pPr>
              <w:pStyle w:val="ConsPlusNormal"/>
              <w:jc w:val="center"/>
            </w:pPr>
            <w:r>
              <w:t>1.2</w:t>
            </w:r>
          </w:p>
        </w:tc>
        <w:tc>
          <w:tcPr>
            <w:tcW w:w="3891" w:type="dxa"/>
          </w:tcPr>
          <w:p w:rsidR="00FA6A07" w:rsidRDefault="00FA6A07">
            <w:pPr>
              <w:pStyle w:val="ConsPlusNormal"/>
            </w:pPr>
            <w:r>
              <w:t>Обеспечение воспитания и обучения детей-инвалидов в муниципальных дошкольных образовательных организациях и на дому</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Финансовое обеспечение воспитания и обучения 1666 детей-инвалидов в дошкольных образовательных учреждениях и на дому</w:t>
            </w:r>
          </w:p>
        </w:tc>
      </w:tr>
      <w:tr w:rsidR="00FA6A07">
        <w:tc>
          <w:tcPr>
            <w:tcW w:w="851" w:type="dxa"/>
          </w:tcPr>
          <w:p w:rsidR="00FA6A07" w:rsidRDefault="00FA6A07">
            <w:pPr>
              <w:pStyle w:val="ConsPlusNormal"/>
              <w:jc w:val="center"/>
            </w:pPr>
            <w:r>
              <w:t>1.3</w:t>
            </w:r>
          </w:p>
        </w:tc>
        <w:tc>
          <w:tcPr>
            <w:tcW w:w="3891" w:type="dxa"/>
          </w:tcPr>
          <w:p w:rsidR="00FA6A07" w:rsidRDefault="00FA6A07">
            <w:pPr>
              <w:pStyle w:val="ConsPlusNormal"/>
            </w:pPr>
            <w:r>
              <w:t xml:space="preserve">Предоставление дошкольного образования в частных дошкольных общеобразовательных организациях, </w:t>
            </w:r>
            <w:r>
              <w:lastRenderedPageBreak/>
              <w:t>осуществляющих образовательную деятельность по имеющим государственную аккредитацию основным общеобразовательным программам</w:t>
            </w:r>
          </w:p>
        </w:tc>
        <w:tc>
          <w:tcPr>
            <w:tcW w:w="2551" w:type="dxa"/>
          </w:tcPr>
          <w:p w:rsidR="00FA6A07" w:rsidRDefault="00FA6A07">
            <w:pPr>
              <w:pStyle w:val="ConsPlusNormal"/>
              <w:jc w:val="center"/>
            </w:pPr>
            <w:r>
              <w:lastRenderedPageBreak/>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 xml:space="preserve">Финансирование на оказание услуги получения дошкольного образования по основным общеобразовательным </w:t>
            </w:r>
            <w:r>
              <w:lastRenderedPageBreak/>
              <w:t>программам в 210 частных дошкольных образовательных организациях</w:t>
            </w:r>
          </w:p>
        </w:tc>
      </w:tr>
      <w:tr w:rsidR="00FA6A07">
        <w:tblPrEx>
          <w:tblBorders>
            <w:insideH w:val="nil"/>
          </w:tblBorders>
        </w:tblPrEx>
        <w:tc>
          <w:tcPr>
            <w:tcW w:w="13374" w:type="dxa"/>
            <w:gridSpan w:val="6"/>
            <w:tcBorders>
              <w:bottom w:val="nil"/>
            </w:tcBorders>
          </w:tcPr>
          <w:p w:rsidR="00FA6A07" w:rsidRDefault="00FA6A07">
            <w:pPr>
              <w:pStyle w:val="ConsPlusNormal"/>
              <w:pBdr>
                <w:top w:val="single" w:sz="6" w:space="0" w:color="auto"/>
              </w:pBdr>
              <w:spacing w:before="100" w:after="100"/>
              <w:jc w:val="both"/>
              <w:rPr>
                <w:sz w:val="2"/>
                <w:szCs w:val="2"/>
              </w:rPr>
            </w:pPr>
          </w:p>
          <w:p w:rsidR="00FA6A07" w:rsidRDefault="00FA6A07">
            <w:pPr>
              <w:pStyle w:val="ConsPlusNormal"/>
              <w:ind w:firstLine="540"/>
              <w:jc w:val="both"/>
            </w:pPr>
            <w:hyperlink r:id="rId60" w:history="1">
              <w:r>
                <w:rPr>
                  <w:color w:val="0000FF"/>
                </w:rPr>
                <w:t>Постановлением</w:t>
              </w:r>
            </w:hyperlink>
            <w:r>
              <w:t xml:space="preserve"> Правительства Пермского края от 25.12.2015 N 1146-п в графе 6</w:t>
            </w:r>
          </w:p>
          <w:p w:rsidR="00FA6A07" w:rsidRDefault="00FA6A07">
            <w:pPr>
              <w:pStyle w:val="ConsPlusNormal"/>
              <w:jc w:val="both"/>
            </w:pPr>
            <w:r>
              <w:t>строки 1.4 слова "Доля детей от 3 до 7 лет, стоящих в очереди в дошкольные</w:t>
            </w:r>
          </w:p>
          <w:p w:rsidR="00FA6A07" w:rsidRDefault="00FA6A07">
            <w:pPr>
              <w:pStyle w:val="ConsPlusNormal"/>
              <w:jc w:val="both"/>
            </w:pPr>
            <w:r>
              <w:t>образовательные организации, к 2016 г. составит 0" заменены словами "Доля детей</w:t>
            </w:r>
          </w:p>
          <w:p w:rsidR="00FA6A07" w:rsidRDefault="00FA6A07">
            <w:pPr>
              <w:pStyle w:val="ConsPlusNormal"/>
              <w:jc w:val="both"/>
            </w:pPr>
            <w:r>
              <w:t>в возрасте от 3 до 7 лет, которым предоставлена услуга дошкольного образования,</w:t>
            </w:r>
          </w:p>
          <w:p w:rsidR="00FA6A07" w:rsidRDefault="00FA6A07">
            <w:pPr>
              <w:pStyle w:val="ConsPlusNormal"/>
              <w:jc w:val="both"/>
            </w:pPr>
            <w:r>
              <w:t>от числа находящихся в очереди на получение дошкольного образования, к 2016 г.</w:t>
            </w:r>
          </w:p>
          <w:p w:rsidR="00FA6A07" w:rsidRDefault="00FA6A07">
            <w:pPr>
              <w:pStyle w:val="ConsPlusNormal"/>
              <w:jc w:val="both"/>
            </w:pPr>
            <w:r>
              <w:t>составит 100%".</w:t>
            </w:r>
          </w:p>
          <w:p w:rsidR="00FA6A07" w:rsidRDefault="00FA6A07">
            <w:pPr>
              <w:pStyle w:val="ConsPlusNormal"/>
              <w:pBdr>
                <w:top w:val="single" w:sz="6" w:space="0" w:color="auto"/>
              </w:pBdr>
              <w:spacing w:before="100" w:after="100"/>
              <w:jc w:val="both"/>
              <w:rPr>
                <w:sz w:val="2"/>
                <w:szCs w:val="2"/>
              </w:rPr>
            </w:pPr>
          </w:p>
        </w:tc>
      </w:tr>
      <w:tr w:rsidR="00FA6A07">
        <w:tblPrEx>
          <w:tblBorders>
            <w:insideH w:val="nil"/>
          </w:tblBorders>
        </w:tblPrEx>
        <w:tc>
          <w:tcPr>
            <w:tcW w:w="851" w:type="dxa"/>
            <w:tcBorders>
              <w:top w:val="nil"/>
            </w:tcBorders>
          </w:tcPr>
          <w:p w:rsidR="00FA6A07" w:rsidRDefault="00FA6A07">
            <w:pPr>
              <w:pStyle w:val="ConsPlusNormal"/>
              <w:jc w:val="center"/>
            </w:pPr>
            <w:r>
              <w:t>1.4</w:t>
            </w:r>
          </w:p>
        </w:tc>
        <w:tc>
          <w:tcPr>
            <w:tcW w:w="3891" w:type="dxa"/>
            <w:tcBorders>
              <w:top w:val="nil"/>
            </w:tcBorders>
          </w:tcPr>
          <w:p w:rsidR="00FA6A07" w:rsidRDefault="00FA6A07">
            <w:pPr>
              <w:pStyle w:val="ConsPlusNormal"/>
            </w:pPr>
            <w:r>
              <w:t>Создание дополнительных мест для организации дошкольного образования в Пермском крае</w:t>
            </w:r>
          </w:p>
        </w:tc>
        <w:tc>
          <w:tcPr>
            <w:tcW w:w="2551" w:type="dxa"/>
            <w:tcBorders>
              <w:top w:val="nil"/>
            </w:tcBorders>
          </w:tcPr>
          <w:p w:rsidR="00FA6A07" w:rsidRDefault="00FA6A07">
            <w:pPr>
              <w:pStyle w:val="ConsPlusNormal"/>
              <w:jc w:val="center"/>
            </w:pPr>
            <w:r>
              <w:t>Министерство образования и науки Пермского края, органы местного самоуправления муниципальных районов (городских округов) Пермского края</w:t>
            </w:r>
          </w:p>
        </w:tc>
        <w:tc>
          <w:tcPr>
            <w:tcW w:w="907" w:type="dxa"/>
            <w:tcBorders>
              <w:top w:val="nil"/>
            </w:tcBorders>
          </w:tcPr>
          <w:p w:rsidR="00FA6A07" w:rsidRDefault="00FA6A07">
            <w:pPr>
              <w:pStyle w:val="ConsPlusNormal"/>
              <w:jc w:val="center"/>
            </w:pPr>
            <w:r>
              <w:t>2014 г.</w:t>
            </w:r>
          </w:p>
        </w:tc>
        <w:tc>
          <w:tcPr>
            <w:tcW w:w="907" w:type="dxa"/>
            <w:tcBorders>
              <w:top w:val="nil"/>
            </w:tcBorders>
          </w:tcPr>
          <w:p w:rsidR="00FA6A07" w:rsidRDefault="00FA6A07">
            <w:pPr>
              <w:pStyle w:val="ConsPlusNormal"/>
              <w:jc w:val="center"/>
            </w:pPr>
            <w:r>
              <w:t>2015 г.</w:t>
            </w:r>
          </w:p>
        </w:tc>
        <w:tc>
          <w:tcPr>
            <w:tcW w:w="4267" w:type="dxa"/>
            <w:tcBorders>
              <w:top w:val="nil"/>
            </w:tcBorders>
          </w:tcPr>
          <w:p w:rsidR="00FA6A07" w:rsidRDefault="00FA6A07">
            <w:pPr>
              <w:pStyle w:val="ConsPlusNormal"/>
            </w:pPr>
            <w:r>
              <w:t>Количество дополнительных мест для детей дошкольного возраста, созданных путем строительства и приобретения новых зданий дошкольных образовательных организаций, возврата в систему дошкольного образования зданий, используемых не по назначению, и открытия групп в функционирующих образовательных организациях за счет эффективного использования помещений к 2016 г. - 5,9 тыс. мест.</w:t>
            </w:r>
          </w:p>
          <w:p w:rsidR="00FA6A07" w:rsidRDefault="00FA6A07">
            <w:pPr>
              <w:pStyle w:val="ConsPlusNormal"/>
            </w:pPr>
            <w:r>
              <w:t>Доля детей в возрасте от 3 до 7 лет, которым предоставлена услуга дошкольного образования, от числа находящихся в очереди на получение дошкольного образования в текущем году, к 2016 г. составит 100</w:t>
            </w:r>
          </w:p>
        </w:tc>
      </w:tr>
      <w:tr w:rsidR="00FA6A07">
        <w:tc>
          <w:tcPr>
            <w:tcW w:w="851" w:type="dxa"/>
          </w:tcPr>
          <w:p w:rsidR="00FA6A07" w:rsidRDefault="00FA6A07">
            <w:pPr>
              <w:pStyle w:val="ConsPlusNormal"/>
              <w:jc w:val="center"/>
            </w:pPr>
            <w:r>
              <w:t>1.5</w:t>
            </w:r>
          </w:p>
        </w:tc>
        <w:tc>
          <w:tcPr>
            <w:tcW w:w="3891" w:type="dxa"/>
          </w:tcPr>
          <w:p w:rsidR="00FA6A07" w:rsidRDefault="00FA6A07">
            <w:pPr>
              <w:pStyle w:val="ConsPlusNormal"/>
            </w:pPr>
            <w:r>
              <w:t xml:space="preserve">Приведение дошкольных </w:t>
            </w:r>
            <w:r>
              <w:lastRenderedPageBreak/>
              <w:t>образовательных учреждений в нормативное состояние в соответствии с требованиями надзорных органов и федерального государственного образовательного стандарта дошкольного образования</w:t>
            </w:r>
          </w:p>
        </w:tc>
        <w:tc>
          <w:tcPr>
            <w:tcW w:w="2551" w:type="dxa"/>
          </w:tcPr>
          <w:p w:rsidR="00FA6A07" w:rsidRDefault="00FA6A07">
            <w:pPr>
              <w:pStyle w:val="ConsPlusNormal"/>
              <w:jc w:val="center"/>
            </w:pPr>
            <w:r>
              <w:lastRenderedPageBreak/>
              <w:t xml:space="preserve">Министерство </w:t>
            </w:r>
            <w:r>
              <w:lastRenderedPageBreak/>
              <w:t>образования и науки Пермского края, Министерство территориального развития Пермского края, органы местного самоуправления муниципальных районов (городских округов) Пермского края</w:t>
            </w:r>
          </w:p>
        </w:tc>
        <w:tc>
          <w:tcPr>
            <w:tcW w:w="907" w:type="dxa"/>
          </w:tcPr>
          <w:p w:rsidR="00FA6A07" w:rsidRDefault="00FA6A07">
            <w:pPr>
              <w:pStyle w:val="ConsPlusNormal"/>
              <w:jc w:val="center"/>
            </w:pPr>
            <w:r>
              <w:lastRenderedPageBreak/>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 xml:space="preserve">Увеличение доли дошкольных </w:t>
            </w:r>
            <w:r>
              <w:lastRenderedPageBreak/>
              <w:t>образовательных организаций, обеспеченных лицензиями на осуществление образовательной деятельности, до 100%</w:t>
            </w:r>
          </w:p>
        </w:tc>
      </w:tr>
      <w:tr w:rsidR="00FA6A07">
        <w:tc>
          <w:tcPr>
            <w:tcW w:w="851" w:type="dxa"/>
          </w:tcPr>
          <w:p w:rsidR="00FA6A07" w:rsidRDefault="00FA6A07">
            <w:pPr>
              <w:pStyle w:val="ConsPlusNormal"/>
              <w:jc w:val="center"/>
            </w:pPr>
            <w:r>
              <w:lastRenderedPageBreak/>
              <w:t>1.6</w:t>
            </w:r>
          </w:p>
        </w:tc>
        <w:tc>
          <w:tcPr>
            <w:tcW w:w="3891" w:type="dxa"/>
          </w:tcPr>
          <w:p w:rsidR="00FA6A07" w:rsidRDefault="00FA6A07">
            <w:pPr>
              <w:pStyle w:val="ConsPlusNormal"/>
            </w:pPr>
            <w:r>
              <w:t>Мероприятия, обеспечивающие функционирование и развитие дошкольного образования</w:t>
            </w:r>
          </w:p>
        </w:tc>
        <w:tc>
          <w:tcPr>
            <w:tcW w:w="2551" w:type="dxa"/>
          </w:tcPr>
          <w:p w:rsidR="00FA6A07" w:rsidRDefault="00FA6A07">
            <w:pPr>
              <w:pStyle w:val="ConsPlusNormal"/>
            </w:pPr>
          </w:p>
        </w:tc>
        <w:tc>
          <w:tcPr>
            <w:tcW w:w="907" w:type="dxa"/>
          </w:tcPr>
          <w:p w:rsidR="00FA6A07" w:rsidRDefault="00FA6A07">
            <w:pPr>
              <w:pStyle w:val="ConsPlusNormal"/>
            </w:pPr>
          </w:p>
        </w:tc>
        <w:tc>
          <w:tcPr>
            <w:tcW w:w="907" w:type="dxa"/>
          </w:tcPr>
          <w:p w:rsidR="00FA6A07" w:rsidRDefault="00FA6A07">
            <w:pPr>
              <w:pStyle w:val="ConsPlusNormal"/>
            </w:pPr>
          </w:p>
        </w:tc>
        <w:tc>
          <w:tcPr>
            <w:tcW w:w="4267" w:type="dxa"/>
          </w:tcPr>
          <w:p w:rsidR="00FA6A07" w:rsidRDefault="00FA6A07">
            <w:pPr>
              <w:pStyle w:val="ConsPlusNormal"/>
            </w:pPr>
          </w:p>
        </w:tc>
      </w:tr>
      <w:tr w:rsidR="00FA6A07">
        <w:tc>
          <w:tcPr>
            <w:tcW w:w="851" w:type="dxa"/>
          </w:tcPr>
          <w:p w:rsidR="00FA6A07" w:rsidRDefault="00FA6A07">
            <w:pPr>
              <w:pStyle w:val="ConsPlusNormal"/>
              <w:jc w:val="center"/>
            </w:pPr>
            <w:r>
              <w:t>1.6.1</w:t>
            </w:r>
          </w:p>
        </w:tc>
        <w:tc>
          <w:tcPr>
            <w:tcW w:w="3891" w:type="dxa"/>
          </w:tcPr>
          <w:p w:rsidR="00FA6A07" w:rsidRDefault="00FA6A07">
            <w:pPr>
              <w:pStyle w:val="ConsPlusNormal"/>
            </w:pPr>
            <w:r>
              <w:t>Организационно-методическое сопровождение развития вариативных форм дошкольного образования</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Увеличение количества негосударственных образовательных организаций и индивидуальных предпринимателей, оказывающих дошкольную услугу, до 210 ед.</w:t>
            </w:r>
          </w:p>
        </w:tc>
      </w:tr>
      <w:tr w:rsidR="00FA6A07">
        <w:tc>
          <w:tcPr>
            <w:tcW w:w="851" w:type="dxa"/>
          </w:tcPr>
          <w:p w:rsidR="00FA6A07" w:rsidRDefault="00FA6A07">
            <w:pPr>
              <w:pStyle w:val="ConsPlusNormal"/>
              <w:jc w:val="center"/>
            </w:pPr>
            <w:r>
              <w:t>1.6.2</w:t>
            </w:r>
          </w:p>
        </w:tc>
        <w:tc>
          <w:tcPr>
            <w:tcW w:w="3891" w:type="dxa"/>
          </w:tcPr>
          <w:p w:rsidR="00FA6A07" w:rsidRDefault="00FA6A07">
            <w:pPr>
              <w:pStyle w:val="ConsPlusNormal"/>
            </w:pPr>
            <w:r>
              <w:t>Обеспечение деятельности портала "Дошкольное образование" и Интернет-приемной для родителей</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Функционирование портала "Дошкольное образование" и Интернет-приемной для родителей</w:t>
            </w:r>
          </w:p>
        </w:tc>
      </w:tr>
      <w:tr w:rsidR="00FA6A07">
        <w:tc>
          <w:tcPr>
            <w:tcW w:w="851" w:type="dxa"/>
          </w:tcPr>
          <w:p w:rsidR="00FA6A07" w:rsidRDefault="00FA6A07">
            <w:pPr>
              <w:pStyle w:val="ConsPlusNormal"/>
              <w:jc w:val="center"/>
            </w:pPr>
            <w:r>
              <w:t>1.7</w:t>
            </w:r>
          </w:p>
        </w:tc>
        <w:tc>
          <w:tcPr>
            <w:tcW w:w="3891" w:type="dxa"/>
          </w:tcPr>
          <w:p w:rsidR="00FA6A07" w:rsidRDefault="00FA6A07">
            <w:pPr>
              <w:pStyle w:val="ConsPlusNormal"/>
            </w:pPr>
            <w:r>
              <w:t>Мероприятия, обеспечивающие повышение доступности и качества дошкольного образования</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Доля муниципальных организаций дошкольного образования, в которых внедрены ФГОС ДО, составит 100%</w:t>
            </w:r>
          </w:p>
        </w:tc>
      </w:tr>
      <w:tr w:rsidR="00FA6A07">
        <w:tc>
          <w:tcPr>
            <w:tcW w:w="851" w:type="dxa"/>
          </w:tcPr>
          <w:p w:rsidR="00FA6A07" w:rsidRDefault="00FA6A07">
            <w:pPr>
              <w:pStyle w:val="ConsPlusNormal"/>
              <w:jc w:val="center"/>
            </w:pPr>
            <w:r>
              <w:t>1.8</w:t>
            </w:r>
          </w:p>
        </w:tc>
        <w:tc>
          <w:tcPr>
            <w:tcW w:w="3891" w:type="dxa"/>
          </w:tcPr>
          <w:p w:rsidR="00FA6A07" w:rsidRDefault="00FA6A07">
            <w:pPr>
              <w:pStyle w:val="ConsPlusNormal"/>
            </w:pPr>
            <w:r>
              <w:t>Внедрение системы оценки качества дошкольного образования</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 xml:space="preserve">Доля дошкольных образовательных организаций,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 составит </w:t>
            </w:r>
            <w:r>
              <w:lastRenderedPageBreak/>
              <w:t>25%</w:t>
            </w:r>
          </w:p>
        </w:tc>
      </w:tr>
      <w:tr w:rsidR="00FA6A07">
        <w:tc>
          <w:tcPr>
            <w:tcW w:w="851" w:type="dxa"/>
          </w:tcPr>
          <w:p w:rsidR="00FA6A07" w:rsidRDefault="00FA6A07">
            <w:pPr>
              <w:pStyle w:val="ConsPlusNormal"/>
              <w:jc w:val="center"/>
              <w:outlineLvl w:val="3"/>
            </w:pPr>
            <w:r>
              <w:lastRenderedPageBreak/>
              <w:t>2</w:t>
            </w:r>
          </w:p>
        </w:tc>
        <w:tc>
          <w:tcPr>
            <w:tcW w:w="12523" w:type="dxa"/>
            <w:gridSpan w:val="5"/>
          </w:tcPr>
          <w:p w:rsidR="00FA6A07" w:rsidRDefault="00FA6A07">
            <w:pPr>
              <w:pStyle w:val="ConsPlusNormal"/>
              <w:jc w:val="center"/>
            </w:pPr>
            <w:r>
              <w:t>Подпрограмма 2 "Общее (начальное, основное, среднее) образование"</w:t>
            </w:r>
          </w:p>
        </w:tc>
      </w:tr>
      <w:tr w:rsidR="00FA6A07">
        <w:tc>
          <w:tcPr>
            <w:tcW w:w="851" w:type="dxa"/>
          </w:tcPr>
          <w:p w:rsidR="00FA6A07" w:rsidRDefault="00FA6A07">
            <w:pPr>
              <w:pStyle w:val="ConsPlusNormal"/>
              <w:jc w:val="center"/>
            </w:pPr>
            <w:r>
              <w:t>2.1</w:t>
            </w:r>
          </w:p>
        </w:tc>
        <w:tc>
          <w:tcPr>
            <w:tcW w:w="3891" w:type="dxa"/>
          </w:tcPr>
          <w:p w:rsidR="00FA6A07" w:rsidRDefault="00FA6A07">
            <w:pPr>
              <w:pStyle w:val="ConsPlusNormal"/>
            </w:pPr>
            <w:r>
              <w:t>Предоставление государственных гарантий на получение общедоступного бесплатного дошкольного, начального, основного, среднего общего образования, а также дополнительного образования в общеобразовательных организациях</w:t>
            </w:r>
          </w:p>
        </w:tc>
        <w:tc>
          <w:tcPr>
            <w:tcW w:w="2551" w:type="dxa"/>
          </w:tcPr>
          <w:p w:rsidR="00FA6A07" w:rsidRDefault="00FA6A07">
            <w:pPr>
              <w:pStyle w:val="ConsPlusNormal"/>
              <w:jc w:val="center"/>
            </w:pPr>
            <w:r>
              <w:t>Министерство образования и науки Пермского края, органы местного самоуправления муниципальных районов (городских округов)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Финансовое обеспечение 746 общеобразовательных организаций, предоставляющих услугу общего образования, дополнительного образования в общеобразовательных учреждениях (организациях)</w:t>
            </w:r>
          </w:p>
        </w:tc>
      </w:tr>
      <w:tr w:rsidR="00FA6A07">
        <w:tc>
          <w:tcPr>
            <w:tcW w:w="851" w:type="dxa"/>
          </w:tcPr>
          <w:p w:rsidR="00FA6A07" w:rsidRDefault="00FA6A07">
            <w:pPr>
              <w:pStyle w:val="ConsPlusNormal"/>
              <w:jc w:val="center"/>
            </w:pPr>
            <w:r>
              <w:t>2.2</w:t>
            </w:r>
          </w:p>
        </w:tc>
        <w:tc>
          <w:tcPr>
            <w:tcW w:w="3891" w:type="dxa"/>
          </w:tcPr>
          <w:p w:rsidR="00FA6A07" w:rsidRDefault="00FA6A07">
            <w:pPr>
              <w:pStyle w:val="ConsPlusNormal"/>
            </w:pPr>
            <w:r>
              <w:t>Предоставление общедоступного и бесплатного основного, среднего общего образования по основным общеобразовательным программам и дополнительного образования по дополнительным общеобразовательным программам естественнонаучной, физкультурно-спортивной, художественной, технической, социально-педагогической и туристско-краеведческой направленности в общеобразовательных организациях</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Количество детей, охваченных услугой общего и дополнительного образования военно-патриотической направленности в краевых образовательных организациях, составит не менее 320 чел.</w:t>
            </w:r>
          </w:p>
        </w:tc>
      </w:tr>
      <w:tr w:rsidR="00FA6A07">
        <w:tc>
          <w:tcPr>
            <w:tcW w:w="851" w:type="dxa"/>
          </w:tcPr>
          <w:p w:rsidR="00FA6A07" w:rsidRDefault="00FA6A07">
            <w:pPr>
              <w:pStyle w:val="ConsPlusNormal"/>
              <w:jc w:val="center"/>
            </w:pPr>
            <w:r>
              <w:t>2.3</w:t>
            </w:r>
          </w:p>
        </w:tc>
        <w:tc>
          <w:tcPr>
            <w:tcW w:w="3891" w:type="dxa"/>
          </w:tcPr>
          <w:p w:rsidR="00FA6A07" w:rsidRDefault="00FA6A07">
            <w:pPr>
              <w:pStyle w:val="ConsPlusNormal"/>
            </w:pPr>
            <w:r>
              <w:t xml:space="preserve">Предоставление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w:t>
            </w:r>
            <w:r>
              <w:lastRenderedPageBreak/>
              <w:t>аккредитацию основным общеобразовательным программам</w:t>
            </w:r>
          </w:p>
        </w:tc>
        <w:tc>
          <w:tcPr>
            <w:tcW w:w="2551" w:type="dxa"/>
          </w:tcPr>
          <w:p w:rsidR="00FA6A07" w:rsidRDefault="00FA6A07">
            <w:pPr>
              <w:pStyle w:val="ConsPlusNormal"/>
              <w:jc w:val="center"/>
            </w:pPr>
            <w:r>
              <w:lastRenderedPageBreak/>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Количество детей, охваченных услугой общедоступного бесплатного общего образования в негосударственных образовательных организациях, составит не менее 750 чел.</w:t>
            </w:r>
          </w:p>
        </w:tc>
      </w:tr>
      <w:tr w:rsidR="00FA6A07">
        <w:tc>
          <w:tcPr>
            <w:tcW w:w="851" w:type="dxa"/>
          </w:tcPr>
          <w:p w:rsidR="00FA6A07" w:rsidRDefault="00FA6A07">
            <w:pPr>
              <w:pStyle w:val="ConsPlusNormal"/>
              <w:jc w:val="center"/>
            </w:pPr>
            <w:r>
              <w:lastRenderedPageBreak/>
              <w:t>2.4</w:t>
            </w:r>
          </w:p>
        </w:tc>
        <w:tc>
          <w:tcPr>
            <w:tcW w:w="3891" w:type="dxa"/>
          </w:tcPr>
          <w:p w:rsidR="00FA6A07" w:rsidRDefault="00FA6A07">
            <w:pPr>
              <w:pStyle w:val="ConsPlusNormal"/>
            </w:pPr>
            <w:r>
              <w:t>Выплата вознаграждения за выполнение функций классного руководителя педагогическим работникам муниципальных образовательных учреждений</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vMerge w:val="restart"/>
          </w:tcPr>
          <w:p w:rsidR="00FA6A07" w:rsidRDefault="00FA6A07">
            <w:pPr>
              <w:pStyle w:val="ConsPlusNormal"/>
            </w:pPr>
            <w:r>
              <w:t>Количество педагогов, получающих ежемесячное денежное вознаграждение, составит не менее 14 тыс. чел.</w:t>
            </w:r>
          </w:p>
        </w:tc>
      </w:tr>
      <w:tr w:rsidR="00FA6A07">
        <w:tc>
          <w:tcPr>
            <w:tcW w:w="851" w:type="dxa"/>
          </w:tcPr>
          <w:p w:rsidR="00FA6A07" w:rsidRDefault="00FA6A07">
            <w:pPr>
              <w:pStyle w:val="ConsPlusNormal"/>
              <w:jc w:val="center"/>
            </w:pPr>
            <w:r>
              <w:t>2.5</w:t>
            </w:r>
          </w:p>
        </w:tc>
        <w:tc>
          <w:tcPr>
            <w:tcW w:w="3891" w:type="dxa"/>
          </w:tcPr>
          <w:p w:rsidR="00FA6A07" w:rsidRDefault="00FA6A07">
            <w:pPr>
              <w:pStyle w:val="ConsPlusNormal"/>
            </w:pPr>
            <w:r>
              <w:t>Выплата вознаграждения за выполнение функций классного руководителя педагогическим работникам в государственных образовательных учреждениях</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vMerge/>
          </w:tcPr>
          <w:p w:rsidR="00FA6A07" w:rsidRDefault="00FA6A07"/>
        </w:tc>
      </w:tr>
      <w:tr w:rsidR="00FA6A07">
        <w:tc>
          <w:tcPr>
            <w:tcW w:w="851" w:type="dxa"/>
          </w:tcPr>
          <w:p w:rsidR="00FA6A07" w:rsidRDefault="00FA6A07">
            <w:pPr>
              <w:pStyle w:val="ConsPlusNormal"/>
              <w:jc w:val="center"/>
            </w:pPr>
            <w:r>
              <w:t>2.6</w:t>
            </w:r>
          </w:p>
        </w:tc>
        <w:tc>
          <w:tcPr>
            <w:tcW w:w="3891" w:type="dxa"/>
          </w:tcPr>
          <w:p w:rsidR="00FA6A07" w:rsidRDefault="00FA6A07">
            <w:pPr>
              <w:pStyle w:val="ConsPlusNormal"/>
            </w:pPr>
            <w:r>
              <w:t>Мероприятия, обеспечивающие функционирование и развитие общего образования</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Участие в проведении мониторинговых обследований 4 классов, ГИА и ЕГЭ 100% общеобразовательных организаций Пермского края.</w:t>
            </w:r>
          </w:p>
          <w:p w:rsidR="00FA6A07" w:rsidRDefault="00FA6A07">
            <w:pPr>
              <w:pStyle w:val="ConsPlusNormal"/>
            </w:pPr>
            <w:r>
              <w:t>Выполнение на 100% государственного задания КГАУ ДПО "Пермский центр профессиональной ориентации молодежи и психологической поддержки населения" на организационно-техническое сопровождение использования дистанционных образовательных технологий образовательными учреждениями Пермского края.</w:t>
            </w:r>
          </w:p>
          <w:p w:rsidR="00FA6A07" w:rsidRDefault="00FA6A07">
            <w:pPr>
              <w:pStyle w:val="ConsPlusNormal"/>
            </w:pPr>
            <w:r>
              <w:t>Увеличен охват учащихся общеобразовательных школ Пермского края услугой "Электронный дневник" до 89%, сельских школ - до 65% от общей численности обучающихся.</w:t>
            </w:r>
          </w:p>
          <w:p w:rsidR="00FA6A07" w:rsidRDefault="00FA6A07">
            <w:pPr>
              <w:pStyle w:val="ConsPlusNormal"/>
            </w:pPr>
            <w:r>
              <w:t xml:space="preserve">Выполнено на 100% государственное </w:t>
            </w:r>
            <w:r>
              <w:lastRenderedPageBreak/>
              <w:t>задание ГБОУ ДПО "Центр развития образования Пермского края" по организации научно-методического сопровождения внедрения ФГОС</w:t>
            </w:r>
          </w:p>
        </w:tc>
      </w:tr>
      <w:tr w:rsidR="00FA6A07">
        <w:tc>
          <w:tcPr>
            <w:tcW w:w="851" w:type="dxa"/>
          </w:tcPr>
          <w:p w:rsidR="00FA6A07" w:rsidRDefault="00FA6A07">
            <w:pPr>
              <w:pStyle w:val="ConsPlusNormal"/>
              <w:jc w:val="center"/>
            </w:pPr>
            <w:r>
              <w:lastRenderedPageBreak/>
              <w:t>2.6.1</w:t>
            </w:r>
          </w:p>
        </w:tc>
        <w:tc>
          <w:tcPr>
            <w:tcW w:w="3891" w:type="dxa"/>
          </w:tcPr>
          <w:p w:rsidR="00FA6A07" w:rsidRDefault="00FA6A07">
            <w:pPr>
              <w:pStyle w:val="ConsPlusNormal"/>
            </w:pPr>
            <w:r>
              <w:t>Проведение мониторинга и оценки качества образования (мониторинговые обследования 4 классов, ГИА, ЕГЭ)</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Участие в проведении мониторинговых обследований 4 классов, ГИА и ЕГЭ 100% общеобразовательных организаций Пермского края</w:t>
            </w:r>
          </w:p>
        </w:tc>
      </w:tr>
      <w:tr w:rsidR="00FA6A07">
        <w:tc>
          <w:tcPr>
            <w:tcW w:w="851" w:type="dxa"/>
          </w:tcPr>
          <w:p w:rsidR="00FA6A07" w:rsidRDefault="00FA6A07">
            <w:pPr>
              <w:pStyle w:val="ConsPlusNormal"/>
              <w:jc w:val="center"/>
            </w:pPr>
            <w:r>
              <w:t>2.6.2</w:t>
            </w:r>
          </w:p>
        </w:tc>
        <w:tc>
          <w:tcPr>
            <w:tcW w:w="3891" w:type="dxa"/>
          </w:tcPr>
          <w:p w:rsidR="00FA6A07" w:rsidRDefault="00FA6A07">
            <w:pPr>
              <w:pStyle w:val="ConsPlusNormal"/>
            </w:pPr>
            <w:r>
              <w:t>Участие в международных сопоставительных исследованиях качества образования</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Удельный вес численности школьников Пермского края, достигших базового уровня образовательных достижений в международных сопоставительных исследованиях качества образования (PIRLS, TIMSS, PISA), составляет не менее 78% от количества участвовавших</w:t>
            </w:r>
          </w:p>
        </w:tc>
      </w:tr>
      <w:tr w:rsidR="00FA6A07">
        <w:tc>
          <w:tcPr>
            <w:tcW w:w="851" w:type="dxa"/>
          </w:tcPr>
          <w:p w:rsidR="00FA6A07" w:rsidRDefault="00FA6A07">
            <w:pPr>
              <w:pStyle w:val="ConsPlusNormal"/>
              <w:jc w:val="center"/>
            </w:pPr>
            <w:r>
              <w:t>2.6.3</w:t>
            </w:r>
          </w:p>
        </w:tc>
        <w:tc>
          <w:tcPr>
            <w:tcW w:w="3891" w:type="dxa"/>
          </w:tcPr>
          <w:p w:rsidR="00FA6A07" w:rsidRDefault="00FA6A07">
            <w:pPr>
              <w:pStyle w:val="ConsPlusNormal"/>
            </w:pPr>
            <w:r>
              <w:t>Организационно-техническое сопровождение использования дистанционных образовательных технологий образовательными организациями Пермского края</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Выполнение на 100% государственного задания КГАУ ДПО "Пермский центр профессиональной ориентации молодежи и психологической поддержки населения" на организационно-техническое сопровождение использования дистанционных образовательных технологий образовательными учреждениями Пермского края</w:t>
            </w:r>
          </w:p>
        </w:tc>
      </w:tr>
      <w:tr w:rsidR="00FA6A07">
        <w:tc>
          <w:tcPr>
            <w:tcW w:w="851" w:type="dxa"/>
          </w:tcPr>
          <w:p w:rsidR="00FA6A07" w:rsidRDefault="00FA6A07">
            <w:pPr>
              <w:pStyle w:val="ConsPlusNormal"/>
              <w:jc w:val="center"/>
            </w:pPr>
            <w:r>
              <w:t>2.6.4</w:t>
            </w:r>
          </w:p>
        </w:tc>
        <w:tc>
          <w:tcPr>
            <w:tcW w:w="3891" w:type="dxa"/>
          </w:tcPr>
          <w:p w:rsidR="00FA6A07" w:rsidRDefault="00FA6A07">
            <w:pPr>
              <w:pStyle w:val="ConsPlusNormal"/>
            </w:pPr>
            <w:r>
              <w:t>Сопровождение телекоммуникационной образовательной сети "Образование 2.0", в т.ч. электронных дневников</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Увеличен охват учащихся общеобразовательных школ Пермского края услугой "Электронный дневник" до 89%, сельских школ - до 65% от общей численности обучающихся</w:t>
            </w:r>
          </w:p>
        </w:tc>
      </w:tr>
      <w:tr w:rsidR="00FA6A07">
        <w:tc>
          <w:tcPr>
            <w:tcW w:w="851" w:type="dxa"/>
          </w:tcPr>
          <w:p w:rsidR="00FA6A07" w:rsidRDefault="00FA6A07">
            <w:pPr>
              <w:pStyle w:val="ConsPlusNormal"/>
              <w:jc w:val="center"/>
            </w:pPr>
            <w:r>
              <w:t>2.6.5</w:t>
            </w:r>
          </w:p>
        </w:tc>
        <w:tc>
          <w:tcPr>
            <w:tcW w:w="3891" w:type="dxa"/>
          </w:tcPr>
          <w:p w:rsidR="00FA6A07" w:rsidRDefault="00FA6A07">
            <w:pPr>
              <w:pStyle w:val="ConsPlusNormal"/>
            </w:pPr>
            <w:r>
              <w:t xml:space="preserve">Организация научно-методического </w:t>
            </w:r>
            <w:r>
              <w:lastRenderedPageBreak/>
              <w:t>сопровождения внедрения ФГОС</w:t>
            </w:r>
          </w:p>
        </w:tc>
        <w:tc>
          <w:tcPr>
            <w:tcW w:w="2551" w:type="dxa"/>
            <w:vMerge w:val="restart"/>
          </w:tcPr>
          <w:p w:rsidR="00FA6A07" w:rsidRDefault="00FA6A07">
            <w:pPr>
              <w:pStyle w:val="ConsPlusNormal"/>
              <w:jc w:val="center"/>
            </w:pPr>
            <w:r>
              <w:lastRenderedPageBreak/>
              <w:t xml:space="preserve">Министерство </w:t>
            </w:r>
            <w:r>
              <w:lastRenderedPageBreak/>
              <w:t>образования и науки Пермского края</w:t>
            </w:r>
          </w:p>
        </w:tc>
        <w:tc>
          <w:tcPr>
            <w:tcW w:w="907" w:type="dxa"/>
            <w:vMerge w:val="restart"/>
          </w:tcPr>
          <w:p w:rsidR="00FA6A07" w:rsidRDefault="00FA6A07">
            <w:pPr>
              <w:pStyle w:val="ConsPlusNormal"/>
              <w:jc w:val="center"/>
            </w:pPr>
            <w:r>
              <w:lastRenderedPageBreak/>
              <w:t>2014 г.</w:t>
            </w:r>
          </w:p>
        </w:tc>
        <w:tc>
          <w:tcPr>
            <w:tcW w:w="907" w:type="dxa"/>
            <w:vMerge w:val="restart"/>
          </w:tcPr>
          <w:p w:rsidR="00FA6A07" w:rsidRDefault="00FA6A07">
            <w:pPr>
              <w:pStyle w:val="ConsPlusNormal"/>
              <w:jc w:val="center"/>
            </w:pPr>
            <w:r>
              <w:t>2015 г.</w:t>
            </w:r>
          </w:p>
        </w:tc>
        <w:tc>
          <w:tcPr>
            <w:tcW w:w="4267" w:type="dxa"/>
            <w:vMerge w:val="restart"/>
          </w:tcPr>
          <w:p w:rsidR="00FA6A07" w:rsidRDefault="00FA6A07">
            <w:pPr>
              <w:pStyle w:val="ConsPlusNormal"/>
            </w:pPr>
            <w:r>
              <w:t xml:space="preserve">Выполнено на 100% государственное </w:t>
            </w:r>
            <w:r>
              <w:lastRenderedPageBreak/>
              <w:t>задание ГБУ ДПО "Институт развития образования Пермского края" по организации научно-методического сопровождения внедрения ФГОС</w:t>
            </w:r>
          </w:p>
        </w:tc>
      </w:tr>
      <w:tr w:rsidR="00FA6A07">
        <w:tc>
          <w:tcPr>
            <w:tcW w:w="851" w:type="dxa"/>
          </w:tcPr>
          <w:p w:rsidR="00FA6A07" w:rsidRDefault="00FA6A07">
            <w:pPr>
              <w:pStyle w:val="ConsPlusNormal"/>
              <w:jc w:val="center"/>
            </w:pPr>
            <w:r>
              <w:lastRenderedPageBreak/>
              <w:t>2.6.5.1</w:t>
            </w:r>
          </w:p>
        </w:tc>
        <w:tc>
          <w:tcPr>
            <w:tcW w:w="3891" w:type="dxa"/>
          </w:tcPr>
          <w:p w:rsidR="00FA6A07" w:rsidRDefault="00FA6A07">
            <w:pPr>
              <w:pStyle w:val="ConsPlusNormal"/>
            </w:pPr>
            <w:r>
              <w:t>в образовательных организациях общего образования, в т.ч. в школах - апробационных площадках Пермского края</w:t>
            </w:r>
          </w:p>
        </w:tc>
        <w:tc>
          <w:tcPr>
            <w:tcW w:w="2551" w:type="dxa"/>
            <w:vMerge/>
          </w:tcPr>
          <w:p w:rsidR="00FA6A07" w:rsidRDefault="00FA6A07"/>
        </w:tc>
        <w:tc>
          <w:tcPr>
            <w:tcW w:w="907" w:type="dxa"/>
            <w:vMerge/>
          </w:tcPr>
          <w:p w:rsidR="00FA6A07" w:rsidRDefault="00FA6A07"/>
        </w:tc>
        <w:tc>
          <w:tcPr>
            <w:tcW w:w="907" w:type="dxa"/>
            <w:vMerge/>
          </w:tcPr>
          <w:p w:rsidR="00FA6A07" w:rsidRDefault="00FA6A07"/>
        </w:tc>
        <w:tc>
          <w:tcPr>
            <w:tcW w:w="4267" w:type="dxa"/>
            <w:vMerge/>
          </w:tcPr>
          <w:p w:rsidR="00FA6A07" w:rsidRDefault="00FA6A07"/>
        </w:tc>
      </w:tr>
      <w:tr w:rsidR="00FA6A07">
        <w:tc>
          <w:tcPr>
            <w:tcW w:w="851" w:type="dxa"/>
          </w:tcPr>
          <w:p w:rsidR="00FA6A07" w:rsidRDefault="00FA6A07">
            <w:pPr>
              <w:pStyle w:val="ConsPlusNormal"/>
              <w:jc w:val="center"/>
            </w:pPr>
            <w:r>
              <w:t>2.6.5.2</w:t>
            </w:r>
          </w:p>
        </w:tc>
        <w:tc>
          <w:tcPr>
            <w:tcW w:w="3891" w:type="dxa"/>
          </w:tcPr>
          <w:p w:rsidR="00FA6A07" w:rsidRDefault="00FA6A07">
            <w:pPr>
              <w:pStyle w:val="ConsPlusNormal"/>
            </w:pPr>
            <w:r>
              <w:t>в базовых школах</w:t>
            </w:r>
          </w:p>
        </w:tc>
        <w:tc>
          <w:tcPr>
            <w:tcW w:w="2551" w:type="dxa"/>
            <w:vMerge/>
          </w:tcPr>
          <w:p w:rsidR="00FA6A07" w:rsidRDefault="00FA6A07"/>
        </w:tc>
        <w:tc>
          <w:tcPr>
            <w:tcW w:w="907" w:type="dxa"/>
            <w:vMerge/>
          </w:tcPr>
          <w:p w:rsidR="00FA6A07" w:rsidRDefault="00FA6A07"/>
        </w:tc>
        <w:tc>
          <w:tcPr>
            <w:tcW w:w="907" w:type="dxa"/>
            <w:vMerge/>
          </w:tcPr>
          <w:p w:rsidR="00FA6A07" w:rsidRDefault="00FA6A07"/>
        </w:tc>
        <w:tc>
          <w:tcPr>
            <w:tcW w:w="4267" w:type="dxa"/>
            <w:vMerge/>
          </w:tcPr>
          <w:p w:rsidR="00FA6A07" w:rsidRDefault="00FA6A07"/>
        </w:tc>
      </w:tr>
      <w:tr w:rsidR="00FA6A07">
        <w:tc>
          <w:tcPr>
            <w:tcW w:w="851" w:type="dxa"/>
          </w:tcPr>
          <w:p w:rsidR="00FA6A07" w:rsidRDefault="00FA6A07">
            <w:pPr>
              <w:pStyle w:val="ConsPlusNormal"/>
              <w:jc w:val="center"/>
            </w:pPr>
            <w:r>
              <w:t>2.6.5.3</w:t>
            </w:r>
          </w:p>
        </w:tc>
        <w:tc>
          <w:tcPr>
            <w:tcW w:w="3891" w:type="dxa"/>
          </w:tcPr>
          <w:p w:rsidR="00FA6A07" w:rsidRDefault="00FA6A07">
            <w:pPr>
              <w:pStyle w:val="ConsPlusNormal"/>
            </w:pPr>
            <w:r>
              <w:t>в коррекционных образовательных организациях</w:t>
            </w:r>
          </w:p>
        </w:tc>
        <w:tc>
          <w:tcPr>
            <w:tcW w:w="2551" w:type="dxa"/>
            <w:vMerge/>
          </w:tcPr>
          <w:p w:rsidR="00FA6A07" w:rsidRDefault="00FA6A07"/>
        </w:tc>
        <w:tc>
          <w:tcPr>
            <w:tcW w:w="907" w:type="dxa"/>
            <w:vMerge/>
          </w:tcPr>
          <w:p w:rsidR="00FA6A07" w:rsidRDefault="00FA6A07"/>
        </w:tc>
        <w:tc>
          <w:tcPr>
            <w:tcW w:w="907" w:type="dxa"/>
            <w:vMerge/>
          </w:tcPr>
          <w:p w:rsidR="00FA6A07" w:rsidRDefault="00FA6A07"/>
        </w:tc>
        <w:tc>
          <w:tcPr>
            <w:tcW w:w="4267" w:type="dxa"/>
            <w:vMerge/>
          </w:tcPr>
          <w:p w:rsidR="00FA6A07" w:rsidRDefault="00FA6A07"/>
        </w:tc>
      </w:tr>
      <w:tr w:rsidR="00FA6A07">
        <w:tc>
          <w:tcPr>
            <w:tcW w:w="851" w:type="dxa"/>
          </w:tcPr>
          <w:p w:rsidR="00FA6A07" w:rsidRDefault="00FA6A07">
            <w:pPr>
              <w:pStyle w:val="ConsPlusNormal"/>
              <w:jc w:val="center"/>
            </w:pPr>
            <w:r>
              <w:t>2.6.5.4</w:t>
            </w:r>
          </w:p>
        </w:tc>
        <w:tc>
          <w:tcPr>
            <w:tcW w:w="3891" w:type="dxa"/>
          </w:tcPr>
          <w:p w:rsidR="00FA6A07" w:rsidRDefault="00FA6A07">
            <w:pPr>
              <w:pStyle w:val="ConsPlusNormal"/>
            </w:pPr>
            <w:r>
              <w:t>в школьных библиотеках</w:t>
            </w:r>
          </w:p>
        </w:tc>
        <w:tc>
          <w:tcPr>
            <w:tcW w:w="2551" w:type="dxa"/>
            <w:vMerge/>
          </w:tcPr>
          <w:p w:rsidR="00FA6A07" w:rsidRDefault="00FA6A07"/>
        </w:tc>
        <w:tc>
          <w:tcPr>
            <w:tcW w:w="907" w:type="dxa"/>
            <w:vMerge/>
          </w:tcPr>
          <w:p w:rsidR="00FA6A07" w:rsidRDefault="00FA6A07"/>
        </w:tc>
        <w:tc>
          <w:tcPr>
            <w:tcW w:w="907" w:type="dxa"/>
            <w:vMerge/>
          </w:tcPr>
          <w:p w:rsidR="00FA6A07" w:rsidRDefault="00FA6A07"/>
        </w:tc>
        <w:tc>
          <w:tcPr>
            <w:tcW w:w="4267" w:type="dxa"/>
            <w:vMerge/>
          </w:tcPr>
          <w:p w:rsidR="00FA6A07" w:rsidRDefault="00FA6A07"/>
        </w:tc>
      </w:tr>
      <w:tr w:rsidR="00FA6A07">
        <w:tc>
          <w:tcPr>
            <w:tcW w:w="851" w:type="dxa"/>
          </w:tcPr>
          <w:p w:rsidR="00FA6A07" w:rsidRDefault="00FA6A07">
            <w:pPr>
              <w:pStyle w:val="ConsPlusNormal"/>
              <w:jc w:val="center"/>
            </w:pPr>
            <w:r>
              <w:t>2.8</w:t>
            </w:r>
          </w:p>
        </w:tc>
        <w:tc>
          <w:tcPr>
            <w:tcW w:w="3891" w:type="dxa"/>
          </w:tcPr>
          <w:p w:rsidR="00FA6A07" w:rsidRDefault="00FA6A07">
            <w:pPr>
              <w:pStyle w:val="ConsPlusNormal"/>
            </w:pPr>
            <w:r>
              <w:t>Мероприятия, обеспечивающие повышение доступности и качества общего образования</w:t>
            </w:r>
          </w:p>
        </w:tc>
        <w:tc>
          <w:tcPr>
            <w:tcW w:w="2551" w:type="dxa"/>
          </w:tcPr>
          <w:p w:rsidR="00FA6A07" w:rsidRDefault="00FA6A07">
            <w:pPr>
              <w:pStyle w:val="ConsPlusNormal"/>
            </w:pPr>
          </w:p>
        </w:tc>
        <w:tc>
          <w:tcPr>
            <w:tcW w:w="907" w:type="dxa"/>
          </w:tcPr>
          <w:p w:rsidR="00FA6A07" w:rsidRDefault="00FA6A07">
            <w:pPr>
              <w:pStyle w:val="ConsPlusNormal"/>
            </w:pPr>
          </w:p>
        </w:tc>
        <w:tc>
          <w:tcPr>
            <w:tcW w:w="907" w:type="dxa"/>
          </w:tcPr>
          <w:p w:rsidR="00FA6A07" w:rsidRDefault="00FA6A07">
            <w:pPr>
              <w:pStyle w:val="ConsPlusNormal"/>
            </w:pPr>
          </w:p>
        </w:tc>
        <w:tc>
          <w:tcPr>
            <w:tcW w:w="4267" w:type="dxa"/>
          </w:tcPr>
          <w:p w:rsidR="00FA6A07" w:rsidRDefault="00FA6A07">
            <w:pPr>
              <w:pStyle w:val="ConsPlusNormal"/>
            </w:pPr>
          </w:p>
        </w:tc>
      </w:tr>
      <w:tr w:rsidR="00FA6A07">
        <w:tc>
          <w:tcPr>
            <w:tcW w:w="851" w:type="dxa"/>
          </w:tcPr>
          <w:p w:rsidR="00FA6A07" w:rsidRDefault="00FA6A07">
            <w:pPr>
              <w:pStyle w:val="ConsPlusNormal"/>
              <w:jc w:val="center"/>
            </w:pPr>
            <w:r>
              <w:t>2.8.1</w:t>
            </w:r>
          </w:p>
        </w:tc>
        <w:tc>
          <w:tcPr>
            <w:tcW w:w="3891" w:type="dxa"/>
          </w:tcPr>
          <w:p w:rsidR="00FA6A07" w:rsidRDefault="00FA6A07">
            <w:pPr>
              <w:pStyle w:val="ConsPlusNormal"/>
            </w:pPr>
            <w:r>
              <w:t>Поддержка деятельности уникальных инновационных школ, обеспечение трансляции инновационного опыта в образовательных организациях общего образования Пермского края</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Обеспечена поддержка 5 уникальных школ через обеспечение учебно-материальным оборудованием, учебниками, повышение квалификации</w:t>
            </w:r>
          </w:p>
        </w:tc>
      </w:tr>
      <w:tr w:rsidR="00FA6A07">
        <w:tc>
          <w:tcPr>
            <w:tcW w:w="851" w:type="dxa"/>
          </w:tcPr>
          <w:p w:rsidR="00FA6A07" w:rsidRDefault="00FA6A07">
            <w:pPr>
              <w:pStyle w:val="ConsPlusNormal"/>
              <w:jc w:val="center"/>
            </w:pPr>
            <w:r>
              <w:t>2.8.2</w:t>
            </w:r>
          </w:p>
        </w:tc>
        <w:tc>
          <w:tcPr>
            <w:tcW w:w="3891" w:type="dxa"/>
          </w:tcPr>
          <w:p w:rsidR="00FA6A07" w:rsidRDefault="00FA6A07">
            <w:pPr>
              <w:pStyle w:val="ConsPlusNormal"/>
            </w:pPr>
            <w:r>
              <w:t>Реализация проектов "Учительский дом - начальная школа" для отдаленных сельских территорий Пермского края - приобретение оборудования</w:t>
            </w:r>
          </w:p>
        </w:tc>
        <w:tc>
          <w:tcPr>
            <w:tcW w:w="2551" w:type="dxa"/>
            <w:vMerge w:val="restart"/>
          </w:tcPr>
          <w:p w:rsidR="00FA6A07" w:rsidRDefault="00FA6A07">
            <w:pPr>
              <w:pStyle w:val="ConsPlusNormal"/>
              <w:jc w:val="center"/>
            </w:pPr>
            <w:r>
              <w:t>Министерство образования и науки Пермского края</w:t>
            </w:r>
          </w:p>
        </w:tc>
        <w:tc>
          <w:tcPr>
            <w:tcW w:w="907" w:type="dxa"/>
            <w:vMerge w:val="restart"/>
          </w:tcPr>
          <w:p w:rsidR="00FA6A07" w:rsidRDefault="00FA6A07">
            <w:pPr>
              <w:pStyle w:val="ConsPlusNormal"/>
              <w:jc w:val="center"/>
            </w:pPr>
            <w:r>
              <w:t>2014 г.</w:t>
            </w:r>
          </w:p>
        </w:tc>
        <w:tc>
          <w:tcPr>
            <w:tcW w:w="907" w:type="dxa"/>
            <w:vMerge w:val="restart"/>
          </w:tcPr>
          <w:p w:rsidR="00FA6A07" w:rsidRDefault="00FA6A07">
            <w:pPr>
              <w:pStyle w:val="ConsPlusNormal"/>
              <w:jc w:val="center"/>
            </w:pPr>
            <w:r>
              <w:t>2015 г.</w:t>
            </w:r>
          </w:p>
        </w:tc>
        <w:tc>
          <w:tcPr>
            <w:tcW w:w="4267" w:type="dxa"/>
            <w:vMerge w:val="restart"/>
          </w:tcPr>
          <w:p w:rsidR="00FA6A07" w:rsidRDefault="00FA6A07">
            <w:pPr>
              <w:pStyle w:val="ConsPlusNormal"/>
            </w:pPr>
            <w:r>
              <w:t>Количество "Учительских домов", построенных на территории Пермского края, составит к 2015 г. 7 ед.</w:t>
            </w:r>
          </w:p>
        </w:tc>
      </w:tr>
      <w:tr w:rsidR="00FA6A07">
        <w:tc>
          <w:tcPr>
            <w:tcW w:w="851" w:type="dxa"/>
          </w:tcPr>
          <w:p w:rsidR="00FA6A07" w:rsidRDefault="00FA6A07">
            <w:pPr>
              <w:pStyle w:val="ConsPlusNormal"/>
              <w:jc w:val="center"/>
            </w:pPr>
            <w:r>
              <w:t>2.8.2.1</w:t>
            </w:r>
          </w:p>
        </w:tc>
        <w:tc>
          <w:tcPr>
            <w:tcW w:w="3891" w:type="dxa"/>
          </w:tcPr>
          <w:p w:rsidR="00FA6A07" w:rsidRDefault="00FA6A07">
            <w:pPr>
              <w:pStyle w:val="ConsPlusNormal"/>
            </w:pPr>
            <w:r>
              <w:t>Строительство "Учительских домов"</w:t>
            </w:r>
          </w:p>
        </w:tc>
        <w:tc>
          <w:tcPr>
            <w:tcW w:w="2551" w:type="dxa"/>
            <w:vMerge/>
          </w:tcPr>
          <w:p w:rsidR="00FA6A07" w:rsidRDefault="00FA6A07"/>
        </w:tc>
        <w:tc>
          <w:tcPr>
            <w:tcW w:w="907" w:type="dxa"/>
            <w:vMerge/>
          </w:tcPr>
          <w:p w:rsidR="00FA6A07" w:rsidRDefault="00FA6A07"/>
        </w:tc>
        <w:tc>
          <w:tcPr>
            <w:tcW w:w="907" w:type="dxa"/>
            <w:vMerge/>
          </w:tcPr>
          <w:p w:rsidR="00FA6A07" w:rsidRDefault="00FA6A07"/>
        </w:tc>
        <w:tc>
          <w:tcPr>
            <w:tcW w:w="4267" w:type="dxa"/>
            <w:vMerge/>
          </w:tcPr>
          <w:p w:rsidR="00FA6A07" w:rsidRDefault="00FA6A07"/>
        </w:tc>
      </w:tr>
      <w:tr w:rsidR="00FA6A07">
        <w:tc>
          <w:tcPr>
            <w:tcW w:w="851" w:type="dxa"/>
          </w:tcPr>
          <w:p w:rsidR="00FA6A07" w:rsidRDefault="00FA6A07">
            <w:pPr>
              <w:pStyle w:val="ConsPlusNormal"/>
              <w:jc w:val="center"/>
            </w:pPr>
            <w:r>
              <w:t>2.8.2.2</w:t>
            </w:r>
          </w:p>
        </w:tc>
        <w:tc>
          <w:tcPr>
            <w:tcW w:w="3891" w:type="dxa"/>
          </w:tcPr>
          <w:p w:rsidR="00FA6A07" w:rsidRDefault="00FA6A07">
            <w:pPr>
              <w:pStyle w:val="ConsPlusNormal"/>
            </w:pPr>
            <w:r>
              <w:t>Приобретение оборудования для "Учительских домов"</w:t>
            </w:r>
          </w:p>
        </w:tc>
        <w:tc>
          <w:tcPr>
            <w:tcW w:w="2551" w:type="dxa"/>
            <w:vMerge/>
          </w:tcPr>
          <w:p w:rsidR="00FA6A07" w:rsidRDefault="00FA6A07"/>
        </w:tc>
        <w:tc>
          <w:tcPr>
            <w:tcW w:w="907" w:type="dxa"/>
            <w:vMerge/>
          </w:tcPr>
          <w:p w:rsidR="00FA6A07" w:rsidRDefault="00FA6A07"/>
        </w:tc>
        <w:tc>
          <w:tcPr>
            <w:tcW w:w="907" w:type="dxa"/>
            <w:vMerge/>
          </w:tcPr>
          <w:p w:rsidR="00FA6A07" w:rsidRDefault="00FA6A07"/>
        </w:tc>
        <w:tc>
          <w:tcPr>
            <w:tcW w:w="4267" w:type="dxa"/>
            <w:vMerge/>
          </w:tcPr>
          <w:p w:rsidR="00FA6A07" w:rsidRDefault="00FA6A07"/>
        </w:tc>
      </w:tr>
      <w:tr w:rsidR="00FA6A07">
        <w:tc>
          <w:tcPr>
            <w:tcW w:w="851" w:type="dxa"/>
          </w:tcPr>
          <w:p w:rsidR="00FA6A07" w:rsidRDefault="00FA6A07">
            <w:pPr>
              <w:pStyle w:val="ConsPlusNormal"/>
              <w:jc w:val="center"/>
            </w:pPr>
            <w:r>
              <w:t>2.8.3</w:t>
            </w:r>
          </w:p>
        </w:tc>
        <w:tc>
          <w:tcPr>
            <w:tcW w:w="3891" w:type="dxa"/>
          </w:tcPr>
          <w:p w:rsidR="00FA6A07" w:rsidRDefault="00FA6A07">
            <w:pPr>
              <w:pStyle w:val="ConsPlusNormal"/>
            </w:pPr>
            <w:r>
              <w:t xml:space="preserve">Организация дистанционного обучения </w:t>
            </w:r>
            <w:r>
              <w:lastRenderedPageBreak/>
              <w:t>детей в части приобретения комплекса программных средств, электронных учебников и компьютерного оборудования</w:t>
            </w:r>
          </w:p>
        </w:tc>
        <w:tc>
          <w:tcPr>
            <w:tcW w:w="2551" w:type="dxa"/>
          </w:tcPr>
          <w:p w:rsidR="00FA6A07" w:rsidRDefault="00FA6A07">
            <w:pPr>
              <w:pStyle w:val="ConsPlusNormal"/>
              <w:jc w:val="center"/>
            </w:pPr>
            <w:r>
              <w:lastRenderedPageBreak/>
              <w:t xml:space="preserve">Министерство </w:t>
            </w:r>
            <w:r>
              <w:lastRenderedPageBreak/>
              <w:t>образования и науки Пермского края; органы местного самоуправления муниципальных районов (городских округов) Пермского края</w:t>
            </w:r>
          </w:p>
        </w:tc>
        <w:tc>
          <w:tcPr>
            <w:tcW w:w="907" w:type="dxa"/>
          </w:tcPr>
          <w:p w:rsidR="00FA6A07" w:rsidRDefault="00FA6A07">
            <w:pPr>
              <w:pStyle w:val="ConsPlusNormal"/>
              <w:jc w:val="center"/>
            </w:pPr>
            <w:r>
              <w:lastRenderedPageBreak/>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 xml:space="preserve">Реализация проекта "Электронная школа" </w:t>
            </w:r>
            <w:r>
              <w:lastRenderedPageBreak/>
              <w:t>для дистанционного обучения учащихся отдаленных школ не менее 400 чел.</w:t>
            </w:r>
          </w:p>
        </w:tc>
      </w:tr>
      <w:tr w:rsidR="00FA6A07">
        <w:tc>
          <w:tcPr>
            <w:tcW w:w="851" w:type="dxa"/>
          </w:tcPr>
          <w:p w:rsidR="00FA6A07" w:rsidRDefault="00FA6A07">
            <w:pPr>
              <w:pStyle w:val="ConsPlusNormal"/>
              <w:jc w:val="center"/>
            </w:pPr>
            <w:r>
              <w:lastRenderedPageBreak/>
              <w:t>2.8.4</w:t>
            </w:r>
          </w:p>
        </w:tc>
        <w:tc>
          <w:tcPr>
            <w:tcW w:w="3891" w:type="dxa"/>
          </w:tcPr>
          <w:p w:rsidR="00FA6A07" w:rsidRDefault="00FA6A07">
            <w:pPr>
              <w:pStyle w:val="ConsPlusNormal"/>
            </w:pPr>
            <w:r>
              <w:t>Приобретение (разработка, издание, тиражирование) учебников</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Приобретение (разработка, тиражирование) учебников для школ с национальным компонентом, для краевых коррекционных образовательных учреждений I-IV видов</w:t>
            </w:r>
          </w:p>
        </w:tc>
      </w:tr>
      <w:tr w:rsidR="00FA6A07">
        <w:tc>
          <w:tcPr>
            <w:tcW w:w="851" w:type="dxa"/>
          </w:tcPr>
          <w:p w:rsidR="00FA6A07" w:rsidRDefault="00FA6A07">
            <w:pPr>
              <w:pStyle w:val="ConsPlusNormal"/>
              <w:jc w:val="center"/>
            </w:pPr>
            <w:r>
              <w:t>2.8.5</w:t>
            </w:r>
          </w:p>
        </w:tc>
        <w:tc>
          <w:tcPr>
            <w:tcW w:w="3891" w:type="dxa"/>
          </w:tcPr>
          <w:p w:rsidR="00FA6A07" w:rsidRDefault="00FA6A07">
            <w:pPr>
              <w:pStyle w:val="ConsPlusNormal"/>
            </w:pPr>
            <w:r>
              <w:t>Приобретение оборудования для реализации ФГОС</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Приобретение оборудования для образовательных учреждений в соответствии с требованиями ФГОС по направлениям проектно-исследовательской, лабораторно-технической, информационной, спортивной и др. деятельности ежегодно</w:t>
            </w:r>
          </w:p>
        </w:tc>
      </w:tr>
      <w:tr w:rsidR="00FA6A07">
        <w:tc>
          <w:tcPr>
            <w:tcW w:w="851" w:type="dxa"/>
          </w:tcPr>
          <w:p w:rsidR="00FA6A07" w:rsidRDefault="00FA6A07">
            <w:pPr>
              <w:pStyle w:val="ConsPlusNormal"/>
              <w:jc w:val="center"/>
            </w:pPr>
            <w:r>
              <w:t>2.8.6</w:t>
            </w:r>
          </w:p>
        </w:tc>
        <w:tc>
          <w:tcPr>
            <w:tcW w:w="3891" w:type="dxa"/>
          </w:tcPr>
          <w:p w:rsidR="00FA6A07" w:rsidRDefault="00FA6A07">
            <w:pPr>
              <w:pStyle w:val="ConsPlusNormal"/>
            </w:pPr>
            <w:r>
              <w:t>Приобретение оборудования в специальные (коррекционные) общеобразовательные учреждения и специальные учебно-воспитательные учреждения</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Приобретение информационного, лабораторного, спортивного оборудования, оборудования для профессионального обучения и др. по заявкам образовательных учреждений ежегодно</w:t>
            </w:r>
          </w:p>
        </w:tc>
      </w:tr>
      <w:tr w:rsidR="00FA6A07">
        <w:tc>
          <w:tcPr>
            <w:tcW w:w="851" w:type="dxa"/>
          </w:tcPr>
          <w:p w:rsidR="00FA6A07" w:rsidRDefault="00FA6A07">
            <w:pPr>
              <w:pStyle w:val="ConsPlusNormal"/>
              <w:jc w:val="center"/>
            </w:pPr>
            <w:r>
              <w:t>2.8.7</w:t>
            </w:r>
          </w:p>
        </w:tc>
        <w:tc>
          <w:tcPr>
            <w:tcW w:w="3891" w:type="dxa"/>
          </w:tcPr>
          <w:p w:rsidR="00FA6A07" w:rsidRDefault="00FA6A07">
            <w:pPr>
              <w:pStyle w:val="ConsPlusNormal"/>
            </w:pPr>
            <w:r>
              <w:t>Предоставление государственной услуги по проведению комплексного обследования детей, нуждающихся в специальных образовательных маршрутах</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 xml:space="preserve">Выполнено на 100% государственное задание ГКУ ПК "Центральная психолого-медико-педагогическая комиссия" по проведению комплексного обследования детей, нуждающихся в специальных </w:t>
            </w:r>
            <w:r>
              <w:lastRenderedPageBreak/>
              <w:t>образовательных маршрутах</w:t>
            </w:r>
          </w:p>
        </w:tc>
      </w:tr>
      <w:tr w:rsidR="00FA6A07">
        <w:tc>
          <w:tcPr>
            <w:tcW w:w="851" w:type="dxa"/>
          </w:tcPr>
          <w:p w:rsidR="00FA6A07" w:rsidRDefault="00FA6A07">
            <w:pPr>
              <w:pStyle w:val="ConsPlusNormal"/>
              <w:jc w:val="center"/>
            </w:pPr>
            <w:r>
              <w:lastRenderedPageBreak/>
              <w:t>2.9</w:t>
            </w:r>
          </w:p>
        </w:tc>
        <w:tc>
          <w:tcPr>
            <w:tcW w:w="3891" w:type="dxa"/>
          </w:tcPr>
          <w:p w:rsidR="00FA6A07" w:rsidRDefault="00FA6A07">
            <w:pPr>
              <w:pStyle w:val="ConsPlusNormal"/>
            </w:pPr>
            <w:r>
              <w:t>Обеспечение деятельности казенных учреждений</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Финансовое обеспечение государственного казенного учреждения, предоставляющего услугу психолого-медико-педагогического обследования</w:t>
            </w:r>
          </w:p>
        </w:tc>
      </w:tr>
      <w:tr w:rsidR="00FA6A07">
        <w:tc>
          <w:tcPr>
            <w:tcW w:w="851" w:type="dxa"/>
          </w:tcPr>
          <w:p w:rsidR="00FA6A07" w:rsidRDefault="00FA6A07">
            <w:pPr>
              <w:pStyle w:val="ConsPlusNormal"/>
              <w:jc w:val="center"/>
            </w:pPr>
            <w:r>
              <w:t>2.10</w:t>
            </w:r>
          </w:p>
        </w:tc>
        <w:tc>
          <w:tcPr>
            <w:tcW w:w="3891" w:type="dxa"/>
          </w:tcPr>
          <w:p w:rsidR="00FA6A07" w:rsidRDefault="00FA6A07">
            <w:pPr>
              <w:pStyle w:val="ConsPlusNormal"/>
            </w:pPr>
            <w:r>
              <w:t>Обеспечение деятельности казенных учреждений</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vMerge w:val="restart"/>
          </w:tcPr>
          <w:p w:rsidR="00FA6A07" w:rsidRDefault="00FA6A07">
            <w:pPr>
              <w:pStyle w:val="ConsPlusNormal"/>
            </w:pPr>
            <w:r>
              <w:t>Финансовое обеспечение 2 общеобразовательных организаций закрытого типа, предоставляющих услугу по получению общего образования</w:t>
            </w:r>
          </w:p>
        </w:tc>
      </w:tr>
      <w:tr w:rsidR="00FA6A07">
        <w:tc>
          <w:tcPr>
            <w:tcW w:w="851" w:type="dxa"/>
          </w:tcPr>
          <w:p w:rsidR="00FA6A07" w:rsidRDefault="00FA6A07">
            <w:pPr>
              <w:pStyle w:val="ConsPlusNormal"/>
              <w:jc w:val="center"/>
            </w:pPr>
            <w:r>
              <w:t>2.10.1</w:t>
            </w:r>
          </w:p>
        </w:tc>
        <w:tc>
          <w:tcPr>
            <w:tcW w:w="3891" w:type="dxa"/>
          </w:tcPr>
          <w:p w:rsidR="00FA6A07" w:rsidRDefault="00FA6A07">
            <w:pPr>
              <w:pStyle w:val="ConsPlusNormal"/>
            </w:pPr>
            <w:r>
              <w:t>Обеспечение деятельности казенных учреждений</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vMerge/>
          </w:tcPr>
          <w:p w:rsidR="00FA6A07" w:rsidRDefault="00FA6A07"/>
        </w:tc>
      </w:tr>
      <w:tr w:rsidR="00FA6A07">
        <w:tc>
          <w:tcPr>
            <w:tcW w:w="851" w:type="dxa"/>
          </w:tcPr>
          <w:p w:rsidR="00FA6A07" w:rsidRDefault="00FA6A07">
            <w:pPr>
              <w:pStyle w:val="ConsPlusNormal"/>
              <w:jc w:val="center"/>
            </w:pPr>
            <w:r>
              <w:t>2.11</w:t>
            </w:r>
          </w:p>
        </w:tc>
        <w:tc>
          <w:tcPr>
            <w:tcW w:w="3891" w:type="dxa"/>
          </w:tcPr>
          <w:p w:rsidR="00FA6A07" w:rsidRDefault="00FA6A07">
            <w:pPr>
              <w:pStyle w:val="ConsPlusNormal"/>
            </w:pPr>
            <w:r>
              <w:t>Предоставление общедоступного и бесплатного дошкольного, начального, основного, среднего общего образования по адаптированным основным общеобразовательным программам в специальных (коррекционных) образовательных организациях</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Финансовое обеспечение 2 государственных специальных (коррекционных) образовательных учреждений</w:t>
            </w:r>
          </w:p>
        </w:tc>
      </w:tr>
      <w:tr w:rsidR="00FA6A07">
        <w:tc>
          <w:tcPr>
            <w:tcW w:w="851" w:type="dxa"/>
          </w:tcPr>
          <w:p w:rsidR="00FA6A07" w:rsidRDefault="00FA6A07">
            <w:pPr>
              <w:pStyle w:val="ConsPlusNormal"/>
              <w:jc w:val="center"/>
            </w:pPr>
            <w:r>
              <w:t>2.12</w:t>
            </w:r>
          </w:p>
        </w:tc>
        <w:tc>
          <w:tcPr>
            <w:tcW w:w="3891" w:type="dxa"/>
          </w:tcPr>
          <w:p w:rsidR="00FA6A07" w:rsidRDefault="00FA6A07">
            <w:pPr>
              <w:pStyle w:val="ConsPlusNormal"/>
            </w:pPr>
            <w:r>
              <w:t>Предоставление общедоступного и бесплатного дошкольного, начального, основного, среднего общего образования по основным и адаптированным основным общеобразовательным программам в специальных (коррекционных) образовательных учреждениях для обучающихся, воспитанников с ограниченными возможностями здоровья, специальных учебно-</w:t>
            </w:r>
            <w:r>
              <w:lastRenderedPageBreak/>
              <w:t>воспитательных организациях открытого типа, оздоровительных образовательных учреждениях санаторного типа для детей, нуждающихся в длительном лечении</w:t>
            </w:r>
          </w:p>
        </w:tc>
        <w:tc>
          <w:tcPr>
            <w:tcW w:w="2551" w:type="dxa"/>
          </w:tcPr>
          <w:p w:rsidR="00FA6A07" w:rsidRDefault="00FA6A07">
            <w:pPr>
              <w:pStyle w:val="ConsPlusNormal"/>
              <w:jc w:val="center"/>
            </w:pPr>
            <w:r>
              <w:lastRenderedPageBreak/>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 xml:space="preserve">Финансовое обеспечение услуги по предоставлению общего образования по основным и адаптированным общеобразовательным программам 8346 обучающимся в специальных (коррекционных) образовательных учреждениях для обучающихся, воспитанников с ограниченными возможностями здоровья специальных учебно-воспитательных учреждений открытого типа, оздоровительных </w:t>
            </w:r>
            <w:r>
              <w:lastRenderedPageBreak/>
              <w:t>образовательных учреждений санаторного типа для детей, нуждающихся в длительном лечении</w:t>
            </w:r>
          </w:p>
        </w:tc>
      </w:tr>
      <w:tr w:rsidR="00FA6A07">
        <w:tc>
          <w:tcPr>
            <w:tcW w:w="851" w:type="dxa"/>
          </w:tcPr>
          <w:p w:rsidR="00FA6A07" w:rsidRDefault="00FA6A07">
            <w:pPr>
              <w:pStyle w:val="ConsPlusNormal"/>
              <w:jc w:val="center"/>
            </w:pPr>
            <w:r>
              <w:lastRenderedPageBreak/>
              <w:t>2.13</w:t>
            </w:r>
          </w:p>
        </w:tc>
        <w:tc>
          <w:tcPr>
            <w:tcW w:w="3891" w:type="dxa"/>
          </w:tcPr>
          <w:p w:rsidR="00FA6A07" w:rsidRDefault="00FA6A07">
            <w:pPr>
              <w:pStyle w:val="ConsPlusNormal"/>
            </w:pPr>
            <w:r>
              <w:t>Организация дистанционного образования детей-инвалидов на дому</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Созданы условия для дистанционного образования 90% детей-инвалидов на дому от числа нуждающихся в данной форме обучения</w:t>
            </w:r>
          </w:p>
        </w:tc>
      </w:tr>
      <w:tr w:rsidR="00FA6A07">
        <w:tc>
          <w:tcPr>
            <w:tcW w:w="851" w:type="dxa"/>
          </w:tcPr>
          <w:p w:rsidR="00FA6A07" w:rsidRDefault="00FA6A07">
            <w:pPr>
              <w:pStyle w:val="ConsPlusNormal"/>
              <w:jc w:val="center"/>
            </w:pPr>
            <w:r>
              <w:t>2.13.1</w:t>
            </w:r>
          </w:p>
        </w:tc>
        <w:tc>
          <w:tcPr>
            <w:tcW w:w="3891" w:type="dxa"/>
          </w:tcPr>
          <w:p w:rsidR="00FA6A07" w:rsidRDefault="00FA6A07">
            <w:pPr>
              <w:pStyle w:val="ConsPlusNormal"/>
            </w:pPr>
            <w:r>
              <w:t>Организация научно-методического сопровождения дистанционного образования детей-инвалидов на дому</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Выполнено на 100% государственное задание Центром дистанционного образования детей-инвалидов (при ГКБС(К)ОУ I и II видов) по организации научно-методического сопровождения дистанционного образования детей-инвалидов на дому</w:t>
            </w:r>
          </w:p>
        </w:tc>
      </w:tr>
      <w:tr w:rsidR="00FA6A07">
        <w:tc>
          <w:tcPr>
            <w:tcW w:w="851" w:type="dxa"/>
          </w:tcPr>
          <w:p w:rsidR="00FA6A07" w:rsidRDefault="00FA6A07">
            <w:pPr>
              <w:pStyle w:val="ConsPlusNormal"/>
              <w:jc w:val="center"/>
            </w:pPr>
            <w:r>
              <w:t>2.13.2</w:t>
            </w:r>
          </w:p>
        </w:tc>
        <w:tc>
          <w:tcPr>
            <w:tcW w:w="3891" w:type="dxa"/>
          </w:tcPr>
          <w:p w:rsidR="00FA6A07" w:rsidRDefault="00FA6A07">
            <w:pPr>
              <w:pStyle w:val="ConsPlusNormal"/>
            </w:pPr>
            <w:r>
              <w:t>Организация материально-технического и информационного сопровождения дистанционного образования детей-инвалидов на дому</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Произведена закупка оборудования 10 детям-инвалидам, обучающимся на дому, им обеспечен доступ к информационно-телекоммуникационной сети "Интернет"</w:t>
            </w:r>
          </w:p>
        </w:tc>
      </w:tr>
      <w:tr w:rsidR="00FA6A07">
        <w:tc>
          <w:tcPr>
            <w:tcW w:w="851" w:type="dxa"/>
          </w:tcPr>
          <w:p w:rsidR="00FA6A07" w:rsidRDefault="00FA6A07">
            <w:pPr>
              <w:pStyle w:val="ConsPlusNormal"/>
              <w:jc w:val="center"/>
            </w:pPr>
            <w:r>
              <w:t>2.14</w:t>
            </w:r>
          </w:p>
        </w:tc>
        <w:tc>
          <w:tcPr>
            <w:tcW w:w="3891" w:type="dxa"/>
          </w:tcPr>
          <w:p w:rsidR="00FA6A07" w:rsidRDefault="00FA6A07">
            <w:pPr>
              <w:pStyle w:val="ConsPlusNormal"/>
            </w:pPr>
            <w:r>
              <w:t>Предоставление общедоступного и бесплатного основного, среднего общего образования по основным общеобразовательным программам и основным программам профессионального обучения в специальных учебно-воспитательных о учреждениях</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p>
        </w:tc>
      </w:tr>
      <w:tr w:rsidR="00FA6A07">
        <w:tc>
          <w:tcPr>
            <w:tcW w:w="851" w:type="dxa"/>
          </w:tcPr>
          <w:p w:rsidR="00FA6A07" w:rsidRDefault="00FA6A07">
            <w:pPr>
              <w:pStyle w:val="ConsPlusNormal"/>
              <w:jc w:val="center"/>
            </w:pPr>
            <w:r>
              <w:t>2.15</w:t>
            </w:r>
          </w:p>
        </w:tc>
        <w:tc>
          <w:tcPr>
            <w:tcW w:w="3891" w:type="dxa"/>
          </w:tcPr>
          <w:p w:rsidR="00FA6A07" w:rsidRDefault="00FA6A07">
            <w:pPr>
              <w:pStyle w:val="ConsPlusNormal"/>
            </w:pPr>
            <w:r>
              <w:t xml:space="preserve">Предоставление общедоступного и бесплатного дошкольного, начального, </w:t>
            </w:r>
            <w:r>
              <w:lastRenderedPageBreak/>
              <w:t>основного, среднего общего и дополнительного образования по основным и дополнительным общеобразовательным программам в образовательных учреждениях</w:t>
            </w:r>
          </w:p>
        </w:tc>
        <w:tc>
          <w:tcPr>
            <w:tcW w:w="2551" w:type="dxa"/>
          </w:tcPr>
          <w:p w:rsidR="00FA6A07" w:rsidRDefault="00FA6A07">
            <w:pPr>
              <w:pStyle w:val="ConsPlusNormal"/>
              <w:jc w:val="center"/>
            </w:pPr>
            <w:r>
              <w:lastRenderedPageBreak/>
              <w:t xml:space="preserve">Министерство образования и науки </w:t>
            </w:r>
            <w:r>
              <w:lastRenderedPageBreak/>
              <w:t>Пермского края</w:t>
            </w:r>
          </w:p>
        </w:tc>
        <w:tc>
          <w:tcPr>
            <w:tcW w:w="907" w:type="dxa"/>
          </w:tcPr>
          <w:p w:rsidR="00FA6A07" w:rsidRDefault="00FA6A07">
            <w:pPr>
              <w:pStyle w:val="ConsPlusNormal"/>
              <w:jc w:val="center"/>
            </w:pPr>
            <w:r>
              <w:lastRenderedPageBreak/>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p>
        </w:tc>
      </w:tr>
      <w:tr w:rsidR="00FA6A07">
        <w:tc>
          <w:tcPr>
            <w:tcW w:w="851" w:type="dxa"/>
          </w:tcPr>
          <w:p w:rsidR="00FA6A07" w:rsidRDefault="00FA6A07">
            <w:pPr>
              <w:pStyle w:val="ConsPlusNormal"/>
              <w:jc w:val="center"/>
              <w:outlineLvl w:val="3"/>
            </w:pPr>
            <w:r>
              <w:lastRenderedPageBreak/>
              <w:t>3</w:t>
            </w:r>
          </w:p>
        </w:tc>
        <w:tc>
          <w:tcPr>
            <w:tcW w:w="12523" w:type="dxa"/>
            <w:gridSpan w:val="5"/>
          </w:tcPr>
          <w:p w:rsidR="00FA6A07" w:rsidRDefault="00FA6A07">
            <w:pPr>
              <w:pStyle w:val="ConsPlusNormal"/>
              <w:jc w:val="center"/>
            </w:pPr>
            <w:r>
              <w:t>Подпрограмма 3 "Дополнительное образование и воспитание детей"</w:t>
            </w:r>
          </w:p>
        </w:tc>
      </w:tr>
      <w:tr w:rsidR="00FA6A07">
        <w:tc>
          <w:tcPr>
            <w:tcW w:w="851" w:type="dxa"/>
          </w:tcPr>
          <w:p w:rsidR="00FA6A07" w:rsidRDefault="00FA6A07">
            <w:pPr>
              <w:pStyle w:val="ConsPlusNormal"/>
              <w:jc w:val="center"/>
            </w:pPr>
            <w:r>
              <w:t>3.1</w:t>
            </w:r>
          </w:p>
        </w:tc>
        <w:tc>
          <w:tcPr>
            <w:tcW w:w="3891" w:type="dxa"/>
          </w:tcPr>
          <w:p w:rsidR="00FA6A07" w:rsidRDefault="00FA6A07">
            <w:pPr>
              <w:pStyle w:val="ConsPlusNormal"/>
            </w:pPr>
            <w:r>
              <w:t>Предоставление дополнительного образования детей по дополнительным общеобразовательным программам в организациях дополнительного образования</w:t>
            </w:r>
          </w:p>
        </w:tc>
        <w:tc>
          <w:tcPr>
            <w:tcW w:w="2551" w:type="dxa"/>
          </w:tcPr>
          <w:p w:rsidR="00FA6A07" w:rsidRDefault="00FA6A07">
            <w:pPr>
              <w:pStyle w:val="ConsPlusNormal"/>
              <w:jc w:val="center"/>
            </w:pPr>
            <w:r>
              <w:t>Министерство образования и науки Пермского края, Министерство культуры, молодежной политики и массовых коммуникаций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Финансовое обеспечение 3 организаций неспортивной направленности на предоставление услуг по дополнительному образованию детей</w:t>
            </w:r>
          </w:p>
        </w:tc>
      </w:tr>
      <w:tr w:rsidR="00FA6A07">
        <w:tc>
          <w:tcPr>
            <w:tcW w:w="851" w:type="dxa"/>
          </w:tcPr>
          <w:p w:rsidR="00FA6A07" w:rsidRDefault="00FA6A07">
            <w:pPr>
              <w:pStyle w:val="ConsPlusNormal"/>
              <w:jc w:val="center"/>
            </w:pPr>
            <w:r>
              <w:t>3.2</w:t>
            </w:r>
          </w:p>
        </w:tc>
        <w:tc>
          <w:tcPr>
            <w:tcW w:w="3891" w:type="dxa"/>
          </w:tcPr>
          <w:p w:rsidR="00FA6A07" w:rsidRDefault="00FA6A07">
            <w:pPr>
              <w:pStyle w:val="ConsPlusNormal"/>
            </w:pPr>
            <w:r>
              <w:t>Мероприятия, обеспечивающие функционирование и развитие дополнительного образования</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Численность детей, участвующих в краевых и всероссийских мероприятиях, составит не менее 2500 чел. ежегодно.</w:t>
            </w:r>
          </w:p>
          <w:p w:rsidR="00FA6A07" w:rsidRDefault="00FA6A07">
            <w:pPr>
              <w:pStyle w:val="ConsPlusNormal"/>
            </w:pPr>
            <w:r>
              <w:t>Численность детей, участвующих в работе профильных лагерей, составит не менее 500 чел. ежегодно.</w:t>
            </w:r>
          </w:p>
          <w:p w:rsidR="00FA6A07" w:rsidRDefault="00FA6A07">
            <w:pPr>
              <w:pStyle w:val="ConsPlusNormal"/>
            </w:pPr>
            <w:r>
              <w:t>Численность детей, участвующих в краевых и всероссийской олимпиадах школьников муниципального, регионального, заключительного этапов краевых и всероссийской олимпиад, составит не менее 1200 чел. ежегодно.</w:t>
            </w:r>
          </w:p>
          <w:p w:rsidR="00FA6A07" w:rsidRDefault="00FA6A07">
            <w:pPr>
              <w:pStyle w:val="ConsPlusNormal"/>
            </w:pPr>
            <w:r>
              <w:t>Численность детей, участвующих во всероссийских и международных мероприятиях, составит не менее 400 чел. ежегодно.</w:t>
            </w:r>
          </w:p>
          <w:p w:rsidR="00FA6A07" w:rsidRDefault="00FA6A07">
            <w:pPr>
              <w:pStyle w:val="ConsPlusNormal"/>
            </w:pPr>
            <w:r>
              <w:t xml:space="preserve">Численность детей, получивших президентские стипендии "Будущее </w:t>
            </w:r>
            <w:r>
              <w:lastRenderedPageBreak/>
              <w:t>России", составит не менее 110 чел. ежегодно.</w:t>
            </w:r>
          </w:p>
          <w:p w:rsidR="00FA6A07" w:rsidRDefault="00FA6A07">
            <w:pPr>
              <w:pStyle w:val="ConsPlusNormal"/>
            </w:pPr>
            <w:r>
              <w:t>Численность детей, прошедших международное тестирование на знание иностранного языка, составит не менее 200 чел. ежегодно</w:t>
            </w:r>
          </w:p>
        </w:tc>
      </w:tr>
      <w:tr w:rsidR="00FA6A07">
        <w:tc>
          <w:tcPr>
            <w:tcW w:w="851" w:type="dxa"/>
          </w:tcPr>
          <w:p w:rsidR="00FA6A07" w:rsidRDefault="00FA6A07">
            <w:pPr>
              <w:pStyle w:val="ConsPlusNormal"/>
              <w:jc w:val="center"/>
            </w:pPr>
            <w:r>
              <w:lastRenderedPageBreak/>
              <w:t>3.2.1</w:t>
            </w:r>
          </w:p>
        </w:tc>
        <w:tc>
          <w:tcPr>
            <w:tcW w:w="3891" w:type="dxa"/>
          </w:tcPr>
          <w:p w:rsidR="00FA6A07" w:rsidRDefault="00FA6A07">
            <w:pPr>
              <w:pStyle w:val="ConsPlusNormal"/>
            </w:pPr>
            <w:r>
              <w:t>Проведение краевых и всероссийских мероприятий с детьми, молодежью и педагогами</w:t>
            </w:r>
          </w:p>
        </w:tc>
        <w:tc>
          <w:tcPr>
            <w:tcW w:w="2551" w:type="dxa"/>
            <w:vMerge w:val="restart"/>
          </w:tcPr>
          <w:p w:rsidR="00FA6A07" w:rsidRDefault="00FA6A07">
            <w:pPr>
              <w:pStyle w:val="ConsPlusNormal"/>
              <w:jc w:val="center"/>
            </w:pPr>
            <w:r>
              <w:t>Министерство образования и науки Пермского края</w:t>
            </w:r>
          </w:p>
        </w:tc>
        <w:tc>
          <w:tcPr>
            <w:tcW w:w="907" w:type="dxa"/>
            <w:vMerge w:val="restart"/>
          </w:tcPr>
          <w:p w:rsidR="00FA6A07" w:rsidRDefault="00FA6A07">
            <w:pPr>
              <w:pStyle w:val="ConsPlusNormal"/>
              <w:jc w:val="center"/>
            </w:pPr>
            <w:r>
              <w:t>2014 г.</w:t>
            </w:r>
          </w:p>
        </w:tc>
        <w:tc>
          <w:tcPr>
            <w:tcW w:w="907" w:type="dxa"/>
            <w:vMerge w:val="restart"/>
          </w:tcPr>
          <w:p w:rsidR="00FA6A07" w:rsidRDefault="00FA6A07">
            <w:pPr>
              <w:pStyle w:val="ConsPlusNormal"/>
              <w:jc w:val="center"/>
            </w:pPr>
            <w:r>
              <w:t>2015 г.</w:t>
            </w:r>
          </w:p>
        </w:tc>
        <w:tc>
          <w:tcPr>
            <w:tcW w:w="4267" w:type="dxa"/>
            <w:vMerge w:val="restart"/>
          </w:tcPr>
          <w:p w:rsidR="00FA6A07" w:rsidRDefault="00FA6A07">
            <w:pPr>
              <w:pStyle w:val="ConsPlusNormal"/>
            </w:pPr>
            <w:r>
              <w:t>Численность детей, участвующих в краевых и всероссийских мероприятиях, составит не менее 2500 чел. ежегодно</w:t>
            </w:r>
          </w:p>
        </w:tc>
      </w:tr>
      <w:tr w:rsidR="00FA6A07">
        <w:tc>
          <w:tcPr>
            <w:tcW w:w="851" w:type="dxa"/>
          </w:tcPr>
          <w:p w:rsidR="00FA6A07" w:rsidRDefault="00FA6A07">
            <w:pPr>
              <w:pStyle w:val="ConsPlusNormal"/>
              <w:jc w:val="center"/>
            </w:pPr>
            <w:r>
              <w:t>3.2.1.1</w:t>
            </w:r>
          </w:p>
        </w:tc>
        <w:tc>
          <w:tcPr>
            <w:tcW w:w="3891" w:type="dxa"/>
          </w:tcPr>
          <w:p w:rsidR="00FA6A07" w:rsidRDefault="00FA6A07">
            <w:pPr>
              <w:pStyle w:val="ConsPlusNormal"/>
            </w:pPr>
            <w:r>
              <w:t>военно-патриотической, гражданско-правовой, краеведческой, научно-исследовательской направленности</w:t>
            </w:r>
          </w:p>
        </w:tc>
        <w:tc>
          <w:tcPr>
            <w:tcW w:w="2551" w:type="dxa"/>
            <w:vMerge/>
          </w:tcPr>
          <w:p w:rsidR="00FA6A07" w:rsidRDefault="00FA6A07"/>
        </w:tc>
        <w:tc>
          <w:tcPr>
            <w:tcW w:w="907" w:type="dxa"/>
            <w:vMerge/>
          </w:tcPr>
          <w:p w:rsidR="00FA6A07" w:rsidRDefault="00FA6A07"/>
        </w:tc>
        <w:tc>
          <w:tcPr>
            <w:tcW w:w="907" w:type="dxa"/>
            <w:vMerge/>
          </w:tcPr>
          <w:p w:rsidR="00FA6A07" w:rsidRDefault="00FA6A07"/>
        </w:tc>
        <w:tc>
          <w:tcPr>
            <w:tcW w:w="4267" w:type="dxa"/>
            <w:vMerge/>
          </w:tcPr>
          <w:p w:rsidR="00FA6A07" w:rsidRDefault="00FA6A07"/>
        </w:tc>
      </w:tr>
      <w:tr w:rsidR="00FA6A07">
        <w:tc>
          <w:tcPr>
            <w:tcW w:w="851" w:type="dxa"/>
          </w:tcPr>
          <w:p w:rsidR="00FA6A07" w:rsidRDefault="00FA6A07">
            <w:pPr>
              <w:pStyle w:val="ConsPlusNormal"/>
              <w:jc w:val="center"/>
            </w:pPr>
            <w:r>
              <w:t>3.2.1.2</w:t>
            </w:r>
          </w:p>
        </w:tc>
        <w:tc>
          <w:tcPr>
            <w:tcW w:w="3891" w:type="dxa"/>
          </w:tcPr>
          <w:p w:rsidR="00FA6A07" w:rsidRDefault="00FA6A07">
            <w:pPr>
              <w:pStyle w:val="ConsPlusNormal"/>
            </w:pPr>
            <w:r>
              <w:t>экологической направленности</w:t>
            </w:r>
          </w:p>
        </w:tc>
        <w:tc>
          <w:tcPr>
            <w:tcW w:w="2551" w:type="dxa"/>
            <w:vMerge/>
          </w:tcPr>
          <w:p w:rsidR="00FA6A07" w:rsidRDefault="00FA6A07"/>
        </w:tc>
        <w:tc>
          <w:tcPr>
            <w:tcW w:w="907" w:type="dxa"/>
            <w:vMerge/>
          </w:tcPr>
          <w:p w:rsidR="00FA6A07" w:rsidRDefault="00FA6A07"/>
        </w:tc>
        <w:tc>
          <w:tcPr>
            <w:tcW w:w="907" w:type="dxa"/>
            <w:vMerge/>
          </w:tcPr>
          <w:p w:rsidR="00FA6A07" w:rsidRDefault="00FA6A07"/>
        </w:tc>
        <w:tc>
          <w:tcPr>
            <w:tcW w:w="4267" w:type="dxa"/>
            <w:vMerge/>
          </w:tcPr>
          <w:p w:rsidR="00FA6A07" w:rsidRDefault="00FA6A07"/>
        </w:tc>
      </w:tr>
      <w:tr w:rsidR="00FA6A07">
        <w:tc>
          <w:tcPr>
            <w:tcW w:w="851" w:type="dxa"/>
          </w:tcPr>
          <w:p w:rsidR="00FA6A07" w:rsidRDefault="00FA6A07">
            <w:pPr>
              <w:pStyle w:val="ConsPlusNormal"/>
              <w:jc w:val="center"/>
            </w:pPr>
            <w:r>
              <w:t>3.2.1.3</w:t>
            </w:r>
          </w:p>
        </w:tc>
        <w:tc>
          <w:tcPr>
            <w:tcW w:w="3891" w:type="dxa"/>
          </w:tcPr>
          <w:p w:rsidR="00FA6A07" w:rsidRDefault="00FA6A07">
            <w:pPr>
              <w:pStyle w:val="ConsPlusNormal"/>
            </w:pPr>
            <w:r>
              <w:t>художественно-эстетической, культурологической направленности</w:t>
            </w:r>
          </w:p>
        </w:tc>
        <w:tc>
          <w:tcPr>
            <w:tcW w:w="2551" w:type="dxa"/>
            <w:vMerge/>
          </w:tcPr>
          <w:p w:rsidR="00FA6A07" w:rsidRDefault="00FA6A07"/>
        </w:tc>
        <w:tc>
          <w:tcPr>
            <w:tcW w:w="907" w:type="dxa"/>
            <w:vMerge/>
          </w:tcPr>
          <w:p w:rsidR="00FA6A07" w:rsidRDefault="00FA6A07"/>
        </w:tc>
        <w:tc>
          <w:tcPr>
            <w:tcW w:w="907" w:type="dxa"/>
            <w:vMerge/>
          </w:tcPr>
          <w:p w:rsidR="00FA6A07" w:rsidRDefault="00FA6A07"/>
        </w:tc>
        <w:tc>
          <w:tcPr>
            <w:tcW w:w="4267" w:type="dxa"/>
            <w:vMerge/>
          </w:tcPr>
          <w:p w:rsidR="00FA6A07" w:rsidRDefault="00FA6A07"/>
        </w:tc>
      </w:tr>
      <w:tr w:rsidR="00FA6A07">
        <w:tc>
          <w:tcPr>
            <w:tcW w:w="851" w:type="dxa"/>
          </w:tcPr>
          <w:p w:rsidR="00FA6A07" w:rsidRDefault="00FA6A07">
            <w:pPr>
              <w:pStyle w:val="ConsPlusNormal"/>
              <w:jc w:val="center"/>
            </w:pPr>
            <w:r>
              <w:t>3.2.1.4</w:t>
            </w:r>
          </w:p>
        </w:tc>
        <w:tc>
          <w:tcPr>
            <w:tcW w:w="3891" w:type="dxa"/>
          </w:tcPr>
          <w:p w:rsidR="00FA6A07" w:rsidRDefault="00FA6A07">
            <w:pPr>
              <w:pStyle w:val="ConsPlusNormal"/>
            </w:pPr>
            <w:r>
              <w:t>спортивно-оздоровительной направленности</w:t>
            </w:r>
          </w:p>
        </w:tc>
        <w:tc>
          <w:tcPr>
            <w:tcW w:w="2551" w:type="dxa"/>
            <w:vMerge/>
          </w:tcPr>
          <w:p w:rsidR="00FA6A07" w:rsidRDefault="00FA6A07"/>
        </w:tc>
        <w:tc>
          <w:tcPr>
            <w:tcW w:w="907" w:type="dxa"/>
            <w:vMerge/>
          </w:tcPr>
          <w:p w:rsidR="00FA6A07" w:rsidRDefault="00FA6A07"/>
        </w:tc>
        <w:tc>
          <w:tcPr>
            <w:tcW w:w="907" w:type="dxa"/>
            <w:vMerge/>
          </w:tcPr>
          <w:p w:rsidR="00FA6A07" w:rsidRDefault="00FA6A07"/>
        </w:tc>
        <w:tc>
          <w:tcPr>
            <w:tcW w:w="4267" w:type="dxa"/>
            <w:vMerge/>
          </w:tcPr>
          <w:p w:rsidR="00FA6A07" w:rsidRDefault="00FA6A07"/>
        </w:tc>
      </w:tr>
      <w:tr w:rsidR="00FA6A07">
        <w:tc>
          <w:tcPr>
            <w:tcW w:w="851" w:type="dxa"/>
          </w:tcPr>
          <w:p w:rsidR="00FA6A07" w:rsidRDefault="00FA6A07">
            <w:pPr>
              <w:pStyle w:val="ConsPlusNormal"/>
              <w:jc w:val="center"/>
            </w:pPr>
            <w:r>
              <w:t>3.2.1.5</w:t>
            </w:r>
          </w:p>
        </w:tc>
        <w:tc>
          <w:tcPr>
            <w:tcW w:w="3891" w:type="dxa"/>
          </w:tcPr>
          <w:p w:rsidR="00FA6A07" w:rsidRDefault="00FA6A07">
            <w:pPr>
              <w:pStyle w:val="ConsPlusNormal"/>
            </w:pPr>
            <w:r>
              <w:t>профилактической направленности</w:t>
            </w:r>
          </w:p>
        </w:tc>
        <w:tc>
          <w:tcPr>
            <w:tcW w:w="2551" w:type="dxa"/>
            <w:vMerge/>
          </w:tcPr>
          <w:p w:rsidR="00FA6A07" w:rsidRDefault="00FA6A07"/>
        </w:tc>
        <w:tc>
          <w:tcPr>
            <w:tcW w:w="907" w:type="dxa"/>
            <w:vMerge/>
          </w:tcPr>
          <w:p w:rsidR="00FA6A07" w:rsidRDefault="00FA6A07"/>
        </w:tc>
        <w:tc>
          <w:tcPr>
            <w:tcW w:w="907" w:type="dxa"/>
            <w:vMerge/>
          </w:tcPr>
          <w:p w:rsidR="00FA6A07" w:rsidRDefault="00FA6A07"/>
        </w:tc>
        <w:tc>
          <w:tcPr>
            <w:tcW w:w="4267" w:type="dxa"/>
            <w:vMerge/>
          </w:tcPr>
          <w:p w:rsidR="00FA6A07" w:rsidRDefault="00FA6A07"/>
        </w:tc>
      </w:tr>
      <w:tr w:rsidR="00FA6A07">
        <w:tc>
          <w:tcPr>
            <w:tcW w:w="851" w:type="dxa"/>
          </w:tcPr>
          <w:p w:rsidR="00FA6A07" w:rsidRDefault="00FA6A07">
            <w:pPr>
              <w:pStyle w:val="ConsPlusNormal"/>
              <w:jc w:val="center"/>
            </w:pPr>
            <w:r>
              <w:t>3.2.2</w:t>
            </w:r>
          </w:p>
        </w:tc>
        <w:tc>
          <w:tcPr>
            <w:tcW w:w="3891" w:type="dxa"/>
          </w:tcPr>
          <w:p w:rsidR="00FA6A07" w:rsidRDefault="00FA6A07">
            <w:pPr>
              <w:pStyle w:val="ConsPlusNormal"/>
            </w:pPr>
            <w:r>
              <w:t>Проведение краевых профильных лагерей</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Численность детей, участвующих в работе профильных лагерей, составит не менее 500 чел. ежегодно</w:t>
            </w:r>
          </w:p>
        </w:tc>
      </w:tr>
      <w:tr w:rsidR="00FA6A07">
        <w:tc>
          <w:tcPr>
            <w:tcW w:w="851" w:type="dxa"/>
          </w:tcPr>
          <w:p w:rsidR="00FA6A07" w:rsidRDefault="00FA6A07">
            <w:pPr>
              <w:pStyle w:val="ConsPlusNormal"/>
              <w:jc w:val="center"/>
            </w:pPr>
            <w:r>
              <w:t>3.2.3</w:t>
            </w:r>
          </w:p>
        </w:tc>
        <w:tc>
          <w:tcPr>
            <w:tcW w:w="3891" w:type="dxa"/>
          </w:tcPr>
          <w:p w:rsidR="00FA6A07" w:rsidRDefault="00FA6A07">
            <w:pPr>
              <w:pStyle w:val="ConsPlusNormal"/>
            </w:pPr>
            <w:r>
              <w:t>Организация и проведение олимпиад:</w:t>
            </w:r>
          </w:p>
        </w:tc>
        <w:tc>
          <w:tcPr>
            <w:tcW w:w="2551" w:type="dxa"/>
            <w:vMerge w:val="restart"/>
          </w:tcPr>
          <w:p w:rsidR="00FA6A07" w:rsidRDefault="00FA6A07">
            <w:pPr>
              <w:pStyle w:val="ConsPlusNormal"/>
              <w:jc w:val="center"/>
            </w:pPr>
            <w:r>
              <w:t>Министерство образования и науки Пермского края</w:t>
            </w:r>
          </w:p>
        </w:tc>
        <w:tc>
          <w:tcPr>
            <w:tcW w:w="907" w:type="dxa"/>
            <w:vMerge w:val="restart"/>
          </w:tcPr>
          <w:p w:rsidR="00FA6A07" w:rsidRDefault="00FA6A07">
            <w:pPr>
              <w:pStyle w:val="ConsPlusNormal"/>
              <w:jc w:val="center"/>
            </w:pPr>
            <w:r>
              <w:t>2014 г.</w:t>
            </w:r>
          </w:p>
        </w:tc>
        <w:tc>
          <w:tcPr>
            <w:tcW w:w="907" w:type="dxa"/>
            <w:vMerge w:val="restart"/>
          </w:tcPr>
          <w:p w:rsidR="00FA6A07" w:rsidRDefault="00FA6A07">
            <w:pPr>
              <w:pStyle w:val="ConsPlusNormal"/>
              <w:jc w:val="center"/>
            </w:pPr>
            <w:r>
              <w:t>2015 г.</w:t>
            </w:r>
          </w:p>
        </w:tc>
        <w:tc>
          <w:tcPr>
            <w:tcW w:w="4267" w:type="dxa"/>
            <w:vMerge w:val="restart"/>
          </w:tcPr>
          <w:p w:rsidR="00FA6A07" w:rsidRDefault="00FA6A07">
            <w:pPr>
              <w:pStyle w:val="ConsPlusNormal"/>
            </w:pPr>
            <w:r>
              <w:t xml:space="preserve">Численность детей, участвующих в краевых и всероссийской олимпиадах школьников муниципального, регионального, заключительного этапов краевых и всероссийской олимпиад, составит не </w:t>
            </w:r>
            <w:r>
              <w:lastRenderedPageBreak/>
              <w:t>менее 1200 чел. ежегодно</w:t>
            </w:r>
          </w:p>
        </w:tc>
      </w:tr>
      <w:tr w:rsidR="00FA6A07">
        <w:tc>
          <w:tcPr>
            <w:tcW w:w="851" w:type="dxa"/>
          </w:tcPr>
          <w:p w:rsidR="00FA6A07" w:rsidRDefault="00FA6A07">
            <w:pPr>
              <w:pStyle w:val="ConsPlusNormal"/>
              <w:jc w:val="center"/>
            </w:pPr>
            <w:r>
              <w:t>3.2.3.1</w:t>
            </w:r>
          </w:p>
        </w:tc>
        <w:tc>
          <w:tcPr>
            <w:tcW w:w="3891" w:type="dxa"/>
          </w:tcPr>
          <w:p w:rsidR="00FA6A07" w:rsidRDefault="00FA6A07">
            <w:pPr>
              <w:pStyle w:val="ConsPlusNormal"/>
            </w:pPr>
            <w:r>
              <w:t>краевых и всероссийской олимпиад школьников муниципального, регионального, заключительного этапа краевых и всероссийской олимпиад</w:t>
            </w:r>
          </w:p>
        </w:tc>
        <w:tc>
          <w:tcPr>
            <w:tcW w:w="2551" w:type="dxa"/>
            <w:vMerge/>
          </w:tcPr>
          <w:p w:rsidR="00FA6A07" w:rsidRDefault="00FA6A07"/>
        </w:tc>
        <w:tc>
          <w:tcPr>
            <w:tcW w:w="907" w:type="dxa"/>
            <w:vMerge/>
          </w:tcPr>
          <w:p w:rsidR="00FA6A07" w:rsidRDefault="00FA6A07"/>
        </w:tc>
        <w:tc>
          <w:tcPr>
            <w:tcW w:w="907" w:type="dxa"/>
            <w:vMerge/>
          </w:tcPr>
          <w:p w:rsidR="00FA6A07" w:rsidRDefault="00FA6A07"/>
        </w:tc>
        <w:tc>
          <w:tcPr>
            <w:tcW w:w="4267" w:type="dxa"/>
            <w:vMerge/>
          </w:tcPr>
          <w:p w:rsidR="00FA6A07" w:rsidRDefault="00FA6A07"/>
        </w:tc>
      </w:tr>
      <w:tr w:rsidR="00FA6A07">
        <w:tc>
          <w:tcPr>
            <w:tcW w:w="851" w:type="dxa"/>
          </w:tcPr>
          <w:p w:rsidR="00FA6A07" w:rsidRDefault="00FA6A07">
            <w:pPr>
              <w:pStyle w:val="ConsPlusNormal"/>
              <w:jc w:val="center"/>
            </w:pPr>
            <w:r>
              <w:lastRenderedPageBreak/>
              <w:t>3.2.3.2</w:t>
            </w:r>
          </w:p>
        </w:tc>
        <w:tc>
          <w:tcPr>
            <w:tcW w:w="3891" w:type="dxa"/>
          </w:tcPr>
          <w:p w:rsidR="00FA6A07" w:rsidRDefault="00FA6A07">
            <w:pPr>
              <w:pStyle w:val="ConsPlusNormal"/>
            </w:pPr>
            <w:r>
              <w:t>вузовских олимпиад для выпускников школ России по 6 предметам</w:t>
            </w:r>
          </w:p>
        </w:tc>
        <w:tc>
          <w:tcPr>
            <w:tcW w:w="2551" w:type="dxa"/>
            <w:vMerge/>
          </w:tcPr>
          <w:p w:rsidR="00FA6A07" w:rsidRDefault="00FA6A07"/>
        </w:tc>
        <w:tc>
          <w:tcPr>
            <w:tcW w:w="907" w:type="dxa"/>
            <w:vMerge/>
          </w:tcPr>
          <w:p w:rsidR="00FA6A07" w:rsidRDefault="00FA6A07"/>
        </w:tc>
        <w:tc>
          <w:tcPr>
            <w:tcW w:w="907" w:type="dxa"/>
            <w:vMerge/>
          </w:tcPr>
          <w:p w:rsidR="00FA6A07" w:rsidRDefault="00FA6A07"/>
        </w:tc>
        <w:tc>
          <w:tcPr>
            <w:tcW w:w="4267" w:type="dxa"/>
            <w:vMerge/>
          </w:tcPr>
          <w:p w:rsidR="00FA6A07" w:rsidRDefault="00FA6A07"/>
        </w:tc>
      </w:tr>
      <w:tr w:rsidR="00FA6A07">
        <w:tc>
          <w:tcPr>
            <w:tcW w:w="851" w:type="dxa"/>
          </w:tcPr>
          <w:p w:rsidR="00FA6A07" w:rsidRDefault="00FA6A07">
            <w:pPr>
              <w:pStyle w:val="ConsPlusNormal"/>
              <w:jc w:val="center"/>
            </w:pPr>
            <w:r>
              <w:lastRenderedPageBreak/>
              <w:t>3.2.4</w:t>
            </w:r>
          </w:p>
        </w:tc>
        <w:tc>
          <w:tcPr>
            <w:tcW w:w="3891" w:type="dxa"/>
          </w:tcPr>
          <w:p w:rsidR="00FA6A07" w:rsidRDefault="00FA6A07">
            <w:pPr>
              <w:pStyle w:val="ConsPlusNormal"/>
            </w:pPr>
            <w:r>
              <w:t>Всероссийские и международные мероприятия с детьми и молодежью</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Численность детей, участвующих во всероссийских и международных мероприятиях, составит не менее 400 чел. ежегодно</w:t>
            </w:r>
          </w:p>
        </w:tc>
      </w:tr>
      <w:tr w:rsidR="00FA6A07">
        <w:tc>
          <w:tcPr>
            <w:tcW w:w="851" w:type="dxa"/>
          </w:tcPr>
          <w:p w:rsidR="00FA6A07" w:rsidRDefault="00FA6A07">
            <w:pPr>
              <w:pStyle w:val="ConsPlusNormal"/>
              <w:jc w:val="center"/>
            </w:pPr>
            <w:r>
              <w:t>3.2.5</w:t>
            </w:r>
          </w:p>
        </w:tc>
        <w:tc>
          <w:tcPr>
            <w:tcW w:w="3891" w:type="dxa"/>
          </w:tcPr>
          <w:p w:rsidR="00FA6A07" w:rsidRDefault="00FA6A07">
            <w:pPr>
              <w:pStyle w:val="ConsPlusNormal"/>
            </w:pPr>
            <w:r>
              <w:t>Реализация проекта "Одаренные дети":</w:t>
            </w:r>
          </w:p>
        </w:tc>
        <w:tc>
          <w:tcPr>
            <w:tcW w:w="2551" w:type="dxa"/>
            <w:vMerge w:val="restart"/>
          </w:tcPr>
          <w:p w:rsidR="00FA6A07" w:rsidRDefault="00FA6A07">
            <w:pPr>
              <w:pStyle w:val="ConsPlusNormal"/>
              <w:jc w:val="center"/>
            </w:pPr>
            <w:r>
              <w:t>Министерство образования и науки Пермского края</w:t>
            </w:r>
          </w:p>
        </w:tc>
        <w:tc>
          <w:tcPr>
            <w:tcW w:w="907" w:type="dxa"/>
            <w:vMerge w:val="restart"/>
          </w:tcPr>
          <w:p w:rsidR="00FA6A07" w:rsidRDefault="00FA6A07">
            <w:pPr>
              <w:pStyle w:val="ConsPlusNormal"/>
              <w:jc w:val="center"/>
            </w:pPr>
            <w:r>
              <w:t>2014 г.</w:t>
            </w:r>
          </w:p>
        </w:tc>
        <w:tc>
          <w:tcPr>
            <w:tcW w:w="907" w:type="dxa"/>
            <w:vMerge w:val="restart"/>
          </w:tcPr>
          <w:p w:rsidR="00FA6A07" w:rsidRDefault="00FA6A07">
            <w:pPr>
              <w:pStyle w:val="ConsPlusNormal"/>
              <w:jc w:val="center"/>
            </w:pPr>
            <w:r>
              <w:t>2015 г.</w:t>
            </w:r>
          </w:p>
        </w:tc>
        <w:tc>
          <w:tcPr>
            <w:tcW w:w="4267" w:type="dxa"/>
            <w:vMerge w:val="restart"/>
          </w:tcPr>
          <w:p w:rsidR="00FA6A07" w:rsidRDefault="00FA6A07">
            <w:pPr>
              <w:pStyle w:val="ConsPlusNormal"/>
            </w:pPr>
            <w:r>
              <w:t>Численность детей, получивших президентские стипендии "Будущее России", составит не менее 110 чел. ежегодно.</w:t>
            </w:r>
          </w:p>
          <w:p w:rsidR="00FA6A07" w:rsidRDefault="00FA6A07">
            <w:pPr>
              <w:pStyle w:val="ConsPlusNormal"/>
            </w:pPr>
            <w:r>
              <w:t>Численность детей, прошедших международное тестирование на знание иностранного языка, составит не менее 80 чел. ежегодно</w:t>
            </w:r>
          </w:p>
        </w:tc>
      </w:tr>
      <w:tr w:rsidR="00FA6A07">
        <w:tc>
          <w:tcPr>
            <w:tcW w:w="851" w:type="dxa"/>
          </w:tcPr>
          <w:p w:rsidR="00FA6A07" w:rsidRDefault="00FA6A07">
            <w:pPr>
              <w:pStyle w:val="ConsPlusNormal"/>
              <w:jc w:val="center"/>
            </w:pPr>
            <w:r>
              <w:t>3.2.5.1</w:t>
            </w:r>
          </w:p>
        </w:tc>
        <w:tc>
          <w:tcPr>
            <w:tcW w:w="3891" w:type="dxa"/>
          </w:tcPr>
          <w:p w:rsidR="00FA6A07" w:rsidRDefault="00FA6A07">
            <w:pPr>
              <w:pStyle w:val="ConsPlusNormal"/>
            </w:pPr>
            <w:r>
              <w:t>Проведение краевого форума "Будущее России"</w:t>
            </w:r>
          </w:p>
        </w:tc>
        <w:tc>
          <w:tcPr>
            <w:tcW w:w="2551" w:type="dxa"/>
            <w:vMerge/>
          </w:tcPr>
          <w:p w:rsidR="00FA6A07" w:rsidRDefault="00FA6A07"/>
        </w:tc>
        <w:tc>
          <w:tcPr>
            <w:tcW w:w="907" w:type="dxa"/>
            <w:vMerge/>
          </w:tcPr>
          <w:p w:rsidR="00FA6A07" w:rsidRDefault="00FA6A07"/>
        </w:tc>
        <w:tc>
          <w:tcPr>
            <w:tcW w:w="907" w:type="dxa"/>
            <w:vMerge/>
          </w:tcPr>
          <w:p w:rsidR="00FA6A07" w:rsidRDefault="00FA6A07"/>
        </w:tc>
        <w:tc>
          <w:tcPr>
            <w:tcW w:w="4267" w:type="dxa"/>
            <w:vMerge/>
          </w:tcPr>
          <w:p w:rsidR="00FA6A07" w:rsidRDefault="00FA6A07"/>
        </w:tc>
      </w:tr>
      <w:tr w:rsidR="00FA6A07">
        <w:tc>
          <w:tcPr>
            <w:tcW w:w="851" w:type="dxa"/>
          </w:tcPr>
          <w:p w:rsidR="00FA6A07" w:rsidRDefault="00FA6A07">
            <w:pPr>
              <w:pStyle w:val="ConsPlusNormal"/>
              <w:jc w:val="center"/>
            </w:pPr>
            <w:r>
              <w:t>3.2.5.2</w:t>
            </w:r>
          </w:p>
        </w:tc>
        <w:tc>
          <w:tcPr>
            <w:tcW w:w="3891" w:type="dxa"/>
          </w:tcPr>
          <w:p w:rsidR="00FA6A07" w:rsidRDefault="00FA6A07">
            <w:pPr>
              <w:pStyle w:val="ConsPlusNormal"/>
            </w:pPr>
            <w:r>
              <w:t>Мероприятия со школьниками, направленные на повышение качества изучения иностранного языка (IELTS, DELF, DALF, BEC, Test DaF, TOEFL)</w:t>
            </w:r>
          </w:p>
        </w:tc>
        <w:tc>
          <w:tcPr>
            <w:tcW w:w="2551" w:type="dxa"/>
            <w:vMerge/>
          </w:tcPr>
          <w:p w:rsidR="00FA6A07" w:rsidRDefault="00FA6A07"/>
        </w:tc>
        <w:tc>
          <w:tcPr>
            <w:tcW w:w="907" w:type="dxa"/>
            <w:vMerge/>
          </w:tcPr>
          <w:p w:rsidR="00FA6A07" w:rsidRDefault="00FA6A07"/>
        </w:tc>
        <w:tc>
          <w:tcPr>
            <w:tcW w:w="907" w:type="dxa"/>
            <w:vMerge/>
          </w:tcPr>
          <w:p w:rsidR="00FA6A07" w:rsidRDefault="00FA6A07"/>
        </w:tc>
        <w:tc>
          <w:tcPr>
            <w:tcW w:w="4267" w:type="dxa"/>
            <w:vMerge/>
          </w:tcPr>
          <w:p w:rsidR="00FA6A07" w:rsidRDefault="00FA6A07"/>
        </w:tc>
      </w:tr>
      <w:tr w:rsidR="00FA6A07">
        <w:tc>
          <w:tcPr>
            <w:tcW w:w="851" w:type="dxa"/>
          </w:tcPr>
          <w:p w:rsidR="00FA6A07" w:rsidRDefault="00FA6A07">
            <w:pPr>
              <w:pStyle w:val="ConsPlusNormal"/>
              <w:jc w:val="center"/>
            </w:pPr>
            <w:r>
              <w:t>3.2.5.3</w:t>
            </w:r>
          </w:p>
        </w:tc>
        <w:tc>
          <w:tcPr>
            <w:tcW w:w="3891" w:type="dxa"/>
          </w:tcPr>
          <w:p w:rsidR="00FA6A07" w:rsidRDefault="00FA6A07">
            <w:pPr>
              <w:pStyle w:val="ConsPlusNormal"/>
            </w:pPr>
            <w:r>
              <w:t>Мероприятия по поддержке и развитию одаренных детей</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Численность детей, участвующих в краевых и всероссийских мероприятиях, составит не менее 2500 чел. ежегодно</w:t>
            </w:r>
          </w:p>
        </w:tc>
      </w:tr>
      <w:tr w:rsidR="00FA6A07">
        <w:tc>
          <w:tcPr>
            <w:tcW w:w="851" w:type="dxa"/>
          </w:tcPr>
          <w:p w:rsidR="00FA6A07" w:rsidRDefault="00FA6A07">
            <w:pPr>
              <w:pStyle w:val="ConsPlusNormal"/>
              <w:jc w:val="center"/>
            </w:pPr>
            <w:r>
              <w:t>3.3</w:t>
            </w:r>
          </w:p>
        </w:tc>
        <w:tc>
          <w:tcPr>
            <w:tcW w:w="3891" w:type="dxa"/>
          </w:tcPr>
          <w:p w:rsidR="00FA6A07" w:rsidRDefault="00FA6A07">
            <w:pPr>
              <w:pStyle w:val="ConsPlusNormal"/>
            </w:pPr>
            <w:r>
              <w:t>Мероприятия, обеспечивающие повышение доступности и качества дополнительного образования</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p>
        </w:tc>
      </w:tr>
      <w:tr w:rsidR="00FA6A07">
        <w:tc>
          <w:tcPr>
            <w:tcW w:w="851" w:type="dxa"/>
          </w:tcPr>
          <w:p w:rsidR="00FA6A07" w:rsidRDefault="00FA6A07">
            <w:pPr>
              <w:pStyle w:val="ConsPlusNormal"/>
              <w:jc w:val="center"/>
            </w:pPr>
            <w:r>
              <w:t>3.3.1</w:t>
            </w:r>
          </w:p>
        </w:tc>
        <w:tc>
          <w:tcPr>
            <w:tcW w:w="3891" w:type="dxa"/>
          </w:tcPr>
          <w:p w:rsidR="00FA6A07" w:rsidRDefault="00FA6A07">
            <w:pPr>
              <w:pStyle w:val="ConsPlusNormal"/>
            </w:pPr>
            <w:r>
              <w:t>Оснащение спортивным, художественным, музыкальным, научно-техническим оборудованием в организации дополнительного образования</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Ежегодное обеспечение организаций дополнительного образования детей оборудованием</w:t>
            </w:r>
          </w:p>
        </w:tc>
      </w:tr>
      <w:tr w:rsidR="00FA6A07">
        <w:tc>
          <w:tcPr>
            <w:tcW w:w="851" w:type="dxa"/>
          </w:tcPr>
          <w:p w:rsidR="00FA6A07" w:rsidRDefault="00FA6A07">
            <w:pPr>
              <w:pStyle w:val="ConsPlusNormal"/>
              <w:jc w:val="center"/>
            </w:pPr>
            <w:r>
              <w:t>3.3.2</w:t>
            </w:r>
          </w:p>
        </w:tc>
        <w:tc>
          <w:tcPr>
            <w:tcW w:w="3891" w:type="dxa"/>
          </w:tcPr>
          <w:p w:rsidR="00FA6A07" w:rsidRDefault="00FA6A07">
            <w:pPr>
              <w:pStyle w:val="ConsPlusNormal"/>
            </w:pPr>
            <w:r>
              <w:t xml:space="preserve">Участие детей и педагогов в мероприятиях международного уровня (фестивали, конкурсы, ярмарки, слеты, </w:t>
            </w:r>
            <w:r>
              <w:lastRenderedPageBreak/>
              <w:t>профильные школы и лагеря и др.)</w:t>
            </w:r>
          </w:p>
        </w:tc>
        <w:tc>
          <w:tcPr>
            <w:tcW w:w="2551" w:type="dxa"/>
          </w:tcPr>
          <w:p w:rsidR="00FA6A07" w:rsidRDefault="00FA6A07">
            <w:pPr>
              <w:pStyle w:val="ConsPlusNormal"/>
              <w:jc w:val="center"/>
            </w:pPr>
            <w:r>
              <w:lastRenderedPageBreak/>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 xml:space="preserve">Численность детей и педагогов, участвующих во всероссийских и международных мероприятиях, составит </w:t>
            </w:r>
            <w:r>
              <w:lastRenderedPageBreak/>
              <w:t>не менее 30 чел. ежегодно</w:t>
            </w:r>
          </w:p>
        </w:tc>
      </w:tr>
      <w:tr w:rsidR="00FA6A07">
        <w:tc>
          <w:tcPr>
            <w:tcW w:w="851" w:type="dxa"/>
          </w:tcPr>
          <w:p w:rsidR="00FA6A07" w:rsidRDefault="00FA6A07">
            <w:pPr>
              <w:pStyle w:val="ConsPlusNormal"/>
              <w:jc w:val="center"/>
            </w:pPr>
            <w:r>
              <w:lastRenderedPageBreak/>
              <w:t>3.3.3</w:t>
            </w:r>
          </w:p>
        </w:tc>
        <w:tc>
          <w:tcPr>
            <w:tcW w:w="3891" w:type="dxa"/>
          </w:tcPr>
          <w:p w:rsidR="00FA6A07" w:rsidRDefault="00FA6A07">
            <w:pPr>
              <w:pStyle w:val="ConsPlusNormal"/>
            </w:pPr>
            <w:r>
              <w:t>Обеспечение работы интерактивного музея физики для школьников</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Численность детей, посетивших интерактивный музей физики для школьников, составит не менее 7000 чел. ежегодно</w:t>
            </w:r>
          </w:p>
        </w:tc>
      </w:tr>
      <w:tr w:rsidR="00FA6A07">
        <w:tc>
          <w:tcPr>
            <w:tcW w:w="851" w:type="dxa"/>
          </w:tcPr>
          <w:p w:rsidR="00FA6A07" w:rsidRDefault="00FA6A07">
            <w:pPr>
              <w:pStyle w:val="ConsPlusNormal"/>
              <w:jc w:val="center"/>
              <w:outlineLvl w:val="3"/>
            </w:pPr>
            <w:r>
              <w:t>4</w:t>
            </w:r>
          </w:p>
        </w:tc>
        <w:tc>
          <w:tcPr>
            <w:tcW w:w="12523" w:type="dxa"/>
            <w:gridSpan w:val="5"/>
          </w:tcPr>
          <w:p w:rsidR="00FA6A07" w:rsidRDefault="00FA6A07">
            <w:pPr>
              <w:pStyle w:val="ConsPlusNormal"/>
              <w:jc w:val="center"/>
            </w:pPr>
            <w:r>
              <w:t>Подпрограмма 4 "Профессиональное образование"</w:t>
            </w:r>
          </w:p>
        </w:tc>
      </w:tr>
      <w:tr w:rsidR="00FA6A07">
        <w:tc>
          <w:tcPr>
            <w:tcW w:w="851" w:type="dxa"/>
          </w:tcPr>
          <w:p w:rsidR="00FA6A07" w:rsidRDefault="00FA6A07">
            <w:pPr>
              <w:pStyle w:val="ConsPlusNormal"/>
              <w:jc w:val="center"/>
            </w:pPr>
            <w:r>
              <w:t>4.1</w:t>
            </w:r>
          </w:p>
        </w:tc>
        <w:tc>
          <w:tcPr>
            <w:tcW w:w="3891" w:type="dxa"/>
          </w:tcPr>
          <w:p w:rsidR="00FA6A07" w:rsidRDefault="00FA6A07">
            <w:pPr>
              <w:pStyle w:val="ConsPlusNormal"/>
            </w:pPr>
            <w:r>
              <w:t>Предоставление профессионального образования по образовательным программам профессионального образования и профессионального обучения в профессиональных образовательных учреждениях</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Финансовое обеспечение 62 организаций профессионального образования на предоставление государственной услуги профессионального образования (обучения)</w:t>
            </w:r>
          </w:p>
        </w:tc>
      </w:tr>
      <w:tr w:rsidR="00FA6A07">
        <w:tc>
          <w:tcPr>
            <w:tcW w:w="851" w:type="dxa"/>
          </w:tcPr>
          <w:p w:rsidR="00FA6A07" w:rsidRDefault="00FA6A07">
            <w:pPr>
              <w:pStyle w:val="ConsPlusNormal"/>
              <w:jc w:val="center"/>
            </w:pPr>
            <w:r>
              <w:t>4.2</w:t>
            </w:r>
          </w:p>
        </w:tc>
        <w:tc>
          <w:tcPr>
            <w:tcW w:w="3891" w:type="dxa"/>
          </w:tcPr>
          <w:p w:rsidR="00FA6A07" w:rsidRDefault="00FA6A07">
            <w:pPr>
              <w:pStyle w:val="ConsPlusNormal"/>
            </w:pPr>
            <w:r>
              <w:t>Стипендиальное обеспечение и дополнительные формы материальной поддержки обучающихся в государственных профессиональных учреждениях</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Стипендиальное обеспечение и дополнительные формы материальной поддержки обучающихся в профессиональных образовательных учреждениях; доля получателей составит не менее 36%</w:t>
            </w:r>
          </w:p>
        </w:tc>
      </w:tr>
      <w:tr w:rsidR="00FA6A07">
        <w:tc>
          <w:tcPr>
            <w:tcW w:w="851" w:type="dxa"/>
          </w:tcPr>
          <w:p w:rsidR="00FA6A07" w:rsidRDefault="00FA6A07">
            <w:pPr>
              <w:pStyle w:val="ConsPlusNormal"/>
              <w:jc w:val="center"/>
            </w:pPr>
            <w:r>
              <w:t>4.3</w:t>
            </w:r>
          </w:p>
        </w:tc>
        <w:tc>
          <w:tcPr>
            <w:tcW w:w="3891" w:type="dxa"/>
          </w:tcPr>
          <w:p w:rsidR="00FA6A07" w:rsidRDefault="00FA6A07">
            <w:pPr>
              <w:pStyle w:val="ConsPlusNormal"/>
            </w:pPr>
            <w:r>
              <w:t>Проведение воспитательной работы среди обучающихся, проживающих в общежитиях Пермского края, на период обучения в профессиональных образовательных учреждениях</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Численность получателей услуги "Проведение воспитательной работы среди проживающих в общежитиях Пермского края, которым предоставлены жилые помещения в общежитиях на период обучения в образовательных учреждениях Пермского края" составит не менее 8990 человек</w:t>
            </w:r>
          </w:p>
        </w:tc>
      </w:tr>
      <w:tr w:rsidR="00FA6A07">
        <w:tc>
          <w:tcPr>
            <w:tcW w:w="851" w:type="dxa"/>
          </w:tcPr>
          <w:p w:rsidR="00FA6A07" w:rsidRDefault="00FA6A07">
            <w:pPr>
              <w:pStyle w:val="ConsPlusNormal"/>
              <w:jc w:val="center"/>
            </w:pPr>
            <w:r>
              <w:t>4.4</w:t>
            </w:r>
          </w:p>
        </w:tc>
        <w:tc>
          <w:tcPr>
            <w:tcW w:w="3891" w:type="dxa"/>
          </w:tcPr>
          <w:p w:rsidR="00FA6A07" w:rsidRDefault="00FA6A07">
            <w:pPr>
              <w:pStyle w:val="ConsPlusNormal"/>
            </w:pPr>
            <w:r>
              <w:t>Предоставление профессиональной ориентации и психологической поддержки населения</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 xml:space="preserve">Выполнение на 100% государственного задания КГАУ ДПО "Пермский центр профессиональной ориентации молодежи </w:t>
            </w:r>
            <w:r>
              <w:lastRenderedPageBreak/>
              <w:t>и психологической поддержки населения" на предоставление государственной услуги по профессиональной ориентации и психологической поддержке населения</w:t>
            </w:r>
          </w:p>
        </w:tc>
      </w:tr>
      <w:tr w:rsidR="00FA6A07">
        <w:tc>
          <w:tcPr>
            <w:tcW w:w="851" w:type="dxa"/>
          </w:tcPr>
          <w:p w:rsidR="00FA6A07" w:rsidRDefault="00FA6A07">
            <w:pPr>
              <w:pStyle w:val="ConsPlusNormal"/>
              <w:jc w:val="center"/>
            </w:pPr>
            <w:r>
              <w:lastRenderedPageBreak/>
              <w:t>4.5</w:t>
            </w:r>
          </w:p>
        </w:tc>
        <w:tc>
          <w:tcPr>
            <w:tcW w:w="3891" w:type="dxa"/>
          </w:tcPr>
          <w:p w:rsidR="00FA6A07" w:rsidRDefault="00FA6A07">
            <w:pPr>
              <w:pStyle w:val="ConsPlusNormal"/>
            </w:pPr>
            <w:r>
              <w:t>Мероприятия, обеспечивающие функционирование и развитие профессионального образования</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p>
        </w:tc>
      </w:tr>
      <w:tr w:rsidR="00FA6A07">
        <w:tc>
          <w:tcPr>
            <w:tcW w:w="851" w:type="dxa"/>
          </w:tcPr>
          <w:p w:rsidR="00FA6A07" w:rsidRDefault="00FA6A07">
            <w:pPr>
              <w:pStyle w:val="ConsPlusNormal"/>
              <w:jc w:val="center"/>
            </w:pPr>
            <w:r>
              <w:t>4.5.1</w:t>
            </w:r>
          </w:p>
        </w:tc>
        <w:tc>
          <w:tcPr>
            <w:tcW w:w="3891" w:type="dxa"/>
          </w:tcPr>
          <w:p w:rsidR="00FA6A07" w:rsidRDefault="00FA6A07">
            <w:pPr>
              <w:pStyle w:val="ConsPlusNormal"/>
            </w:pPr>
            <w:r>
              <w:t>Мероприятия, повышающие престиж профессионального образования (специализированный сайт www.pbou.perm.ru, журнал "Профессиональное образование в Пермском крае", справочник образовательных организаций Пермского края "Вузы, колледжи, техникумы, образовательные центры", мероприятия, посвященные Дню профессионально-технического образования)</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Доля выпускников профессиональных образовательных учреждений, трудоустроившихся по специальности до 58% к 2015 году</w:t>
            </w:r>
          </w:p>
        </w:tc>
      </w:tr>
      <w:tr w:rsidR="00FA6A07">
        <w:tc>
          <w:tcPr>
            <w:tcW w:w="851" w:type="dxa"/>
          </w:tcPr>
          <w:p w:rsidR="00FA6A07" w:rsidRDefault="00FA6A07">
            <w:pPr>
              <w:pStyle w:val="ConsPlusNormal"/>
              <w:jc w:val="center"/>
            </w:pPr>
            <w:r>
              <w:t>4.5.2</w:t>
            </w:r>
          </w:p>
        </w:tc>
        <w:tc>
          <w:tcPr>
            <w:tcW w:w="3891" w:type="dxa"/>
          </w:tcPr>
          <w:p w:rsidR="00FA6A07" w:rsidRDefault="00FA6A07">
            <w:pPr>
              <w:pStyle w:val="ConsPlusNormal"/>
            </w:pPr>
            <w:r>
              <w:t>Краевые, межрегиональные, всероссийские и международные олимпиады и конкурсы профессионального мастерства среди обучающихся в профессиональных образовательных учреждениях</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Доля победителей и призеров от числа участников олимпиад составит не менее 37% ежегодно</w:t>
            </w:r>
          </w:p>
        </w:tc>
      </w:tr>
      <w:tr w:rsidR="00FA6A07">
        <w:tc>
          <w:tcPr>
            <w:tcW w:w="851" w:type="dxa"/>
          </w:tcPr>
          <w:p w:rsidR="00FA6A07" w:rsidRDefault="00FA6A07">
            <w:pPr>
              <w:pStyle w:val="ConsPlusNormal"/>
              <w:jc w:val="center"/>
            </w:pPr>
            <w:r>
              <w:t>4.6</w:t>
            </w:r>
          </w:p>
        </w:tc>
        <w:tc>
          <w:tcPr>
            <w:tcW w:w="3891" w:type="dxa"/>
          </w:tcPr>
          <w:p w:rsidR="00FA6A07" w:rsidRDefault="00FA6A07">
            <w:pPr>
              <w:pStyle w:val="ConsPlusNormal"/>
            </w:pPr>
            <w:r>
              <w:t>Мероприятия, обеспечивающие повышение доступности и качества профессионального образования</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p>
        </w:tc>
      </w:tr>
      <w:tr w:rsidR="00FA6A07">
        <w:tc>
          <w:tcPr>
            <w:tcW w:w="851" w:type="dxa"/>
          </w:tcPr>
          <w:p w:rsidR="00FA6A07" w:rsidRDefault="00FA6A07">
            <w:pPr>
              <w:pStyle w:val="ConsPlusNormal"/>
              <w:jc w:val="center"/>
            </w:pPr>
            <w:r>
              <w:t>4.6.1</w:t>
            </w:r>
          </w:p>
        </w:tc>
        <w:tc>
          <w:tcPr>
            <w:tcW w:w="3891" w:type="dxa"/>
          </w:tcPr>
          <w:p w:rsidR="00FA6A07" w:rsidRDefault="00FA6A07">
            <w:pPr>
              <w:pStyle w:val="ConsPlusNormal"/>
            </w:pPr>
            <w:r>
              <w:t xml:space="preserve">Разработка и реализация инновационных программ и </w:t>
            </w:r>
            <w:r>
              <w:lastRenderedPageBreak/>
              <w:t>механизмов подготовки рабочих кадров (в т.ч. дуальной системы), соответствующих требованиям высокотехнологичных отраслей промышленности</w:t>
            </w:r>
          </w:p>
        </w:tc>
        <w:tc>
          <w:tcPr>
            <w:tcW w:w="2551" w:type="dxa"/>
          </w:tcPr>
          <w:p w:rsidR="00FA6A07" w:rsidRDefault="00FA6A07">
            <w:pPr>
              <w:pStyle w:val="ConsPlusNormal"/>
              <w:jc w:val="center"/>
            </w:pPr>
            <w:r>
              <w:lastRenderedPageBreak/>
              <w:t xml:space="preserve">Министерство образования и науки </w:t>
            </w:r>
            <w:r>
              <w:lastRenderedPageBreak/>
              <w:t>Пермского края</w:t>
            </w:r>
          </w:p>
        </w:tc>
        <w:tc>
          <w:tcPr>
            <w:tcW w:w="907" w:type="dxa"/>
          </w:tcPr>
          <w:p w:rsidR="00FA6A07" w:rsidRDefault="00FA6A07">
            <w:pPr>
              <w:pStyle w:val="ConsPlusNormal"/>
              <w:jc w:val="center"/>
            </w:pPr>
            <w:r>
              <w:lastRenderedPageBreak/>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 xml:space="preserve">Доля обучающихся, зачисленных на обучение по программам </w:t>
            </w:r>
            <w:r>
              <w:lastRenderedPageBreak/>
              <w:t>профессионального образования на места, обеспеченные заказом работодателей, составит не менее 57%</w:t>
            </w:r>
          </w:p>
        </w:tc>
      </w:tr>
      <w:tr w:rsidR="00FA6A07">
        <w:tc>
          <w:tcPr>
            <w:tcW w:w="851" w:type="dxa"/>
          </w:tcPr>
          <w:p w:rsidR="00FA6A07" w:rsidRDefault="00FA6A07">
            <w:pPr>
              <w:pStyle w:val="ConsPlusNormal"/>
              <w:jc w:val="center"/>
            </w:pPr>
            <w:r>
              <w:lastRenderedPageBreak/>
              <w:t>4.6.2</w:t>
            </w:r>
          </w:p>
        </w:tc>
        <w:tc>
          <w:tcPr>
            <w:tcW w:w="3891" w:type="dxa"/>
          </w:tcPr>
          <w:p w:rsidR="00FA6A07" w:rsidRDefault="00FA6A07">
            <w:pPr>
              <w:pStyle w:val="ConsPlusNormal"/>
            </w:pPr>
            <w:r>
              <w:t>Формирование комплексной системы оценки качества подготовки выпускников профессиональных образовательных учреждений</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Разработана комплексная система оценки качества подготовки выпускников учреждений профессионального образования</w:t>
            </w:r>
          </w:p>
        </w:tc>
      </w:tr>
      <w:tr w:rsidR="00FA6A07">
        <w:tc>
          <w:tcPr>
            <w:tcW w:w="851" w:type="dxa"/>
          </w:tcPr>
          <w:p w:rsidR="00FA6A07" w:rsidRDefault="00FA6A07">
            <w:pPr>
              <w:pStyle w:val="ConsPlusNormal"/>
              <w:jc w:val="center"/>
            </w:pPr>
            <w:r>
              <w:t>4.6.3</w:t>
            </w:r>
          </w:p>
        </w:tc>
        <w:tc>
          <w:tcPr>
            <w:tcW w:w="3891" w:type="dxa"/>
          </w:tcPr>
          <w:p w:rsidR="00FA6A07" w:rsidRDefault="00FA6A07">
            <w:pPr>
              <w:pStyle w:val="ConsPlusNormal"/>
            </w:pPr>
            <w:r>
              <w:t>Поставка оборудования для профессиональных образовательных учреждений и многофункциональных центров прикладных квалификаций</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Количество многофункциональных центров прикладных квалификаций, осуществляющих обучение на базе среднего общего образования, составит не менее 5 ед.</w:t>
            </w:r>
          </w:p>
        </w:tc>
      </w:tr>
      <w:tr w:rsidR="00FA6A07">
        <w:tc>
          <w:tcPr>
            <w:tcW w:w="851" w:type="dxa"/>
          </w:tcPr>
          <w:p w:rsidR="00FA6A07" w:rsidRDefault="00FA6A07">
            <w:pPr>
              <w:pStyle w:val="ConsPlusNormal"/>
              <w:jc w:val="center"/>
            </w:pPr>
            <w:r>
              <w:t>4.6.4</w:t>
            </w:r>
          </w:p>
        </w:tc>
        <w:tc>
          <w:tcPr>
            <w:tcW w:w="3891" w:type="dxa"/>
          </w:tcPr>
          <w:p w:rsidR="00FA6A07" w:rsidRDefault="00FA6A07">
            <w:pPr>
              <w:pStyle w:val="ConsPlusNormal"/>
            </w:pPr>
            <w:r>
              <w:t>Формирование отраслевых профессионально-образовательных кластеров для подготовки квалифицированных рабочих по наиболее востребованным отраслям экономики Пермского края</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Увеличена доля профессиональных образовательных учреждений, прошедших государственно-общественную аккредитацию основных профессиональных образовательных программ, до 30% к 2015 году</w:t>
            </w:r>
          </w:p>
        </w:tc>
      </w:tr>
      <w:tr w:rsidR="00FA6A07">
        <w:tc>
          <w:tcPr>
            <w:tcW w:w="851" w:type="dxa"/>
          </w:tcPr>
          <w:p w:rsidR="00FA6A07" w:rsidRDefault="00FA6A07">
            <w:pPr>
              <w:pStyle w:val="ConsPlusNormal"/>
              <w:jc w:val="center"/>
            </w:pPr>
            <w:r>
              <w:t>4.7</w:t>
            </w:r>
          </w:p>
        </w:tc>
        <w:tc>
          <w:tcPr>
            <w:tcW w:w="3891" w:type="dxa"/>
          </w:tcPr>
          <w:p w:rsidR="00FA6A07" w:rsidRDefault="00FA6A07">
            <w:pPr>
              <w:pStyle w:val="ConsPlusNormal"/>
            </w:pPr>
            <w:r>
              <w:t>Создание условий для различных категорий населения в приобретении необходимых прикладных квалификаций на протяжении всей трудовой деятельности</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 xml:space="preserve">Будет развиваться диверсифицированный набор адресных программ для удовлетворения потребностей в профессиональном обучении различных категорий граждан независимо от их возраста, состояния здоровья, социального положения, ранее полученного образования и места проживания (в том числе различных возрастных когорт занятого населения от 15 до 65 лет, </w:t>
            </w:r>
            <w:r>
              <w:lastRenderedPageBreak/>
              <w:t>сельского населения, уязвимых групп (меняющих работу и безработных) и пр.)</w:t>
            </w:r>
          </w:p>
        </w:tc>
      </w:tr>
      <w:tr w:rsidR="00FA6A07">
        <w:tc>
          <w:tcPr>
            <w:tcW w:w="851" w:type="dxa"/>
          </w:tcPr>
          <w:p w:rsidR="00FA6A07" w:rsidRDefault="00FA6A07">
            <w:pPr>
              <w:pStyle w:val="ConsPlusNormal"/>
              <w:jc w:val="center"/>
            </w:pPr>
            <w:r>
              <w:lastRenderedPageBreak/>
              <w:t>4.7.1</w:t>
            </w:r>
          </w:p>
        </w:tc>
        <w:tc>
          <w:tcPr>
            <w:tcW w:w="3891" w:type="dxa"/>
          </w:tcPr>
          <w:p w:rsidR="00FA6A07" w:rsidRDefault="00FA6A07">
            <w:pPr>
              <w:pStyle w:val="ConsPlusNormal"/>
            </w:pPr>
            <w:r>
              <w:t>Создание системы сопровождения профессионального самоопределения обучающихся на различных уровнях общего и профессионального образования</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Созданы муниципальные модели сопровождения профессионального самоопределения обучающихся на уровнях общего и профессионального образования</w:t>
            </w:r>
          </w:p>
        </w:tc>
      </w:tr>
      <w:tr w:rsidR="00FA6A07">
        <w:tc>
          <w:tcPr>
            <w:tcW w:w="851" w:type="dxa"/>
          </w:tcPr>
          <w:p w:rsidR="00FA6A07" w:rsidRDefault="00FA6A07">
            <w:pPr>
              <w:pStyle w:val="ConsPlusNormal"/>
              <w:jc w:val="center"/>
            </w:pPr>
            <w:r>
              <w:t>4.7.2</w:t>
            </w:r>
          </w:p>
        </w:tc>
        <w:tc>
          <w:tcPr>
            <w:tcW w:w="3891" w:type="dxa"/>
          </w:tcPr>
          <w:p w:rsidR="00FA6A07" w:rsidRDefault="00FA6A07">
            <w:pPr>
              <w:pStyle w:val="ConsPlusNormal"/>
            </w:pPr>
            <w:r>
              <w:t>Формирование консолидированного заказа работодателей на подготовку специалистов и рабочих кадров системе профессионального образования</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Доля обучающихся, зачисленных на обучение по программам профессионального образования на места, обеспеченные заказом работодателей, составит не менее 60%</w:t>
            </w:r>
          </w:p>
        </w:tc>
      </w:tr>
      <w:tr w:rsidR="00FA6A07">
        <w:tc>
          <w:tcPr>
            <w:tcW w:w="851" w:type="dxa"/>
          </w:tcPr>
          <w:p w:rsidR="00FA6A07" w:rsidRDefault="00FA6A07">
            <w:pPr>
              <w:pStyle w:val="ConsPlusNormal"/>
              <w:jc w:val="center"/>
              <w:outlineLvl w:val="3"/>
            </w:pPr>
            <w:r>
              <w:t>5</w:t>
            </w:r>
          </w:p>
        </w:tc>
        <w:tc>
          <w:tcPr>
            <w:tcW w:w="12523" w:type="dxa"/>
            <w:gridSpan w:val="5"/>
          </w:tcPr>
          <w:p w:rsidR="00FA6A07" w:rsidRDefault="00FA6A07">
            <w:pPr>
              <w:pStyle w:val="ConsPlusNormal"/>
              <w:jc w:val="center"/>
            </w:pPr>
            <w:r>
              <w:t>Подпрограмма 5 "Высшее образование и наука"</w:t>
            </w:r>
          </w:p>
        </w:tc>
      </w:tr>
      <w:tr w:rsidR="00FA6A07">
        <w:tc>
          <w:tcPr>
            <w:tcW w:w="851" w:type="dxa"/>
          </w:tcPr>
          <w:p w:rsidR="00FA6A07" w:rsidRDefault="00FA6A07">
            <w:pPr>
              <w:pStyle w:val="ConsPlusNormal"/>
              <w:jc w:val="center"/>
            </w:pPr>
            <w:r>
              <w:t>5.1</w:t>
            </w:r>
          </w:p>
        </w:tc>
        <w:tc>
          <w:tcPr>
            <w:tcW w:w="3891" w:type="dxa"/>
          </w:tcPr>
          <w:p w:rsidR="00FA6A07" w:rsidRDefault="00FA6A07">
            <w:pPr>
              <w:pStyle w:val="ConsPlusNormal"/>
            </w:pPr>
            <w:r>
              <w:t>Предоставление дополнительных мер социальной поддержки кандидатам наук, работающим в организациях высшего образования Пермского края</w:t>
            </w:r>
          </w:p>
        </w:tc>
        <w:tc>
          <w:tcPr>
            <w:tcW w:w="2551" w:type="dxa"/>
          </w:tcPr>
          <w:p w:rsidR="00FA6A07" w:rsidRDefault="00FA6A07">
            <w:pPr>
              <w:pStyle w:val="ConsPlusNormal"/>
              <w:jc w:val="center"/>
            </w:pPr>
            <w:r>
              <w:t>Министерство образования и науки Пермского края, пермские образовательные организации высшего образования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Увеличено количество публикаций пермских ученых в изданиях, входящих в международные системы цитирования Web of Science и SCOPUS, до 400 публикаций в год</w:t>
            </w:r>
          </w:p>
        </w:tc>
      </w:tr>
      <w:tr w:rsidR="00FA6A07">
        <w:tc>
          <w:tcPr>
            <w:tcW w:w="851" w:type="dxa"/>
          </w:tcPr>
          <w:p w:rsidR="00FA6A07" w:rsidRDefault="00FA6A07">
            <w:pPr>
              <w:pStyle w:val="ConsPlusNormal"/>
              <w:jc w:val="center"/>
            </w:pPr>
            <w:r>
              <w:t>5.2</w:t>
            </w:r>
          </w:p>
        </w:tc>
        <w:tc>
          <w:tcPr>
            <w:tcW w:w="3891" w:type="dxa"/>
          </w:tcPr>
          <w:p w:rsidR="00FA6A07" w:rsidRDefault="00FA6A07">
            <w:pPr>
              <w:pStyle w:val="ConsPlusNormal"/>
            </w:pPr>
            <w:r>
              <w:t>Предоставление дополнительных мер социальной поддержки отдельных категорий лиц, которым присуждена ученая степень доктора наук</w:t>
            </w:r>
          </w:p>
        </w:tc>
        <w:tc>
          <w:tcPr>
            <w:tcW w:w="2551" w:type="dxa"/>
          </w:tcPr>
          <w:p w:rsidR="00FA6A07" w:rsidRDefault="00FA6A07">
            <w:pPr>
              <w:pStyle w:val="ConsPlusNormal"/>
              <w:jc w:val="center"/>
            </w:pPr>
            <w:r>
              <w:t>Министерство образования и науки Пермского края, пермские образовательные организации высшего образования и научные организации</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Увеличено количество публикаций пермских ученых в изданиях, входящих в международные системы цитирования Web of Science</w:t>
            </w:r>
          </w:p>
        </w:tc>
      </w:tr>
      <w:tr w:rsidR="00FA6A07">
        <w:tc>
          <w:tcPr>
            <w:tcW w:w="851" w:type="dxa"/>
          </w:tcPr>
          <w:p w:rsidR="00FA6A07" w:rsidRDefault="00FA6A07">
            <w:pPr>
              <w:pStyle w:val="ConsPlusNormal"/>
              <w:jc w:val="center"/>
            </w:pPr>
            <w:r>
              <w:t>5.2.1</w:t>
            </w:r>
          </w:p>
        </w:tc>
        <w:tc>
          <w:tcPr>
            <w:tcW w:w="3891" w:type="dxa"/>
          </w:tcPr>
          <w:p w:rsidR="00FA6A07" w:rsidRDefault="00FA6A07">
            <w:pPr>
              <w:pStyle w:val="ConsPlusNormal"/>
            </w:pPr>
            <w:r>
              <w:t xml:space="preserve">Социальная поддержка отдельных </w:t>
            </w:r>
            <w:r>
              <w:lastRenderedPageBreak/>
              <w:t>категорий лиц, которым присуждена ученая степень доктора наук</w:t>
            </w:r>
          </w:p>
        </w:tc>
        <w:tc>
          <w:tcPr>
            <w:tcW w:w="2551" w:type="dxa"/>
          </w:tcPr>
          <w:p w:rsidR="00FA6A07" w:rsidRDefault="00FA6A07">
            <w:pPr>
              <w:pStyle w:val="ConsPlusNormal"/>
              <w:jc w:val="center"/>
            </w:pPr>
            <w:r>
              <w:lastRenderedPageBreak/>
              <w:t xml:space="preserve">Министерство </w:t>
            </w:r>
            <w:r>
              <w:lastRenderedPageBreak/>
              <w:t>образования и науки Пермского края</w:t>
            </w:r>
          </w:p>
        </w:tc>
        <w:tc>
          <w:tcPr>
            <w:tcW w:w="907" w:type="dxa"/>
          </w:tcPr>
          <w:p w:rsidR="00FA6A07" w:rsidRDefault="00FA6A07">
            <w:pPr>
              <w:pStyle w:val="ConsPlusNormal"/>
              <w:jc w:val="center"/>
            </w:pPr>
            <w:r>
              <w:lastRenderedPageBreak/>
              <w:t>2014 г.</w:t>
            </w:r>
          </w:p>
        </w:tc>
        <w:tc>
          <w:tcPr>
            <w:tcW w:w="907" w:type="dxa"/>
          </w:tcPr>
          <w:p w:rsidR="00FA6A07" w:rsidRDefault="00FA6A07">
            <w:pPr>
              <w:pStyle w:val="ConsPlusNormal"/>
              <w:jc w:val="center"/>
            </w:pPr>
            <w:r>
              <w:t>2014 г.</w:t>
            </w:r>
          </w:p>
        </w:tc>
        <w:tc>
          <w:tcPr>
            <w:tcW w:w="4267" w:type="dxa"/>
          </w:tcPr>
          <w:p w:rsidR="00FA6A07" w:rsidRDefault="00FA6A07">
            <w:pPr>
              <w:pStyle w:val="ConsPlusNormal"/>
            </w:pPr>
            <w:r>
              <w:t xml:space="preserve">Увеличено количество публикаций </w:t>
            </w:r>
            <w:r>
              <w:lastRenderedPageBreak/>
              <w:t>пермских ученых в изданиях, входящих в международные системы цитирования Web of Science и SCOPUS, до 400 публикаций в год</w:t>
            </w:r>
          </w:p>
        </w:tc>
      </w:tr>
      <w:tr w:rsidR="00FA6A07">
        <w:tc>
          <w:tcPr>
            <w:tcW w:w="851" w:type="dxa"/>
          </w:tcPr>
          <w:p w:rsidR="00FA6A07" w:rsidRDefault="00FA6A07">
            <w:pPr>
              <w:pStyle w:val="ConsPlusNormal"/>
              <w:jc w:val="center"/>
            </w:pPr>
            <w:r>
              <w:lastRenderedPageBreak/>
              <w:t>5.2.2</w:t>
            </w:r>
          </w:p>
        </w:tc>
        <w:tc>
          <w:tcPr>
            <w:tcW w:w="3891" w:type="dxa"/>
          </w:tcPr>
          <w:p w:rsidR="00FA6A07" w:rsidRDefault="00FA6A07">
            <w:pPr>
              <w:pStyle w:val="ConsPlusNormal"/>
            </w:pPr>
            <w:r>
              <w:t>Сопровождение электронной системы мониторинга по выплатам докторам и кандидатам наук и электронного реестра по выплатам кандидатам наук</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2014 г.</w:t>
            </w:r>
          </w:p>
        </w:tc>
        <w:tc>
          <w:tcPr>
            <w:tcW w:w="4267" w:type="dxa"/>
          </w:tcPr>
          <w:p w:rsidR="00FA6A07" w:rsidRDefault="00FA6A07">
            <w:pPr>
              <w:pStyle w:val="ConsPlusNormal"/>
            </w:pPr>
            <w:r>
              <w:t>Обеспечение эффективной работы электронного реестра по выплатам пермским ученым, формирование единого реестра ежемесячно</w:t>
            </w:r>
          </w:p>
        </w:tc>
      </w:tr>
      <w:tr w:rsidR="00FA6A07">
        <w:tc>
          <w:tcPr>
            <w:tcW w:w="851" w:type="dxa"/>
          </w:tcPr>
          <w:p w:rsidR="00FA6A07" w:rsidRDefault="00FA6A07">
            <w:pPr>
              <w:pStyle w:val="ConsPlusNormal"/>
              <w:jc w:val="center"/>
            </w:pPr>
            <w:r>
              <w:t>5.2.3</w:t>
            </w:r>
          </w:p>
        </w:tc>
        <w:tc>
          <w:tcPr>
            <w:tcW w:w="3891" w:type="dxa"/>
          </w:tcPr>
          <w:p w:rsidR="00FA6A07" w:rsidRDefault="00FA6A07">
            <w:pPr>
              <w:pStyle w:val="ConsPlusNormal"/>
            </w:pPr>
            <w:r>
              <w:t>Сопровождение информационной системы по ведению реестра по выплатам докторам наук</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2014 г.</w:t>
            </w:r>
          </w:p>
        </w:tc>
        <w:tc>
          <w:tcPr>
            <w:tcW w:w="4267" w:type="dxa"/>
          </w:tcPr>
          <w:p w:rsidR="00FA6A07" w:rsidRDefault="00FA6A07">
            <w:pPr>
              <w:pStyle w:val="ConsPlusNormal"/>
            </w:pPr>
            <w:r>
              <w:t>Обеспечение эффективной работы электронного реестра по выплатам пермским ученым, формирование единого реестра ежемесячно</w:t>
            </w:r>
          </w:p>
        </w:tc>
      </w:tr>
      <w:tr w:rsidR="00FA6A07">
        <w:tc>
          <w:tcPr>
            <w:tcW w:w="851" w:type="dxa"/>
          </w:tcPr>
          <w:p w:rsidR="00FA6A07" w:rsidRDefault="00FA6A07">
            <w:pPr>
              <w:pStyle w:val="ConsPlusNormal"/>
              <w:jc w:val="center"/>
            </w:pPr>
            <w:r>
              <w:t>5.3</w:t>
            </w:r>
          </w:p>
        </w:tc>
        <w:tc>
          <w:tcPr>
            <w:tcW w:w="3891" w:type="dxa"/>
          </w:tcPr>
          <w:p w:rsidR="00FA6A07" w:rsidRDefault="00FA6A07">
            <w:pPr>
              <w:pStyle w:val="ConsPlusNormal"/>
            </w:pPr>
            <w:r>
              <w:t>Именные стипендии для аспирантов государственных образовательных организаций (и их филиалов) высшего образования Пермского края</w:t>
            </w:r>
          </w:p>
        </w:tc>
        <w:tc>
          <w:tcPr>
            <w:tcW w:w="2551" w:type="dxa"/>
          </w:tcPr>
          <w:p w:rsidR="00FA6A07" w:rsidRDefault="00FA6A07">
            <w:pPr>
              <w:pStyle w:val="ConsPlusNormal"/>
              <w:jc w:val="center"/>
            </w:pPr>
            <w:r>
              <w:t>Министерство образования и науки Пермского края, пермские образовательные организации высшего образования и научные организации</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Увеличение количества аспирантов, участвующих в международных научно-исследовательских проектах, не менее 30 чел.</w:t>
            </w:r>
          </w:p>
        </w:tc>
      </w:tr>
      <w:tr w:rsidR="00FA6A07">
        <w:tc>
          <w:tcPr>
            <w:tcW w:w="851" w:type="dxa"/>
          </w:tcPr>
          <w:p w:rsidR="00FA6A07" w:rsidRDefault="00FA6A07">
            <w:pPr>
              <w:pStyle w:val="ConsPlusNormal"/>
              <w:jc w:val="center"/>
            </w:pPr>
            <w:r>
              <w:t>5.4</w:t>
            </w:r>
          </w:p>
        </w:tc>
        <w:tc>
          <w:tcPr>
            <w:tcW w:w="3891" w:type="dxa"/>
          </w:tcPr>
          <w:p w:rsidR="00FA6A07" w:rsidRDefault="00FA6A07">
            <w:pPr>
              <w:pStyle w:val="ConsPlusNormal"/>
            </w:pPr>
            <w:r>
              <w:t>Выплаты Премии Пермского края в области науки</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2014 г.</w:t>
            </w:r>
          </w:p>
        </w:tc>
        <w:tc>
          <w:tcPr>
            <w:tcW w:w="4267" w:type="dxa"/>
          </w:tcPr>
          <w:p w:rsidR="00FA6A07" w:rsidRDefault="00FA6A07">
            <w:pPr>
              <w:pStyle w:val="ConsPlusNormal"/>
            </w:pPr>
          </w:p>
        </w:tc>
      </w:tr>
      <w:tr w:rsidR="00FA6A07">
        <w:tc>
          <w:tcPr>
            <w:tcW w:w="851" w:type="dxa"/>
          </w:tcPr>
          <w:p w:rsidR="00FA6A07" w:rsidRDefault="00FA6A07">
            <w:pPr>
              <w:pStyle w:val="ConsPlusNormal"/>
              <w:jc w:val="center"/>
            </w:pPr>
            <w:r>
              <w:t>5.4.1</w:t>
            </w:r>
          </w:p>
        </w:tc>
        <w:tc>
          <w:tcPr>
            <w:tcW w:w="3891" w:type="dxa"/>
          </w:tcPr>
          <w:p w:rsidR="00FA6A07" w:rsidRDefault="00FA6A07">
            <w:pPr>
              <w:pStyle w:val="ConsPlusNormal"/>
            </w:pPr>
            <w:r>
              <w:t>Организационное и техническое сопровождение конкурса на присуждение премий Пермского края в области науки</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2014 г.</w:t>
            </w:r>
          </w:p>
        </w:tc>
        <w:tc>
          <w:tcPr>
            <w:tcW w:w="4267" w:type="dxa"/>
          </w:tcPr>
          <w:p w:rsidR="00FA6A07" w:rsidRDefault="00FA6A07">
            <w:pPr>
              <w:pStyle w:val="ConsPlusNormal"/>
            </w:pPr>
            <w:r>
              <w:t>Проведение торжественной церемонии вручения Премии Пермского края в области науки ежегодно в Дни науки Российской Федерации</w:t>
            </w:r>
          </w:p>
        </w:tc>
      </w:tr>
      <w:tr w:rsidR="00FA6A07">
        <w:tc>
          <w:tcPr>
            <w:tcW w:w="851" w:type="dxa"/>
          </w:tcPr>
          <w:p w:rsidR="00FA6A07" w:rsidRDefault="00FA6A07">
            <w:pPr>
              <w:pStyle w:val="ConsPlusNormal"/>
              <w:jc w:val="center"/>
            </w:pPr>
            <w:r>
              <w:t>5.4.2</w:t>
            </w:r>
          </w:p>
        </w:tc>
        <w:tc>
          <w:tcPr>
            <w:tcW w:w="3891" w:type="dxa"/>
          </w:tcPr>
          <w:p w:rsidR="00FA6A07" w:rsidRDefault="00FA6A07">
            <w:pPr>
              <w:pStyle w:val="ConsPlusNormal"/>
            </w:pPr>
            <w:r>
              <w:t>Выплаты Премии Пермского края в области науки</w:t>
            </w:r>
          </w:p>
        </w:tc>
        <w:tc>
          <w:tcPr>
            <w:tcW w:w="2551" w:type="dxa"/>
          </w:tcPr>
          <w:p w:rsidR="00FA6A07" w:rsidRDefault="00FA6A07">
            <w:pPr>
              <w:pStyle w:val="ConsPlusNormal"/>
              <w:jc w:val="center"/>
            </w:pPr>
            <w:r>
              <w:t xml:space="preserve">Министерство образования и науки </w:t>
            </w:r>
            <w:r>
              <w:lastRenderedPageBreak/>
              <w:t>Пермского края</w:t>
            </w:r>
          </w:p>
        </w:tc>
        <w:tc>
          <w:tcPr>
            <w:tcW w:w="907" w:type="dxa"/>
          </w:tcPr>
          <w:p w:rsidR="00FA6A07" w:rsidRDefault="00FA6A07">
            <w:pPr>
              <w:pStyle w:val="ConsPlusNormal"/>
              <w:jc w:val="center"/>
            </w:pPr>
            <w:r>
              <w:lastRenderedPageBreak/>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 xml:space="preserve">Ежегодное вручение 14 премий Пермского края. Премии Пермского края в области </w:t>
            </w:r>
            <w:r>
              <w:lastRenderedPageBreak/>
              <w:t>науки I степени в размере 100 тыс. руб., II степени - 50 тыс. руб.</w:t>
            </w:r>
          </w:p>
          <w:p w:rsidR="00FA6A07" w:rsidRDefault="00FA6A07">
            <w:pPr>
              <w:pStyle w:val="ConsPlusNormal"/>
            </w:pPr>
            <w:r>
              <w:t>Количество соискателей премий Пермского края в области науки в среднем не менее 4 заявок на каждую номинацию</w:t>
            </w:r>
          </w:p>
        </w:tc>
      </w:tr>
      <w:tr w:rsidR="00FA6A07">
        <w:tc>
          <w:tcPr>
            <w:tcW w:w="851" w:type="dxa"/>
          </w:tcPr>
          <w:p w:rsidR="00FA6A07" w:rsidRDefault="00FA6A07">
            <w:pPr>
              <w:pStyle w:val="ConsPlusNormal"/>
              <w:jc w:val="center"/>
            </w:pPr>
            <w:r>
              <w:lastRenderedPageBreak/>
              <w:t>5.5</w:t>
            </w:r>
          </w:p>
        </w:tc>
        <w:tc>
          <w:tcPr>
            <w:tcW w:w="3891" w:type="dxa"/>
          </w:tcPr>
          <w:p w:rsidR="00FA6A07" w:rsidRDefault="00FA6A07">
            <w:pPr>
              <w:pStyle w:val="ConsPlusNormal"/>
            </w:pPr>
            <w:r>
              <w:t>Развитие международной интеграции в сфере науки, повышение уровня научных исследований и разработок</w:t>
            </w:r>
          </w:p>
        </w:tc>
        <w:tc>
          <w:tcPr>
            <w:tcW w:w="2551" w:type="dxa"/>
          </w:tcPr>
          <w:p w:rsidR="00FA6A07" w:rsidRDefault="00FA6A07">
            <w:pPr>
              <w:pStyle w:val="ConsPlusNormal"/>
            </w:pPr>
          </w:p>
        </w:tc>
        <w:tc>
          <w:tcPr>
            <w:tcW w:w="907" w:type="dxa"/>
          </w:tcPr>
          <w:p w:rsidR="00FA6A07" w:rsidRDefault="00FA6A07">
            <w:pPr>
              <w:pStyle w:val="ConsPlusNormal"/>
            </w:pPr>
          </w:p>
        </w:tc>
        <w:tc>
          <w:tcPr>
            <w:tcW w:w="907" w:type="dxa"/>
          </w:tcPr>
          <w:p w:rsidR="00FA6A07" w:rsidRDefault="00FA6A07">
            <w:pPr>
              <w:pStyle w:val="ConsPlusNormal"/>
            </w:pPr>
          </w:p>
        </w:tc>
        <w:tc>
          <w:tcPr>
            <w:tcW w:w="4267" w:type="dxa"/>
          </w:tcPr>
          <w:p w:rsidR="00FA6A07" w:rsidRDefault="00FA6A07">
            <w:pPr>
              <w:pStyle w:val="ConsPlusNormal"/>
            </w:pPr>
          </w:p>
        </w:tc>
      </w:tr>
      <w:tr w:rsidR="00FA6A07">
        <w:tc>
          <w:tcPr>
            <w:tcW w:w="851" w:type="dxa"/>
          </w:tcPr>
          <w:p w:rsidR="00FA6A07" w:rsidRDefault="00FA6A07">
            <w:pPr>
              <w:pStyle w:val="ConsPlusNormal"/>
              <w:jc w:val="center"/>
            </w:pPr>
            <w:r>
              <w:t>5.5.1</w:t>
            </w:r>
          </w:p>
        </w:tc>
        <w:tc>
          <w:tcPr>
            <w:tcW w:w="3891" w:type="dxa"/>
          </w:tcPr>
          <w:p w:rsidR="00FA6A07" w:rsidRDefault="00FA6A07">
            <w:pPr>
              <w:pStyle w:val="ConsPlusNormal"/>
            </w:pPr>
            <w:r>
              <w:t>Предоставление субсидий для реализации научных проектов международными исследовательскими группами ученых на базе государственных образовательных организаций высшего образования или научных организаций Пермского края</w:t>
            </w:r>
          </w:p>
        </w:tc>
        <w:tc>
          <w:tcPr>
            <w:tcW w:w="2551" w:type="dxa"/>
          </w:tcPr>
          <w:p w:rsidR="00FA6A07" w:rsidRDefault="00FA6A07">
            <w:pPr>
              <w:pStyle w:val="ConsPlusNormal"/>
              <w:jc w:val="center"/>
            </w:pPr>
            <w:r>
              <w:t>Министерство образования и науки Пермского края, пермские образовательные организации высшего образования и научные организации</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Получение патентуемого результата интеллектуальной деятельности не менее чем в 80% проектов, реализуемых международными исследовательскими группами ученых.</w:t>
            </w:r>
          </w:p>
          <w:p w:rsidR="00FA6A07" w:rsidRDefault="00FA6A07">
            <w:pPr>
              <w:pStyle w:val="ConsPlusNormal"/>
            </w:pPr>
            <w:r>
              <w:t>Опубликование результатов статей по тематике исследования в российской и (или) зарубежной печати - 100%</w:t>
            </w:r>
          </w:p>
        </w:tc>
      </w:tr>
      <w:tr w:rsidR="00FA6A07">
        <w:tc>
          <w:tcPr>
            <w:tcW w:w="851" w:type="dxa"/>
          </w:tcPr>
          <w:p w:rsidR="00FA6A07" w:rsidRDefault="00FA6A07">
            <w:pPr>
              <w:pStyle w:val="ConsPlusNormal"/>
              <w:jc w:val="center"/>
            </w:pPr>
            <w:r>
              <w:t>5.5.2</w:t>
            </w:r>
          </w:p>
        </w:tc>
        <w:tc>
          <w:tcPr>
            <w:tcW w:w="3891" w:type="dxa"/>
          </w:tcPr>
          <w:p w:rsidR="00FA6A07" w:rsidRDefault="00FA6A07">
            <w:pPr>
              <w:pStyle w:val="ConsPlusNormal"/>
            </w:pPr>
            <w:r>
              <w:t>Финансовое обеспечение организационных мероприятий в научно-технической и инновационной деятельности</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Организация экспертизы 100% заявок, поступивших на конкурс, не менее чем 2 экспертами, ежегодное проведение отчетной конференции с участием зарубежных партнеров</w:t>
            </w:r>
          </w:p>
        </w:tc>
      </w:tr>
      <w:tr w:rsidR="00FA6A07">
        <w:tc>
          <w:tcPr>
            <w:tcW w:w="851" w:type="dxa"/>
          </w:tcPr>
          <w:p w:rsidR="00FA6A07" w:rsidRDefault="00FA6A07">
            <w:pPr>
              <w:pStyle w:val="ConsPlusNormal"/>
              <w:jc w:val="center"/>
            </w:pPr>
            <w:r>
              <w:t>5.5.3</w:t>
            </w:r>
          </w:p>
        </w:tc>
        <w:tc>
          <w:tcPr>
            <w:tcW w:w="3891" w:type="dxa"/>
          </w:tcPr>
          <w:p w:rsidR="00FA6A07" w:rsidRDefault="00FA6A07">
            <w:pPr>
              <w:pStyle w:val="ConsPlusNormal"/>
            </w:pPr>
            <w:r>
              <w:t>Финансовое обеспечение приоритетных направлений науки и техники (конкурс издательских проектов и научных мероприятий)</w:t>
            </w:r>
          </w:p>
        </w:tc>
        <w:tc>
          <w:tcPr>
            <w:tcW w:w="2551" w:type="dxa"/>
          </w:tcPr>
          <w:p w:rsidR="00FA6A07" w:rsidRDefault="00FA6A07">
            <w:pPr>
              <w:pStyle w:val="ConsPlusNormal"/>
              <w:jc w:val="center"/>
            </w:pPr>
            <w:r>
              <w:t>Министерство образования и науки Пермского края, пермские образовательные организации высшего образования и научные организации</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Обеспечение софинансирования научных мероприятий, проводимых с участием ведущих российских и зарубежных ученых, не менее 5 мероприятий в год.</w:t>
            </w:r>
          </w:p>
          <w:p w:rsidR="00FA6A07" w:rsidRDefault="00FA6A07">
            <w:pPr>
              <w:pStyle w:val="ConsPlusNormal"/>
            </w:pPr>
            <w:r>
              <w:t>Обеспечение софинансирования издательских проектов в научной сфере, обеспечивающих популяризацию пермской науки, не менее 10 научных изданий в год</w:t>
            </w:r>
          </w:p>
        </w:tc>
      </w:tr>
      <w:tr w:rsidR="00FA6A07">
        <w:tc>
          <w:tcPr>
            <w:tcW w:w="851" w:type="dxa"/>
          </w:tcPr>
          <w:p w:rsidR="00FA6A07" w:rsidRDefault="00FA6A07">
            <w:pPr>
              <w:pStyle w:val="ConsPlusNormal"/>
              <w:jc w:val="center"/>
            </w:pPr>
            <w:r>
              <w:t>5.5.4</w:t>
            </w:r>
          </w:p>
        </w:tc>
        <w:tc>
          <w:tcPr>
            <w:tcW w:w="3891" w:type="dxa"/>
          </w:tcPr>
          <w:p w:rsidR="00FA6A07" w:rsidRDefault="00FA6A07">
            <w:pPr>
              <w:pStyle w:val="ConsPlusNormal"/>
            </w:pPr>
            <w:r>
              <w:t xml:space="preserve">Обеспечение реализации соглашения о </w:t>
            </w:r>
            <w:r>
              <w:lastRenderedPageBreak/>
              <w:t>сотрудничестве между Российским фондом фундаментальных исследований и Пермским краем в проведении совместного конкурса проектов фундаментальных исследований в 2013-2017 годах</w:t>
            </w:r>
          </w:p>
        </w:tc>
        <w:tc>
          <w:tcPr>
            <w:tcW w:w="2551" w:type="dxa"/>
          </w:tcPr>
          <w:p w:rsidR="00FA6A07" w:rsidRDefault="00FA6A07">
            <w:pPr>
              <w:pStyle w:val="ConsPlusNormal"/>
              <w:jc w:val="center"/>
            </w:pPr>
            <w:r>
              <w:lastRenderedPageBreak/>
              <w:t xml:space="preserve">Министерство </w:t>
            </w:r>
            <w:r>
              <w:lastRenderedPageBreak/>
              <w:t>образования и науки Пермского края, пермские образовательные организации высшего образования и научные организации</w:t>
            </w:r>
          </w:p>
        </w:tc>
        <w:tc>
          <w:tcPr>
            <w:tcW w:w="907" w:type="dxa"/>
          </w:tcPr>
          <w:p w:rsidR="00FA6A07" w:rsidRDefault="00FA6A07">
            <w:pPr>
              <w:pStyle w:val="ConsPlusNormal"/>
              <w:jc w:val="center"/>
            </w:pPr>
            <w:r>
              <w:lastRenderedPageBreak/>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 xml:space="preserve">Привлечение финансирования научных </w:t>
            </w:r>
            <w:r>
              <w:lastRenderedPageBreak/>
              <w:t>фондов на развитие науки, не менее 29 млн. руб. в год.</w:t>
            </w:r>
          </w:p>
          <w:p w:rsidR="00FA6A07" w:rsidRDefault="00FA6A07">
            <w:pPr>
              <w:pStyle w:val="ConsPlusNormal"/>
            </w:pPr>
            <w:r>
              <w:t>Опубликование результатов исследований в отечественных и (или) зарубежных изданиях по всем проектам, реализуемым на территории Пермского края, 100%</w:t>
            </w:r>
          </w:p>
        </w:tc>
      </w:tr>
      <w:tr w:rsidR="00FA6A07">
        <w:tc>
          <w:tcPr>
            <w:tcW w:w="851" w:type="dxa"/>
          </w:tcPr>
          <w:p w:rsidR="00FA6A07" w:rsidRDefault="00FA6A07">
            <w:pPr>
              <w:pStyle w:val="ConsPlusNormal"/>
              <w:jc w:val="center"/>
            </w:pPr>
            <w:r>
              <w:lastRenderedPageBreak/>
              <w:t>5.5.5</w:t>
            </w:r>
          </w:p>
        </w:tc>
        <w:tc>
          <w:tcPr>
            <w:tcW w:w="3891" w:type="dxa"/>
          </w:tcPr>
          <w:p w:rsidR="00FA6A07" w:rsidRDefault="00FA6A07">
            <w:pPr>
              <w:pStyle w:val="ConsPlusNormal"/>
            </w:pPr>
            <w:r>
              <w:t>Обеспечение реализации соглашения между Российским гуманитарным научным фондом и Пермским краем "О конкурсах проектов в области гуманитарных наук" в 2011-2015 годах</w:t>
            </w:r>
          </w:p>
        </w:tc>
        <w:tc>
          <w:tcPr>
            <w:tcW w:w="2551" w:type="dxa"/>
          </w:tcPr>
          <w:p w:rsidR="00FA6A07" w:rsidRDefault="00FA6A07">
            <w:pPr>
              <w:pStyle w:val="ConsPlusNormal"/>
              <w:jc w:val="center"/>
            </w:pPr>
            <w:r>
              <w:t>Министерство образования и науки Пермского края, пермские образовательные организации высшего образования и научные организации</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Привлечение финансирования научных фондов на развитие науки не менее 4 млн. руб. в год. Опубликование результатов исследований в отечественных и (или) зарубежных изданиях по всем проектам, реализуемым на территории Пермского края, 100%</w:t>
            </w:r>
          </w:p>
        </w:tc>
      </w:tr>
      <w:tr w:rsidR="00FA6A07">
        <w:tc>
          <w:tcPr>
            <w:tcW w:w="851" w:type="dxa"/>
          </w:tcPr>
          <w:p w:rsidR="00FA6A07" w:rsidRDefault="00FA6A07">
            <w:pPr>
              <w:pStyle w:val="ConsPlusNormal"/>
              <w:jc w:val="center"/>
            </w:pPr>
            <w:r>
              <w:t>5.6</w:t>
            </w:r>
          </w:p>
        </w:tc>
        <w:tc>
          <w:tcPr>
            <w:tcW w:w="3891" w:type="dxa"/>
          </w:tcPr>
          <w:p w:rsidR="00FA6A07" w:rsidRDefault="00FA6A07">
            <w:pPr>
              <w:pStyle w:val="ConsPlusNormal"/>
            </w:pPr>
            <w:r>
              <w:t>Именные стипендии Пермского края для студентов государственных образовательных организаций (и их филиалов) высшего образования Пермского края</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vMerge w:val="restart"/>
          </w:tcPr>
          <w:p w:rsidR="00FA6A07" w:rsidRDefault="00FA6A07">
            <w:pPr>
              <w:pStyle w:val="ConsPlusNormal"/>
            </w:pPr>
            <w:r>
              <w:t>Привлечение в пермские вузы талантливой молодежи, в том числе абитуриентов из других территорий Российской Федерации, не менее 100 студентов с высокими баллами ЕГЭ из других регионов Российской Федерации ежегодно поступают в пермские вузы.</w:t>
            </w:r>
          </w:p>
          <w:p w:rsidR="00FA6A07" w:rsidRDefault="00FA6A07">
            <w:pPr>
              <w:pStyle w:val="ConsPlusNormal"/>
            </w:pPr>
            <w:r>
              <w:t>Сокращение оттока талантливых абитуриентов в другие регионы, не более 500 человек</w:t>
            </w:r>
          </w:p>
        </w:tc>
      </w:tr>
      <w:tr w:rsidR="00FA6A07">
        <w:tc>
          <w:tcPr>
            <w:tcW w:w="851" w:type="dxa"/>
          </w:tcPr>
          <w:p w:rsidR="00FA6A07" w:rsidRDefault="00FA6A07">
            <w:pPr>
              <w:pStyle w:val="ConsPlusNormal"/>
              <w:jc w:val="center"/>
            </w:pPr>
            <w:r>
              <w:t>5.7</w:t>
            </w:r>
          </w:p>
        </w:tc>
        <w:tc>
          <w:tcPr>
            <w:tcW w:w="3891" w:type="dxa"/>
          </w:tcPr>
          <w:p w:rsidR="00FA6A07" w:rsidRDefault="00FA6A07">
            <w:pPr>
              <w:pStyle w:val="ConsPlusNormal"/>
            </w:pPr>
            <w:r>
              <w:t>Дополнительные стипендии для студентов государственных образовательных организаций высшего образования Пермского края</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vMerge/>
          </w:tcPr>
          <w:p w:rsidR="00FA6A07" w:rsidRDefault="00FA6A07"/>
        </w:tc>
      </w:tr>
      <w:tr w:rsidR="00FA6A07">
        <w:tc>
          <w:tcPr>
            <w:tcW w:w="851" w:type="dxa"/>
          </w:tcPr>
          <w:p w:rsidR="00FA6A07" w:rsidRDefault="00FA6A07">
            <w:pPr>
              <w:pStyle w:val="ConsPlusNormal"/>
              <w:jc w:val="center"/>
            </w:pPr>
            <w:r>
              <w:t>5.8</w:t>
            </w:r>
          </w:p>
        </w:tc>
        <w:tc>
          <w:tcPr>
            <w:tcW w:w="3891" w:type="dxa"/>
          </w:tcPr>
          <w:p w:rsidR="00FA6A07" w:rsidRDefault="00FA6A07">
            <w:pPr>
              <w:pStyle w:val="ConsPlusNormal"/>
            </w:pPr>
            <w:r>
              <w:t xml:space="preserve">Поддержка талантливой молодежи в образовательных организациях высшего образования Пермского края, включая внедрение механизмов индивидуальных образовательных траекторий для работы с талантливыми </w:t>
            </w:r>
            <w:r>
              <w:lastRenderedPageBreak/>
              <w:t>студентами, введение системы "Креативный дневник"</w:t>
            </w:r>
          </w:p>
        </w:tc>
        <w:tc>
          <w:tcPr>
            <w:tcW w:w="2551" w:type="dxa"/>
          </w:tcPr>
          <w:p w:rsidR="00FA6A07" w:rsidRDefault="00FA6A07">
            <w:pPr>
              <w:pStyle w:val="ConsPlusNormal"/>
              <w:jc w:val="center"/>
            </w:pPr>
            <w:r>
              <w:lastRenderedPageBreak/>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p>
        </w:tc>
      </w:tr>
      <w:tr w:rsidR="00FA6A07">
        <w:tc>
          <w:tcPr>
            <w:tcW w:w="851" w:type="dxa"/>
          </w:tcPr>
          <w:p w:rsidR="00FA6A07" w:rsidRDefault="00FA6A07">
            <w:pPr>
              <w:pStyle w:val="ConsPlusNormal"/>
              <w:jc w:val="center"/>
            </w:pPr>
            <w:r>
              <w:lastRenderedPageBreak/>
              <w:t>5.8.1</w:t>
            </w:r>
          </w:p>
        </w:tc>
        <w:tc>
          <w:tcPr>
            <w:tcW w:w="3891" w:type="dxa"/>
          </w:tcPr>
          <w:p w:rsidR="00FA6A07" w:rsidRDefault="00FA6A07">
            <w:pPr>
              <w:pStyle w:val="ConsPlusNormal"/>
            </w:pPr>
            <w:r>
              <w:t>Внедрение механизмов индивидуальных образовательных технологий для работы с талантливыми студентами, введение системы "Креативный дневник"</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2014 г.</w:t>
            </w:r>
          </w:p>
        </w:tc>
        <w:tc>
          <w:tcPr>
            <w:tcW w:w="4267" w:type="dxa"/>
          </w:tcPr>
          <w:p w:rsidR="00FA6A07" w:rsidRDefault="00FA6A07">
            <w:pPr>
              <w:pStyle w:val="ConsPlusNormal"/>
            </w:pPr>
            <w:r>
              <w:t>Ведение базы данных студентов, имеющих высокие научные и академические достижения, внедрение механизмов поддержки талантливых студентов</w:t>
            </w:r>
          </w:p>
        </w:tc>
      </w:tr>
      <w:tr w:rsidR="00FA6A07">
        <w:tc>
          <w:tcPr>
            <w:tcW w:w="851" w:type="dxa"/>
          </w:tcPr>
          <w:p w:rsidR="00FA6A07" w:rsidRDefault="00FA6A07">
            <w:pPr>
              <w:pStyle w:val="ConsPlusNormal"/>
              <w:jc w:val="center"/>
            </w:pPr>
            <w:r>
              <w:t>5.9</w:t>
            </w:r>
          </w:p>
        </w:tc>
        <w:tc>
          <w:tcPr>
            <w:tcW w:w="3891" w:type="dxa"/>
          </w:tcPr>
          <w:p w:rsidR="00FA6A07" w:rsidRDefault="00FA6A07">
            <w:pPr>
              <w:pStyle w:val="ConsPlusNormal"/>
            </w:pPr>
            <w:r>
              <w:t>Популяризация науки среди молодежи, включая привлечение ведущих российских и зарубежных ученых для проведения лекций, семинаров, мастер-классов</w:t>
            </w:r>
          </w:p>
        </w:tc>
        <w:tc>
          <w:tcPr>
            <w:tcW w:w="2551" w:type="dxa"/>
          </w:tcPr>
          <w:p w:rsidR="00FA6A07" w:rsidRDefault="00FA6A07">
            <w:pPr>
              <w:pStyle w:val="ConsPlusNormal"/>
            </w:pPr>
          </w:p>
        </w:tc>
        <w:tc>
          <w:tcPr>
            <w:tcW w:w="907" w:type="dxa"/>
          </w:tcPr>
          <w:p w:rsidR="00FA6A07" w:rsidRDefault="00FA6A07">
            <w:pPr>
              <w:pStyle w:val="ConsPlusNormal"/>
            </w:pPr>
          </w:p>
        </w:tc>
        <w:tc>
          <w:tcPr>
            <w:tcW w:w="907" w:type="dxa"/>
          </w:tcPr>
          <w:p w:rsidR="00FA6A07" w:rsidRDefault="00FA6A07">
            <w:pPr>
              <w:pStyle w:val="ConsPlusNormal"/>
            </w:pPr>
          </w:p>
        </w:tc>
        <w:tc>
          <w:tcPr>
            <w:tcW w:w="4267" w:type="dxa"/>
          </w:tcPr>
          <w:p w:rsidR="00FA6A07" w:rsidRDefault="00FA6A07">
            <w:pPr>
              <w:pStyle w:val="ConsPlusNormal"/>
            </w:pPr>
          </w:p>
        </w:tc>
      </w:tr>
      <w:tr w:rsidR="00FA6A07">
        <w:tc>
          <w:tcPr>
            <w:tcW w:w="851" w:type="dxa"/>
          </w:tcPr>
          <w:p w:rsidR="00FA6A07" w:rsidRDefault="00FA6A07">
            <w:pPr>
              <w:pStyle w:val="ConsPlusNormal"/>
              <w:jc w:val="center"/>
            </w:pPr>
            <w:r>
              <w:t>5.9.1</w:t>
            </w:r>
          </w:p>
        </w:tc>
        <w:tc>
          <w:tcPr>
            <w:tcW w:w="3891" w:type="dxa"/>
          </w:tcPr>
          <w:p w:rsidR="00FA6A07" w:rsidRDefault="00FA6A07">
            <w:pPr>
              <w:pStyle w:val="ConsPlusNormal"/>
            </w:pPr>
            <w:r>
              <w:t>Обеспечение деятельности коммуникативной площадки научного сообщества Пермского края (Центр науки) на базе краевой библиотеки им. А.М.Горького</w:t>
            </w:r>
          </w:p>
        </w:tc>
        <w:tc>
          <w:tcPr>
            <w:tcW w:w="2551" w:type="dxa"/>
          </w:tcPr>
          <w:p w:rsidR="00FA6A07" w:rsidRDefault="00FA6A07">
            <w:pPr>
              <w:pStyle w:val="ConsPlusNormal"/>
              <w:jc w:val="center"/>
            </w:pPr>
            <w:r>
              <w:t>Министерство образования и науки Пермского края, Министерство культуры, молодежной политики и массовых коммуникаций Пермского края, краевая библиотека им. А.М.Горького, пермские образовательные организации высшего образования и научные организации</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Развитие международной интеграции пермских ученых и студентов с зарубежными университетами и научными центрами, количество участников коммуникативной площадки научного сообщества Пермского края - не менее 3000 чел.</w:t>
            </w:r>
          </w:p>
          <w:p w:rsidR="00FA6A07" w:rsidRDefault="00FA6A07">
            <w:pPr>
              <w:pStyle w:val="ConsPlusNormal"/>
            </w:pPr>
            <w:r>
              <w:t>Количество пользователей научными библиографическими и реферативными базами данных, на которые подписана библиотека, - не менее 1000 человек.</w:t>
            </w:r>
          </w:p>
          <w:p w:rsidR="00FA6A07" w:rsidRDefault="00FA6A07">
            <w:pPr>
              <w:pStyle w:val="ConsPlusNormal"/>
            </w:pPr>
            <w:r>
              <w:t>Рост качества и количества мероприятий в сфере высшего образования и науки на международном уровне, не менее 40 мероприятий в год на базе Центра науки</w:t>
            </w:r>
          </w:p>
        </w:tc>
      </w:tr>
      <w:tr w:rsidR="00FA6A07">
        <w:tc>
          <w:tcPr>
            <w:tcW w:w="851" w:type="dxa"/>
          </w:tcPr>
          <w:p w:rsidR="00FA6A07" w:rsidRDefault="00FA6A07">
            <w:pPr>
              <w:pStyle w:val="ConsPlusNormal"/>
              <w:jc w:val="center"/>
            </w:pPr>
            <w:r>
              <w:t>5.9.2</w:t>
            </w:r>
          </w:p>
        </w:tc>
        <w:tc>
          <w:tcPr>
            <w:tcW w:w="3891" w:type="dxa"/>
          </w:tcPr>
          <w:p w:rsidR="00FA6A07" w:rsidRDefault="00FA6A07">
            <w:pPr>
              <w:pStyle w:val="ConsPlusNormal"/>
            </w:pPr>
            <w:r>
              <w:t xml:space="preserve">Организация и проведение мероприятий по развитию высшего образования и науки, включая </w:t>
            </w:r>
            <w:r>
              <w:lastRenderedPageBreak/>
              <w:t>организацию и проведение дистанционных лекций ведущих ученых страны и мира, студенческих (вузовских) олимпиад, конференций, конференций с выпускниками школ по их ориентации на поступление в пермские вузы на естественнонаучные и физико-математические направления подготовки</w:t>
            </w:r>
          </w:p>
        </w:tc>
        <w:tc>
          <w:tcPr>
            <w:tcW w:w="2551" w:type="dxa"/>
          </w:tcPr>
          <w:p w:rsidR="00FA6A07" w:rsidRDefault="00FA6A07">
            <w:pPr>
              <w:pStyle w:val="ConsPlusNormal"/>
              <w:jc w:val="center"/>
            </w:pPr>
            <w:r>
              <w:lastRenderedPageBreak/>
              <w:t xml:space="preserve">Министерство образования и науки Пермского края, </w:t>
            </w:r>
            <w:r>
              <w:lastRenderedPageBreak/>
              <w:t>пермские образовательные организации и научные организации</w:t>
            </w:r>
          </w:p>
        </w:tc>
        <w:tc>
          <w:tcPr>
            <w:tcW w:w="907" w:type="dxa"/>
          </w:tcPr>
          <w:p w:rsidR="00FA6A07" w:rsidRDefault="00FA6A07">
            <w:pPr>
              <w:pStyle w:val="ConsPlusNormal"/>
              <w:jc w:val="center"/>
            </w:pPr>
            <w:r>
              <w:lastRenderedPageBreak/>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 xml:space="preserve">Рост числа зарубежных ученых, приезжающих в Пермский край для чтения лекций, проведения мастер-классов, </w:t>
            </w:r>
            <w:r>
              <w:lastRenderedPageBreak/>
              <w:t>семинаров, не менее 40 лекций.</w:t>
            </w:r>
          </w:p>
          <w:p w:rsidR="00FA6A07" w:rsidRDefault="00FA6A07">
            <w:pPr>
              <w:pStyle w:val="ConsPlusNormal"/>
            </w:pPr>
            <w:r>
              <w:t>Повышение числа пермских старшеклассников, ориентированных на поступление в пермские вузы на естественнонаучные, физико-математические, технические направления подготовки, не менее 60% от общего числа талантливых студентов, поступивших в пермские вузы на естественнонаучные, физико-математические, технические направления подготовки</w:t>
            </w:r>
          </w:p>
        </w:tc>
      </w:tr>
      <w:tr w:rsidR="00FA6A07">
        <w:tc>
          <w:tcPr>
            <w:tcW w:w="851" w:type="dxa"/>
          </w:tcPr>
          <w:p w:rsidR="00FA6A07" w:rsidRDefault="00FA6A07">
            <w:pPr>
              <w:pStyle w:val="ConsPlusNormal"/>
              <w:jc w:val="center"/>
            </w:pPr>
            <w:r>
              <w:lastRenderedPageBreak/>
              <w:t>5.9.3</w:t>
            </w:r>
          </w:p>
        </w:tc>
        <w:tc>
          <w:tcPr>
            <w:tcW w:w="3891" w:type="dxa"/>
          </w:tcPr>
          <w:p w:rsidR="00FA6A07" w:rsidRDefault="00FA6A07">
            <w:pPr>
              <w:pStyle w:val="ConsPlusNormal"/>
            </w:pPr>
            <w:r>
              <w:t>Организация и проведение дистанционных лекций ведущих ученых страны и мира для школьников и студентов Пермского края</w:t>
            </w:r>
          </w:p>
        </w:tc>
        <w:tc>
          <w:tcPr>
            <w:tcW w:w="2551" w:type="dxa"/>
          </w:tcPr>
          <w:p w:rsidR="00FA6A07" w:rsidRDefault="00FA6A07">
            <w:pPr>
              <w:pStyle w:val="ConsPlusNormal"/>
              <w:jc w:val="center"/>
            </w:pPr>
            <w:r>
              <w:t>Министерство образования и науки Пермского края, пермские образовательные организации и научные организации</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Рост числа зарубежных ученых, приезжающих в Пермский край для чтения лекций, проведения мастер-классов, семинаров, не менее 40 лекций</w:t>
            </w:r>
          </w:p>
        </w:tc>
      </w:tr>
      <w:tr w:rsidR="00FA6A07">
        <w:tc>
          <w:tcPr>
            <w:tcW w:w="851" w:type="dxa"/>
          </w:tcPr>
          <w:p w:rsidR="00FA6A07" w:rsidRDefault="00FA6A07">
            <w:pPr>
              <w:pStyle w:val="ConsPlusNormal"/>
              <w:jc w:val="center"/>
            </w:pPr>
            <w:r>
              <w:t>5.9.4</w:t>
            </w:r>
          </w:p>
        </w:tc>
        <w:tc>
          <w:tcPr>
            <w:tcW w:w="3891" w:type="dxa"/>
          </w:tcPr>
          <w:p w:rsidR="00FA6A07" w:rsidRDefault="00FA6A07">
            <w:pPr>
              <w:pStyle w:val="ConsPlusNormal"/>
            </w:pPr>
            <w:r>
              <w:t>Организация и проведение студенческих (вузовских) конференций</w:t>
            </w:r>
          </w:p>
        </w:tc>
        <w:tc>
          <w:tcPr>
            <w:tcW w:w="2551" w:type="dxa"/>
          </w:tcPr>
          <w:p w:rsidR="00FA6A07" w:rsidRDefault="00FA6A07">
            <w:pPr>
              <w:pStyle w:val="ConsPlusNormal"/>
              <w:jc w:val="center"/>
            </w:pPr>
            <w:r>
              <w:t>Министерство образования и науки Пермского края, пермские образовательные организации и научные организации</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2014 г.</w:t>
            </w:r>
          </w:p>
        </w:tc>
        <w:tc>
          <w:tcPr>
            <w:tcW w:w="4267" w:type="dxa"/>
          </w:tcPr>
          <w:p w:rsidR="00FA6A07" w:rsidRDefault="00FA6A07">
            <w:pPr>
              <w:pStyle w:val="ConsPlusNormal"/>
            </w:pPr>
            <w:r>
              <w:t>Рост качества и уровня студенческих конференций, проводимых в пермских вузах и научных организациях, не менее 2 конференций</w:t>
            </w:r>
          </w:p>
        </w:tc>
      </w:tr>
      <w:tr w:rsidR="00FA6A07">
        <w:tc>
          <w:tcPr>
            <w:tcW w:w="851" w:type="dxa"/>
          </w:tcPr>
          <w:p w:rsidR="00FA6A07" w:rsidRDefault="00FA6A07">
            <w:pPr>
              <w:pStyle w:val="ConsPlusNormal"/>
              <w:jc w:val="center"/>
            </w:pPr>
            <w:r>
              <w:t>5.9.5</w:t>
            </w:r>
          </w:p>
        </w:tc>
        <w:tc>
          <w:tcPr>
            <w:tcW w:w="3891" w:type="dxa"/>
          </w:tcPr>
          <w:p w:rsidR="00FA6A07" w:rsidRDefault="00FA6A07">
            <w:pPr>
              <w:pStyle w:val="ConsPlusNormal"/>
            </w:pPr>
            <w:r>
              <w:t>Организация и проведение конференций с выпускниками школ по их ориентации на поступление в пермские вузы на естественнонаучные и физико-математические направления подготовки</w:t>
            </w:r>
          </w:p>
        </w:tc>
        <w:tc>
          <w:tcPr>
            <w:tcW w:w="2551" w:type="dxa"/>
          </w:tcPr>
          <w:p w:rsidR="00FA6A07" w:rsidRDefault="00FA6A07">
            <w:pPr>
              <w:pStyle w:val="ConsPlusNormal"/>
              <w:jc w:val="center"/>
            </w:pPr>
            <w:r>
              <w:t xml:space="preserve">Министерство образования и науки Пермского края, пермские образовательные организации и научные </w:t>
            </w:r>
            <w:r>
              <w:lastRenderedPageBreak/>
              <w:t>организации</w:t>
            </w:r>
          </w:p>
        </w:tc>
        <w:tc>
          <w:tcPr>
            <w:tcW w:w="907" w:type="dxa"/>
          </w:tcPr>
          <w:p w:rsidR="00FA6A07" w:rsidRDefault="00FA6A07">
            <w:pPr>
              <w:pStyle w:val="ConsPlusNormal"/>
              <w:jc w:val="center"/>
            </w:pPr>
            <w:r>
              <w:lastRenderedPageBreak/>
              <w:t>2014 г.</w:t>
            </w:r>
          </w:p>
        </w:tc>
        <w:tc>
          <w:tcPr>
            <w:tcW w:w="907" w:type="dxa"/>
          </w:tcPr>
          <w:p w:rsidR="00FA6A07" w:rsidRDefault="00FA6A07">
            <w:pPr>
              <w:pStyle w:val="ConsPlusNormal"/>
              <w:jc w:val="center"/>
            </w:pPr>
            <w:r>
              <w:t>2014 г.</w:t>
            </w:r>
          </w:p>
        </w:tc>
        <w:tc>
          <w:tcPr>
            <w:tcW w:w="4267" w:type="dxa"/>
          </w:tcPr>
          <w:p w:rsidR="00FA6A07" w:rsidRDefault="00FA6A07">
            <w:pPr>
              <w:pStyle w:val="ConsPlusNormal"/>
            </w:pPr>
            <w:r>
              <w:t xml:space="preserve">Повышение числа пермских старшеклассников, ориентированных на поступление в пермские вузы на естественнонаучные, физико-математические, технические направления подготовки, не менее 60% от общего числа </w:t>
            </w:r>
            <w:r>
              <w:lastRenderedPageBreak/>
              <w:t>талантливых студентов, поступивших в пермские вузы на естественнонаучные, физико-математические, технические направления подготовки</w:t>
            </w:r>
          </w:p>
        </w:tc>
      </w:tr>
      <w:tr w:rsidR="00FA6A07">
        <w:tc>
          <w:tcPr>
            <w:tcW w:w="851" w:type="dxa"/>
          </w:tcPr>
          <w:p w:rsidR="00FA6A07" w:rsidRDefault="00FA6A07">
            <w:pPr>
              <w:pStyle w:val="ConsPlusNormal"/>
              <w:jc w:val="center"/>
            </w:pPr>
            <w:r>
              <w:lastRenderedPageBreak/>
              <w:t>5.10</w:t>
            </w:r>
          </w:p>
        </w:tc>
        <w:tc>
          <w:tcPr>
            <w:tcW w:w="3891" w:type="dxa"/>
          </w:tcPr>
          <w:p w:rsidR="00FA6A07" w:rsidRDefault="00FA6A07">
            <w:pPr>
              <w:pStyle w:val="ConsPlusNormal"/>
            </w:pPr>
            <w:r>
              <w:t>Повышение конкурентоспособности образовательных организаций высшего образования Пермского края, включая поддержку программ развития ведущих университетов и развитие материально-технической базы организаций высшего образования Пермского края</w:t>
            </w:r>
          </w:p>
        </w:tc>
        <w:tc>
          <w:tcPr>
            <w:tcW w:w="2551" w:type="dxa"/>
          </w:tcPr>
          <w:p w:rsidR="00FA6A07" w:rsidRDefault="00FA6A07">
            <w:pPr>
              <w:pStyle w:val="ConsPlusNormal"/>
              <w:jc w:val="center"/>
            </w:pPr>
            <w:r>
              <w:t>Министерство образования и науки Пермского края, пермские образовательные организации и научные организации</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2014 г.</w:t>
            </w:r>
          </w:p>
        </w:tc>
        <w:tc>
          <w:tcPr>
            <w:tcW w:w="4267" w:type="dxa"/>
          </w:tcPr>
          <w:p w:rsidR="00FA6A07" w:rsidRDefault="00FA6A07">
            <w:pPr>
              <w:pStyle w:val="ConsPlusNormal"/>
            </w:pPr>
            <w:r>
              <w:t>Выполнение показателей программ развития национальных исследовательских университетов, 99%</w:t>
            </w:r>
          </w:p>
        </w:tc>
      </w:tr>
      <w:tr w:rsidR="00FA6A07">
        <w:tc>
          <w:tcPr>
            <w:tcW w:w="851" w:type="dxa"/>
          </w:tcPr>
          <w:p w:rsidR="00FA6A07" w:rsidRDefault="00FA6A07">
            <w:pPr>
              <w:pStyle w:val="ConsPlusNormal"/>
              <w:jc w:val="center"/>
            </w:pPr>
            <w:r>
              <w:t>5.10.1</w:t>
            </w:r>
          </w:p>
        </w:tc>
        <w:tc>
          <w:tcPr>
            <w:tcW w:w="3891" w:type="dxa"/>
          </w:tcPr>
          <w:p w:rsidR="00FA6A07" w:rsidRDefault="00FA6A07">
            <w:pPr>
              <w:pStyle w:val="ConsPlusNormal"/>
            </w:pPr>
            <w:r>
              <w:t>Оптимизация деятельности Пермского государственного института искусства и культуры (академии)</w:t>
            </w:r>
          </w:p>
        </w:tc>
        <w:tc>
          <w:tcPr>
            <w:tcW w:w="2551" w:type="dxa"/>
          </w:tcPr>
          <w:p w:rsidR="00FA6A07" w:rsidRDefault="00FA6A07">
            <w:pPr>
              <w:pStyle w:val="ConsPlusNormal"/>
              <w:jc w:val="center"/>
            </w:pPr>
            <w:r>
              <w:t>Министерство образования и науки Пермского края, пермские образовательные организации и научные организации</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Выполнение показателей программ развития национальных исследовательских университетов, 100%</w:t>
            </w:r>
          </w:p>
        </w:tc>
      </w:tr>
      <w:tr w:rsidR="00FA6A07">
        <w:tc>
          <w:tcPr>
            <w:tcW w:w="851" w:type="dxa"/>
          </w:tcPr>
          <w:p w:rsidR="00FA6A07" w:rsidRDefault="00FA6A07">
            <w:pPr>
              <w:pStyle w:val="ConsPlusNormal"/>
              <w:jc w:val="center"/>
            </w:pPr>
            <w:r>
              <w:t>5.10.2</w:t>
            </w:r>
          </w:p>
        </w:tc>
        <w:tc>
          <w:tcPr>
            <w:tcW w:w="3891" w:type="dxa"/>
          </w:tcPr>
          <w:p w:rsidR="00FA6A07" w:rsidRDefault="00FA6A07">
            <w:pPr>
              <w:pStyle w:val="ConsPlusNormal"/>
            </w:pPr>
            <w:r>
              <w:t>Стратегическое развитие гуманитарного педагогического университета</w:t>
            </w:r>
          </w:p>
        </w:tc>
        <w:tc>
          <w:tcPr>
            <w:tcW w:w="2551" w:type="dxa"/>
          </w:tcPr>
          <w:p w:rsidR="00FA6A07" w:rsidRDefault="00FA6A07">
            <w:pPr>
              <w:pStyle w:val="ConsPlusNormal"/>
              <w:jc w:val="center"/>
            </w:pPr>
            <w:r>
              <w:t>Министерство образования и науки Пермского края, пермские образовательные организации и научные организации</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2014 г.</w:t>
            </w:r>
          </w:p>
        </w:tc>
        <w:tc>
          <w:tcPr>
            <w:tcW w:w="4267" w:type="dxa"/>
          </w:tcPr>
          <w:p w:rsidR="00FA6A07" w:rsidRDefault="00FA6A07">
            <w:pPr>
              <w:pStyle w:val="ConsPlusNormal"/>
            </w:pPr>
            <w:r>
              <w:t>Выполнение показателей программ развития национальных исследовательских университетов, 100%</w:t>
            </w:r>
          </w:p>
        </w:tc>
      </w:tr>
      <w:tr w:rsidR="00FA6A07">
        <w:tc>
          <w:tcPr>
            <w:tcW w:w="851" w:type="dxa"/>
          </w:tcPr>
          <w:p w:rsidR="00FA6A07" w:rsidRDefault="00FA6A07">
            <w:pPr>
              <w:pStyle w:val="ConsPlusNormal"/>
              <w:jc w:val="center"/>
            </w:pPr>
            <w:r>
              <w:t>5.10.3</w:t>
            </w:r>
          </w:p>
        </w:tc>
        <w:tc>
          <w:tcPr>
            <w:tcW w:w="3891" w:type="dxa"/>
          </w:tcPr>
          <w:p w:rsidR="00FA6A07" w:rsidRDefault="00FA6A07">
            <w:pPr>
              <w:pStyle w:val="ConsPlusNormal"/>
            </w:pPr>
            <w:r>
              <w:t>Развитие сети национальных исследовательских университетов</w:t>
            </w:r>
          </w:p>
        </w:tc>
        <w:tc>
          <w:tcPr>
            <w:tcW w:w="2551" w:type="dxa"/>
          </w:tcPr>
          <w:p w:rsidR="00FA6A07" w:rsidRDefault="00FA6A07">
            <w:pPr>
              <w:pStyle w:val="ConsPlusNormal"/>
              <w:jc w:val="center"/>
            </w:pPr>
            <w:r>
              <w:t xml:space="preserve">Министерство образования и науки Пермского края, пермские </w:t>
            </w:r>
            <w:r>
              <w:lastRenderedPageBreak/>
              <w:t>образовательные организации и научные организации</w:t>
            </w:r>
          </w:p>
        </w:tc>
        <w:tc>
          <w:tcPr>
            <w:tcW w:w="907" w:type="dxa"/>
          </w:tcPr>
          <w:p w:rsidR="00FA6A07" w:rsidRDefault="00FA6A07">
            <w:pPr>
              <w:pStyle w:val="ConsPlusNormal"/>
              <w:jc w:val="center"/>
            </w:pPr>
            <w:r>
              <w:lastRenderedPageBreak/>
              <w:t>2014 г.</w:t>
            </w:r>
          </w:p>
        </w:tc>
        <w:tc>
          <w:tcPr>
            <w:tcW w:w="907" w:type="dxa"/>
          </w:tcPr>
          <w:p w:rsidR="00FA6A07" w:rsidRDefault="00FA6A07">
            <w:pPr>
              <w:pStyle w:val="ConsPlusNormal"/>
              <w:jc w:val="center"/>
            </w:pPr>
            <w:r>
              <w:t>2014 г.</w:t>
            </w:r>
          </w:p>
        </w:tc>
        <w:tc>
          <w:tcPr>
            <w:tcW w:w="4267" w:type="dxa"/>
          </w:tcPr>
          <w:p w:rsidR="00FA6A07" w:rsidRDefault="00FA6A07">
            <w:pPr>
              <w:pStyle w:val="ConsPlusNormal"/>
            </w:pPr>
            <w:r>
              <w:t>Выполнение показателей программ развития национальных исследовательских университетов, 95%</w:t>
            </w:r>
          </w:p>
        </w:tc>
      </w:tr>
      <w:tr w:rsidR="00FA6A07">
        <w:tc>
          <w:tcPr>
            <w:tcW w:w="851" w:type="dxa"/>
          </w:tcPr>
          <w:p w:rsidR="00FA6A07" w:rsidRDefault="00FA6A07">
            <w:pPr>
              <w:pStyle w:val="ConsPlusNormal"/>
              <w:jc w:val="center"/>
            </w:pPr>
            <w:r>
              <w:lastRenderedPageBreak/>
              <w:t>5.10.4</w:t>
            </w:r>
          </w:p>
        </w:tc>
        <w:tc>
          <w:tcPr>
            <w:tcW w:w="3891" w:type="dxa"/>
          </w:tcPr>
          <w:p w:rsidR="00FA6A07" w:rsidRDefault="00FA6A07">
            <w:pPr>
              <w:pStyle w:val="ConsPlusNormal"/>
            </w:pPr>
            <w:r>
              <w:t xml:space="preserve">Софинансирование строительства общежития государственного бюджетного образовательного учреждения высшего профессионального образования "Пермский национальный исследовательский политехнический университет" как победителя конкурсного отбора проектов в реализации федеральной целевой </w:t>
            </w:r>
            <w:hyperlink r:id="rId61" w:history="1">
              <w:r>
                <w:rPr>
                  <w:color w:val="0000FF"/>
                </w:rPr>
                <w:t>программы</w:t>
              </w:r>
            </w:hyperlink>
            <w:r>
              <w:t xml:space="preserve"> "Научные и научно-педагогические кадры инновационной России" на 2009-2013 годы</w:t>
            </w:r>
          </w:p>
        </w:tc>
        <w:tc>
          <w:tcPr>
            <w:tcW w:w="2551" w:type="dxa"/>
          </w:tcPr>
          <w:p w:rsidR="00FA6A07" w:rsidRDefault="00FA6A07">
            <w:pPr>
              <w:pStyle w:val="ConsPlusNormal"/>
              <w:jc w:val="center"/>
            </w:pPr>
            <w:r>
              <w:t>Министерство образования и науки Пермского края, пермские образовательные организации и научные организации</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2014 г.</w:t>
            </w:r>
          </w:p>
        </w:tc>
        <w:tc>
          <w:tcPr>
            <w:tcW w:w="4267" w:type="dxa"/>
          </w:tcPr>
          <w:p w:rsidR="00FA6A07" w:rsidRDefault="00FA6A07">
            <w:pPr>
              <w:pStyle w:val="ConsPlusNormal"/>
            </w:pPr>
            <w:r>
              <w:t>Завершение строительства общежития ПНИПУ на 500 мест в 2014 году</w:t>
            </w:r>
          </w:p>
        </w:tc>
      </w:tr>
      <w:tr w:rsidR="00FA6A07">
        <w:tc>
          <w:tcPr>
            <w:tcW w:w="851" w:type="dxa"/>
          </w:tcPr>
          <w:p w:rsidR="00FA6A07" w:rsidRDefault="00FA6A07">
            <w:pPr>
              <w:pStyle w:val="ConsPlusNormal"/>
              <w:jc w:val="center"/>
            </w:pPr>
            <w:r>
              <w:t>5.11</w:t>
            </w:r>
          </w:p>
        </w:tc>
        <w:tc>
          <w:tcPr>
            <w:tcW w:w="3891" w:type="dxa"/>
          </w:tcPr>
          <w:p w:rsidR="00FA6A07" w:rsidRDefault="00FA6A07">
            <w:pPr>
              <w:pStyle w:val="ConsPlusNormal"/>
            </w:pPr>
            <w:r>
              <w:t xml:space="preserve">Участие пермских образовательных организаций высшего образования и научных учреждений в привлечении инвестиций из федерального бюджета и иных источников для реализации научных проектов мирового уровня, в том числе в рамках постановлений Правительства Российской Федерации </w:t>
            </w:r>
            <w:hyperlink r:id="rId62" w:history="1">
              <w:r>
                <w:rPr>
                  <w:color w:val="0000FF"/>
                </w:rPr>
                <w:t>N 218</w:t>
              </w:r>
            </w:hyperlink>
            <w:r>
              <w:t xml:space="preserve">, </w:t>
            </w:r>
            <w:hyperlink r:id="rId63" w:history="1">
              <w:r>
                <w:rPr>
                  <w:color w:val="0000FF"/>
                </w:rPr>
                <w:t>219</w:t>
              </w:r>
            </w:hyperlink>
            <w:r>
              <w:t xml:space="preserve">, </w:t>
            </w:r>
            <w:hyperlink r:id="rId64" w:history="1">
              <w:r>
                <w:rPr>
                  <w:color w:val="0000FF"/>
                </w:rPr>
                <w:t>220</w:t>
              </w:r>
            </w:hyperlink>
          </w:p>
        </w:tc>
        <w:tc>
          <w:tcPr>
            <w:tcW w:w="2551" w:type="dxa"/>
          </w:tcPr>
          <w:p w:rsidR="00FA6A07" w:rsidRDefault="00FA6A07">
            <w:pPr>
              <w:pStyle w:val="ConsPlusNormal"/>
              <w:jc w:val="center"/>
            </w:pPr>
            <w:r>
              <w:t>Министерство образования и науки Пермского края, пермские образовательные организации высшего образования, предприятия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Привлечение в регион федерального финансирования на крупные научные проекты, проводимые совместно с ведущими предприятиями региона и страны, не менее 300 млн. руб. в год</w:t>
            </w:r>
          </w:p>
        </w:tc>
      </w:tr>
      <w:tr w:rsidR="00FA6A07">
        <w:tc>
          <w:tcPr>
            <w:tcW w:w="851" w:type="dxa"/>
          </w:tcPr>
          <w:p w:rsidR="00FA6A07" w:rsidRDefault="00FA6A07">
            <w:pPr>
              <w:pStyle w:val="ConsPlusNormal"/>
              <w:jc w:val="center"/>
              <w:outlineLvl w:val="3"/>
            </w:pPr>
            <w:r>
              <w:t>6</w:t>
            </w:r>
          </w:p>
        </w:tc>
        <w:tc>
          <w:tcPr>
            <w:tcW w:w="12523" w:type="dxa"/>
            <w:gridSpan w:val="5"/>
          </w:tcPr>
          <w:p w:rsidR="00FA6A07" w:rsidRDefault="00FA6A07">
            <w:pPr>
              <w:pStyle w:val="ConsPlusNormal"/>
              <w:jc w:val="center"/>
            </w:pPr>
            <w:r>
              <w:t>Подпрограмма 6 "Кадровая политика"</w:t>
            </w:r>
          </w:p>
        </w:tc>
      </w:tr>
      <w:tr w:rsidR="00FA6A07">
        <w:tc>
          <w:tcPr>
            <w:tcW w:w="851" w:type="dxa"/>
          </w:tcPr>
          <w:p w:rsidR="00FA6A07" w:rsidRDefault="00FA6A07">
            <w:pPr>
              <w:pStyle w:val="ConsPlusNormal"/>
              <w:jc w:val="center"/>
            </w:pPr>
            <w:r>
              <w:t>6.1</w:t>
            </w:r>
          </w:p>
        </w:tc>
        <w:tc>
          <w:tcPr>
            <w:tcW w:w="3891" w:type="dxa"/>
          </w:tcPr>
          <w:p w:rsidR="00FA6A07" w:rsidRDefault="00FA6A07">
            <w:pPr>
              <w:pStyle w:val="ConsPlusNormal"/>
            </w:pPr>
            <w:r>
              <w:t>Стимулирование педагогических работников по результатам обучения школьников</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p>
        </w:tc>
      </w:tr>
      <w:tr w:rsidR="00FA6A07">
        <w:tc>
          <w:tcPr>
            <w:tcW w:w="851" w:type="dxa"/>
          </w:tcPr>
          <w:p w:rsidR="00FA6A07" w:rsidRDefault="00FA6A07">
            <w:pPr>
              <w:pStyle w:val="ConsPlusNormal"/>
              <w:jc w:val="center"/>
            </w:pPr>
            <w:r>
              <w:t>6.2</w:t>
            </w:r>
          </w:p>
        </w:tc>
        <w:tc>
          <w:tcPr>
            <w:tcW w:w="3891" w:type="dxa"/>
          </w:tcPr>
          <w:p w:rsidR="00FA6A07" w:rsidRDefault="00FA6A07">
            <w:pPr>
              <w:pStyle w:val="ConsPlusNormal"/>
            </w:pPr>
            <w:r>
              <w:t xml:space="preserve">Мероприятия, обеспечивающие </w:t>
            </w:r>
            <w:r>
              <w:lastRenderedPageBreak/>
              <w:t>кадровую политику в сфере образования</w:t>
            </w:r>
          </w:p>
        </w:tc>
        <w:tc>
          <w:tcPr>
            <w:tcW w:w="2551" w:type="dxa"/>
          </w:tcPr>
          <w:p w:rsidR="00FA6A07" w:rsidRDefault="00FA6A07">
            <w:pPr>
              <w:pStyle w:val="ConsPlusNormal"/>
              <w:jc w:val="center"/>
            </w:pPr>
            <w:r>
              <w:lastRenderedPageBreak/>
              <w:t xml:space="preserve">Министерство </w:t>
            </w:r>
            <w:r>
              <w:lastRenderedPageBreak/>
              <w:t>образования и науки Пермского края</w:t>
            </w:r>
          </w:p>
        </w:tc>
        <w:tc>
          <w:tcPr>
            <w:tcW w:w="907" w:type="dxa"/>
          </w:tcPr>
          <w:p w:rsidR="00FA6A07" w:rsidRDefault="00FA6A07">
            <w:pPr>
              <w:pStyle w:val="ConsPlusNormal"/>
              <w:jc w:val="center"/>
            </w:pPr>
            <w:r>
              <w:lastRenderedPageBreak/>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p>
        </w:tc>
      </w:tr>
      <w:tr w:rsidR="00FA6A07">
        <w:tc>
          <w:tcPr>
            <w:tcW w:w="851" w:type="dxa"/>
          </w:tcPr>
          <w:p w:rsidR="00FA6A07" w:rsidRDefault="00FA6A07">
            <w:pPr>
              <w:pStyle w:val="ConsPlusNormal"/>
              <w:jc w:val="center"/>
            </w:pPr>
            <w:r>
              <w:lastRenderedPageBreak/>
              <w:t>6.2.1</w:t>
            </w:r>
          </w:p>
        </w:tc>
        <w:tc>
          <w:tcPr>
            <w:tcW w:w="3891" w:type="dxa"/>
          </w:tcPr>
          <w:p w:rsidR="00FA6A07" w:rsidRDefault="00FA6A07">
            <w:pPr>
              <w:pStyle w:val="ConsPlusNormal"/>
            </w:pPr>
            <w:r>
              <w:t>Реализация мероприятий по стимулированию педагогических работников в рамках конкурса "Лучшие учителя" приоритетного национального проекта "Образование"</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Численность педагогов, получивших премии в рамках конкурса приоритетного национального проекта "Лучшие учителя", составит не менее 70 человек ежегодно</w:t>
            </w:r>
          </w:p>
        </w:tc>
      </w:tr>
      <w:tr w:rsidR="00FA6A07">
        <w:tc>
          <w:tcPr>
            <w:tcW w:w="851" w:type="dxa"/>
          </w:tcPr>
          <w:p w:rsidR="00FA6A07" w:rsidRDefault="00FA6A07">
            <w:pPr>
              <w:pStyle w:val="ConsPlusNormal"/>
              <w:jc w:val="center"/>
            </w:pPr>
            <w:r>
              <w:t>6.2.2</w:t>
            </w:r>
          </w:p>
        </w:tc>
        <w:tc>
          <w:tcPr>
            <w:tcW w:w="3891" w:type="dxa"/>
          </w:tcPr>
          <w:p w:rsidR="00FA6A07" w:rsidRDefault="00FA6A07">
            <w:pPr>
              <w:pStyle w:val="ConsPlusNormal"/>
            </w:pPr>
            <w:r>
              <w:t>Реализация мероприятий по стимулированию педагогических работников по итогам Всероссийской олимпиады школьников, присуждения Премии для поддержки талантливой молодежи</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2014 г.</w:t>
            </w:r>
          </w:p>
        </w:tc>
        <w:tc>
          <w:tcPr>
            <w:tcW w:w="4267" w:type="dxa"/>
          </w:tcPr>
          <w:p w:rsidR="00FA6A07" w:rsidRDefault="00FA6A07">
            <w:pPr>
              <w:pStyle w:val="ConsPlusNormal"/>
            </w:pPr>
            <w:r>
              <w:t>Численность педагогов, получивших премии по итогам Всероссийской олимпиады школьников, присуждения Премии для поддержки талантливой молодежи, составит не менее 50 человек ежегодно</w:t>
            </w:r>
          </w:p>
        </w:tc>
      </w:tr>
      <w:tr w:rsidR="00FA6A07">
        <w:tc>
          <w:tcPr>
            <w:tcW w:w="851" w:type="dxa"/>
          </w:tcPr>
          <w:p w:rsidR="00FA6A07" w:rsidRDefault="00FA6A07">
            <w:pPr>
              <w:pStyle w:val="ConsPlusNormal"/>
              <w:jc w:val="center"/>
            </w:pPr>
            <w:r>
              <w:t>6.2.3</w:t>
            </w:r>
          </w:p>
        </w:tc>
        <w:tc>
          <w:tcPr>
            <w:tcW w:w="3891" w:type="dxa"/>
          </w:tcPr>
          <w:p w:rsidR="00FA6A07" w:rsidRDefault="00FA6A07">
            <w:pPr>
              <w:pStyle w:val="ConsPlusNormal"/>
            </w:pPr>
            <w:r>
              <w:t>Проведение акции "Ноутбук - молодому специалисту системы среднего профессионального образования"</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2014 г.</w:t>
            </w:r>
          </w:p>
        </w:tc>
        <w:tc>
          <w:tcPr>
            <w:tcW w:w="4267" w:type="dxa"/>
          </w:tcPr>
          <w:p w:rsidR="00FA6A07" w:rsidRDefault="00FA6A07">
            <w:pPr>
              <w:pStyle w:val="ConsPlusNormal"/>
            </w:pPr>
            <w:r>
              <w:t>Численность молодых специалистов системы среднего профессионального образования, пришедших в организации, составит не менее 50 человек ежегодно</w:t>
            </w:r>
          </w:p>
        </w:tc>
      </w:tr>
      <w:tr w:rsidR="00FA6A07">
        <w:tc>
          <w:tcPr>
            <w:tcW w:w="851" w:type="dxa"/>
          </w:tcPr>
          <w:p w:rsidR="00FA6A07" w:rsidRDefault="00FA6A07">
            <w:pPr>
              <w:pStyle w:val="ConsPlusNormal"/>
              <w:jc w:val="center"/>
            </w:pPr>
            <w:r>
              <w:t>6.2.4</w:t>
            </w:r>
          </w:p>
        </w:tc>
        <w:tc>
          <w:tcPr>
            <w:tcW w:w="3891" w:type="dxa"/>
          </w:tcPr>
          <w:p w:rsidR="00FA6A07" w:rsidRDefault="00FA6A07">
            <w:pPr>
              <w:pStyle w:val="ConsPlusNormal"/>
            </w:pPr>
            <w:r>
              <w:t>Аттестация педагогических работников</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p>
        </w:tc>
      </w:tr>
      <w:tr w:rsidR="00FA6A07">
        <w:tc>
          <w:tcPr>
            <w:tcW w:w="851" w:type="dxa"/>
          </w:tcPr>
          <w:p w:rsidR="00FA6A07" w:rsidRDefault="00FA6A07">
            <w:pPr>
              <w:pStyle w:val="ConsPlusNormal"/>
              <w:jc w:val="center"/>
            </w:pPr>
            <w:r>
              <w:t>6.2.4.1</w:t>
            </w:r>
          </w:p>
        </w:tc>
        <w:tc>
          <w:tcPr>
            <w:tcW w:w="3891" w:type="dxa"/>
          </w:tcPr>
          <w:p w:rsidR="00FA6A07" w:rsidRDefault="00FA6A07">
            <w:pPr>
              <w:pStyle w:val="ConsPlusNormal"/>
            </w:pPr>
            <w:r>
              <w:t>Экспертиза материалов педагогических работников, аттестующихся на высшую квалификационную категорию, комиссией Министерства образования и науки Пермского края</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vMerge w:val="restart"/>
          </w:tcPr>
          <w:p w:rsidR="00FA6A07" w:rsidRDefault="00FA6A07">
            <w:pPr>
              <w:pStyle w:val="ConsPlusNormal"/>
            </w:pPr>
            <w:r>
              <w:t>Доля аттестованных педагогических работников составит 89%</w:t>
            </w:r>
          </w:p>
        </w:tc>
      </w:tr>
      <w:tr w:rsidR="00FA6A07">
        <w:tc>
          <w:tcPr>
            <w:tcW w:w="851" w:type="dxa"/>
          </w:tcPr>
          <w:p w:rsidR="00FA6A07" w:rsidRDefault="00FA6A07">
            <w:pPr>
              <w:pStyle w:val="ConsPlusNormal"/>
              <w:jc w:val="center"/>
            </w:pPr>
            <w:r>
              <w:t>6.2.4.2</w:t>
            </w:r>
          </w:p>
        </w:tc>
        <w:tc>
          <w:tcPr>
            <w:tcW w:w="3891" w:type="dxa"/>
          </w:tcPr>
          <w:p w:rsidR="00FA6A07" w:rsidRDefault="00FA6A07">
            <w:pPr>
              <w:pStyle w:val="ConsPlusNormal"/>
            </w:pPr>
            <w:r>
              <w:t>Экспертиза материалов педагогических работников, аттестующихся на первую квалификационную категорию, территориальными комиссиями</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vMerge/>
          </w:tcPr>
          <w:p w:rsidR="00FA6A07" w:rsidRDefault="00FA6A07"/>
        </w:tc>
      </w:tr>
      <w:tr w:rsidR="00FA6A07">
        <w:tc>
          <w:tcPr>
            <w:tcW w:w="851" w:type="dxa"/>
          </w:tcPr>
          <w:p w:rsidR="00FA6A07" w:rsidRDefault="00FA6A07">
            <w:pPr>
              <w:pStyle w:val="ConsPlusNormal"/>
              <w:jc w:val="center"/>
            </w:pPr>
            <w:r>
              <w:lastRenderedPageBreak/>
              <w:t>6.2.4.3</w:t>
            </w:r>
          </w:p>
        </w:tc>
        <w:tc>
          <w:tcPr>
            <w:tcW w:w="3891" w:type="dxa"/>
          </w:tcPr>
          <w:p w:rsidR="00FA6A07" w:rsidRDefault="00FA6A07">
            <w:pPr>
              <w:pStyle w:val="ConsPlusNormal"/>
            </w:pPr>
            <w:r>
              <w:t>Технологическое сопровождение сайта "Электронное портфолио педагогов"</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vMerge/>
          </w:tcPr>
          <w:p w:rsidR="00FA6A07" w:rsidRDefault="00FA6A07"/>
        </w:tc>
      </w:tr>
      <w:tr w:rsidR="00FA6A07">
        <w:tc>
          <w:tcPr>
            <w:tcW w:w="851" w:type="dxa"/>
          </w:tcPr>
          <w:p w:rsidR="00FA6A07" w:rsidRDefault="00FA6A07">
            <w:pPr>
              <w:pStyle w:val="ConsPlusNormal"/>
              <w:jc w:val="center"/>
            </w:pPr>
            <w:r>
              <w:t>6.2.5</w:t>
            </w:r>
          </w:p>
        </w:tc>
        <w:tc>
          <w:tcPr>
            <w:tcW w:w="3891" w:type="dxa"/>
          </w:tcPr>
          <w:p w:rsidR="00FA6A07" w:rsidRDefault="00FA6A07">
            <w:pPr>
              <w:pStyle w:val="ConsPlusNormal"/>
            </w:pPr>
            <w:r>
              <w:t>Организация и проведение курсов повышения квалификации педагогических и руководящих работников системы образовательных организаций всех типов Пермского края</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p>
        </w:tc>
      </w:tr>
      <w:tr w:rsidR="00FA6A07">
        <w:tc>
          <w:tcPr>
            <w:tcW w:w="851" w:type="dxa"/>
          </w:tcPr>
          <w:p w:rsidR="00FA6A07" w:rsidRDefault="00FA6A07">
            <w:pPr>
              <w:pStyle w:val="ConsPlusNormal"/>
              <w:jc w:val="center"/>
            </w:pPr>
            <w:r>
              <w:t>6.2.5.1</w:t>
            </w:r>
          </w:p>
        </w:tc>
        <w:tc>
          <w:tcPr>
            <w:tcW w:w="3891" w:type="dxa"/>
          </w:tcPr>
          <w:p w:rsidR="00FA6A07" w:rsidRDefault="00FA6A07">
            <w:pPr>
              <w:pStyle w:val="ConsPlusNormal"/>
            </w:pPr>
            <w:r>
              <w:t>курсы повышения квалификации педагогических работников и руководителей образовательных организаций всех типов</w:t>
            </w:r>
          </w:p>
        </w:tc>
        <w:tc>
          <w:tcPr>
            <w:tcW w:w="2551" w:type="dxa"/>
            <w:vMerge w:val="restart"/>
          </w:tcPr>
          <w:p w:rsidR="00FA6A07" w:rsidRDefault="00FA6A07">
            <w:pPr>
              <w:pStyle w:val="ConsPlusNormal"/>
              <w:jc w:val="center"/>
            </w:pPr>
            <w:r>
              <w:t>Министерство образования и науки Пермского края</w:t>
            </w:r>
          </w:p>
        </w:tc>
        <w:tc>
          <w:tcPr>
            <w:tcW w:w="907" w:type="dxa"/>
            <w:vMerge w:val="restart"/>
          </w:tcPr>
          <w:p w:rsidR="00FA6A07" w:rsidRDefault="00FA6A07">
            <w:pPr>
              <w:pStyle w:val="ConsPlusNormal"/>
              <w:jc w:val="center"/>
            </w:pPr>
            <w:r>
              <w:t>2014 г.</w:t>
            </w:r>
          </w:p>
        </w:tc>
        <w:tc>
          <w:tcPr>
            <w:tcW w:w="907" w:type="dxa"/>
            <w:vMerge w:val="restart"/>
          </w:tcPr>
          <w:p w:rsidR="00FA6A07" w:rsidRDefault="00FA6A07">
            <w:pPr>
              <w:pStyle w:val="ConsPlusNormal"/>
              <w:jc w:val="center"/>
            </w:pPr>
            <w:r>
              <w:t>2015 г.</w:t>
            </w:r>
          </w:p>
        </w:tc>
        <w:tc>
          <w:tcPr>
            <w:tcW w:w="4267" w:type="dxa"/>
            <w:vMerge w:val="restart"/>
          </w:tcPr>
          <w:p w:rsidR="00FA6A07" w:rsidRDefault="00FA6A07">
            <w:pPr>
              <w:pStyle w:val="ConsPlusNormal"/>
            </w:pPr>
            <w:r>
              <w:t>Удельный вес численности педагогических работников дошкольного образования, получивших педагогическое образование или прошедших переподготовку, в общей численности педагогических работников дошкольного образования увеличен до 80%.</w:t>
            </w:r>
          </w:p>
          <w:p w:rsidR="00FA6A07" w:rsidRDefault="00FA6A07">
            <w:pPr>
              <w:pStyle w:val="ConsPlusNormal"/>
            </w:pPr>
            <w:r>
              <w:t>Доля учителей начальной и основной школы, прошедших обучение по федеральному государственному образовательному стандарту, составит 100%</w:t>
            </w:r>
          </w:p>
        </w:tc>
      </w:tr>
      <w:tr w:rsidR="00FA6A07">
        <w:tc>
          <w:tcPr>
            <w:tcW w:w="851" w:type="dxa"/>
          </w:tcPr>
          <w:p w:rsidR="00FA6A07" w:rsidRDefault="00FA6A07">
            <w:pPr>
              <w:pStyle w:val="ConsPlusNormal"/>
              <w:jc w:val="center"/>
            </w:pPr>
            <w:r>
              <w:t>6.2.5.2</w:t>
            </w:r>
          </w:p>
        </w:tc>
        <w:tc>
          <w:tcPr>
            <w:tcW w:w="3891" w:type="dxa"/>
          </w:tcPr>
          <w:p w:rsidR="00FA6A07" w:rsidRDefault="00FA6A07">
            <w:pPr>
              <w:pStyle w:val="ConsPlusNormal"/>
            </w:pPr>
            <w:r>
              <w:t>университетско-школьный кластер</w:t>
            </w:r>
          </w:p>
        </w:tc>
        <w:tc>
          <w:tcPr>
            <w:tcW w:w="2551" w:type="dxa"/>
            <w:vMerge/>
          </w:tcPr>
          <w:p w:rsidR="00FA6A07" w:rsidRDefault="00FA6A07"/>
        </w:tc>
        <w:tc>
          <w:tcPr>
            <w:tcW w:w="907" w:type="dxa"/>
            <w:vMerge/>
          </w:tcPr>
          <w:p w:rsidR="00FA6A07" w:rsidRDefault="00FA6A07"/>
        </w:tc>
        <w:tc>
          <w:tcPr>
            <w:tcW w:w="907" w:type="dxa"/>
            <w:vMerge/>
          </w:tcPr>
          <w:p w:rsidR="00FA6A07" w:rsidRDefault="00FA6A07"/>
        </w:tc>
        <w:tc>
          <w:tcPr>
            <w:tcW w:w="4267" w:type="dxa"/>
            <w:vMerge/>
          </w:tcPr>
          <w:p w:rsidR="00FA6A07" w:rsidRDefault="00FA6A07"/>
        </w:tc>
      </w:tr>
      <w:tr w:rsidR="00FA6A07">
        <w:tc>
          <w:tcPr>
            <w:tcW w:w="851" w:type="dxa"/>
          </w:tcPr>
          <w:p w:rsidR="00FA6A07" w:rsidRDefault="00FA6A07">
            <w:pPr>
              <w:pStyle w:val="ConsPlusNormal"/>
              <w:jc w:val="center"/>
            </w:pPr>
            <w:r>
              <w:t>6.2.5.3</w:t>
            </w:r>
          </w:p>
        </w:tc>
        <w:tc>
          <w:tcPr>
            <w:tcW w:w="3891" w:type="dxa"/>
          </w:tcPr>
          <w:p w:rsidR="00FA6A07" w:rsidRDefault="00FA6A07">
            <w:pPr>
              <w:pStyle w:val="ConsPlusNormal"/>
            </w:pPr>
            <w:r>
              <w:t>университетский округ инновационных школ (развитие университетских округов при ведущих вузах Пермского края как центров повышения квалификации педагогических работников)</w:t>
            </w:r>
          </w:p>
        </w:tc>
        <w:tc>
          <w:tcPr>
            <w:tcW w:w="2551" w:type="dxa"/>
            <w:vMerge/>
          </w:tcPr>
          <w:p w:rsidR="00FA6A07" w:rsidRDefault="00FA6A07"/>
        </w:tc>
        <w:tc>
          <w:tcPr>
            <w:tcW w:w="907" w:type="dxa"/>
            <w:vMerge/>
          </w:tcPr>
          <w:p w:rsidR="00FA6A07" w:rsidRDefault="00FA6A07"/>
        </w:tc>
        <w:tc>
          <w:tcPr>
            <w:tcW w:w="907" w:type="dxa"/>
            <w:vMerge/>
          </w:tcPr>
          <w:p w:rsidR="00FA6A07" w:rsidRDefault="00FA6A07"/>
        </w:tc>
        <w:tc>
          <w:tcPr>
            <w:tcW w:w="4267" w:type="dxa"/>
            <w:vMerge/>
          </w:tcPr>
          <w:p w:rsidR="00FA6A07" w:rsidRDefault="00FA6A07"/>
        </w:tc>
      </w:tr>
      <w:tr w:rsidR="00FA6A07">
        <w:tc>
          <w:tcPr>
            <w:tcW w:w="851" w:type="dxa"/>
          </w:tcPr>
          <w:p w:rsidR="00FA6A07" w:rsidRDefault="00FA6A07">
            <w:pPr>
              <w:pStyle w:val="ConsPlusNormal"/>
              <w:jc w:val="center"/>
            </w:pPr>
            <w:r>
              <w:t>6.2.5.4</w:t>
            </w:r>
          </w:p>
        </w:tc>
        <w:tc>
          <w:tcPr>
            <w:tcW w:w="3891" w:type="dxa"/>
          </w:tcPr>
          <w:p w:rsidR="00FA6A07" w:rsidRDefault="00FA6A07">
            <w:pPr>
              <w:pStyle w:val="ConsPlusNormal"/>
            </w:pPr>
            <w:r>
              <w:t>технологическое сопровождение Единого электронного банка образовательных программ</w:t>
            </w:r>
          </w:p>
        </w:tc>
        <w:tc>
          <w:tcPr>
            <w:tcW w:w="2551" w:type="dxa"/>
            <w:vMerge/>
          </w:tcPr>
          <w:p w:rsidR="00FA6A07" w:rsidRDefault="00FA6A07"/>
        </w:tc>
        <w:tc>
          <w:tcPr>
            <w:tcW w:w="907" w:type="dxa"/>
            <w:vMerge/>
          </w:tcPr>
          <w:p w:rsidR="00FA6A07" w:rsidRDefault="00FA6A07"/>
        </w:tc>
        <w:tc>
          <w:tcPr>
            <w:tcW w:w="907" w:type="dxa"/>
            <w:vMerge/>
          </w:tcPr>
          <w:p w:rsidR="00FA6A07" w:rsidRDefault="00FA6A07"/>
        </w:tc>
        <w:tc>
          <w:tcPr>
            <w:tcW w:w="4267" w:type="dxa"/>
            <w:vMerge/>
          </w:tcPr>
          <w:p w:rsidR="00FA6A07" w:rsidRDefault="00FA6A07"/>
        </w:tc>
      </w:tr>
      <w:tr w:rsidR="00FA6A07">
        <w:tc>
          <w:tcPr>
            <w:tcW w:w="851" w:type="dxa"/>
          </w:tcPr>
          <w:p w:rsidR="00FA6A07" w:rsidRDefault="00FA6A07">
            <w:pPr>
              <w:pStyle w:val="ConsPlusNormal"/>
              <w:jc w:val="center"/>
            </w:pPr>
            <w:r>
              <w:t>6.2.6</w:t>
            </w:r>
          </w:p>
        </w:tc>
        <w:tc>
          <w:tcPr>
            <w:tcW w:w="3891" w:type="dxa"/>
          </w:tcPr>
          <w:p w:rsidR="00FA6A07" w:rsidRDefault="00FA6A07">
            <w:pPr>
              <w:pStyle w:val="ConsPlusNormal"/>
            </w:pPr>
            <w:r>
              <w:t>Семинары, конференции, форумы, конкурсы и другие формы мероприятий по обмену опытом с участием педагогических работников</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p>
        </w:tc>
      </w:tr>
      <w:tr w:rsidR="00FA6A07">
        <w:tc>
          <w:tcPr>
            <w:tcW w:w="851" w:type="dxa"/>
          </w:tcPr>
          <w:p w:rsidR="00FA6A07" w:rsidRDefault="00FA6A07">
            <w:pPr>
              <w:pStyle w:val="ConsPlusNormal"/>
              <w:jc w:val="center"/>
            </w:pPr>
            <w:r>
              <w:t>6.2.6.1</w:t>
            </w:r>
          </w:p>
        </w:tc>
        <w:tc>
          <w:tcPr>
            <w:tcW w:w="3891" w:type="dxa"/>
          </w:tcPr>
          <w:p w:rsidR="00FA6A07" w:rsidRDefault="00FA6A07">
            <w:pPr>
              <w:pStyle w:val="ConsPlusNormal"/>
            </w:pPr>
            <w:r>
              <w:t xml:space="preserve">Краевые педагогические конференции, </w:t>
            </w:r>
            <w:r>
              <w:lastRenderedPageBreak/>
              <w:t>конкурсы, фестивали по обмену инновационным опытом</w:t>
            </w:r>
          </w:p>
        </w:tc>
        <w:tc>
          <w:tcPr>
            <w:tcW w:w="2551" w:type="dxa"/>
            <w:vMerge w:val="restart"/>
          </w:tcPr>
          <w:p w:rsidR="00FA6A07" w:rsidRDefault="00FA6A07">
            <w:pPr>
              <w:pStyle w:val="ConsPlusNormal"/>
              <w:jc w:val="center"/>
            </w:pPr>
            <w:r>
              <w:lastRenderedPageBreak/>
              <w:t xml:space="preserve">Министерство </w:t>
            </w:r>
            <w:r>
              <w:lastRenderedPageBreak/>
              <w:t>образования и науки Пермского края</w:t>
            </w:r>
          </w:p>
        </w:tc>
        <w:tc>
          <w:tcPr>
            <w:tcW w:w="907" w:type="dxa"/>
            <w:vMerge w:val="restart"/>
          </w:tcPr>
          <w:p w:rsidR="00FA6A07" w:rsidRDefault="00FA6A07">
            <w:pPr>
              <w:pStyle w:val="ConsPlusNormal"/>
              <w:jc w:val="center"/>
            </w:pPr>
            <w:r>
              <w:lastRenderedPageBreak/>
              <w:t>2014 г.</w:t>
            </w:r>
          </w:p>
        </w:tc>
        <w:tc>
          <w:tcPr>
            <w:tcW w:w="907" w:type="dxa"/>
            <w:vMerge w:val="restart"/>
          </w:tcPr>
          <w:p w:rsidR="00FA6A07" w:rsidRDefault="00FA6A07">
            <w:pPr>
              <w:pStyle w:val="ConsPlusNormal"/>
              <w:jc w:val="center"/>
            </w:pPr>
            <w:r>
              <w:t>2015 г.</w:t>
            </w:r>
          </w:p>
        </w:tc>
        <w:tc>
          <w:tcPr>
            <w:tcW w:w="4267" w:type="dxa"/>
            <w:vMerge w:val="restart"/>
          </w:tcPr>
          <w:p w:rsidR="00FA6A07" w:rsidRDefault="00FA6A07">
            <w:pPr>
              <w:pStyle w:val="ConsPlusNormal"/>
            </w:pPr>
            <w:r>
              <w:t xml:space="preserve">Численность педагогических и </w:t>
            </w:r>
            <w:r>
              <w:lastRenderedPageBreak/>
              <w:t>руководящих работников образовательных организаций Пермского края всех типов, участвующих в различных формах обучающих мероприятий и мероприятий по обмену опытом, составит не менее 1000 человек ежегодно</w:t>
            </w:r>
          </w:p>
        </w:tc>
      </w:tr>
      <w:tr w:rsidR="00FA6A07">
        <w:tc>
          <w:tcPr>
            <w:tcW w:w="851" w:type="dxa"/>
          </w:tcPr>
          <w:p w:rsidR="00FA6A07" w:rsidRDefault="00FA6A07">
            <w:pPr>
              <w:pStyle w:val="ConsPlusNormal"/>
              <w:jc w:val="center"/>
            </w:pPr>
            <w:r>
              <w:lastRenderedPageBreak/>
              <w:t>6.2.6.2</w:t>
            </w:r>
          </w:p>
        </w:tc>
        <w:tc>
          <w:tcPr>
            <w:tcW w:w="3891" w:type="dxa"/>
          </w:tcPr>
          <w:p w:rsidR="00FA6A07" w:rsidRDefault="00FA6A07">
            <w:pPr>
              <w:pStyle w:val="ConsPlusNormal"/>
            </w:pPr>
            <w:r>
              <w:t>Участие педагогов края во всероссийских слетах, конкурсах, конференциях, форумах и т.п.</w:t>
            </w:r>
          </w:p>
        </w:tc>
        <w:tc>
          <w:tcPr>
            <w:tcW w:w="2551" w:type="dxa"/>
            <w:vMerge/>
          </w:tcPr>
          <w:p w:rsidR="00FA6A07" w:rsidRDefault="00FA6A07"/>
        </w:tc>
        <w:tc>
          <w:tcPr>
            <w:tcW w:w="907" w:type="dxa"/>
            <w:vMerge/>
          </w:tcPr>
          <w:p w:rsidR="00FA6A07" w:rsidRDefault="00FA6A07"/>
        </w:tc>
        <w:tc>
          <w:tcPr>
            <w:tcW w:w="907" w:type="dxa"/>
            <w:vMerge/>
          </w:tcPr>
          <w:p w:rsidR="00FA6A07" w:rsidRDefault="00FA6A07"/>
        </w:tc>
        <w:tc>
          <w:tcPr>
            <w:tcW w:w="4267" w:type="dxa"/>
            <w:vMerge/>
          </w:tcPr>
          <w:p w:rsidR="00FA6A07" w:rsidRDefault="00FA6A07"/>
        </w:tc>
      </w:tr>
      <w:tr w:rsidR="00FA6A07">
        <w:tc>
          <w:tcPr>
            <w:tcW w:w="851" w:type="dxa"/>
          </w:tcPr>
          <w:p w:rsidR="00FA6A07" w:rsidRDefault="00FA6A07">
            <w:pPr>
              <w:pStyle w:val="ConsPlusNormal"/>
              <w:jc w:val="center"/>
            </w:pPr>
            <w:r>
              <w:t>6.2.6.3</w:t>
            </w:r>
          </w:p>
        </w:tc>
        <w:tc>
          <w:tcPr>
            <w:tcW w:w="3891" w:type="dxa"/>
          </w:tcPr>
          <w:p w:rsidR="00FA6A07" w:rsidRDefault="00FA6A07">
            <w:pPr>
              <w:pStyle w:val="ConsPlusNormal"/>
            </w:pPr>
            <w:r>
              <w:t>Организация и проведение семинаров, в том числе авторских, для педагогических и руководящих работников образования Пермского края</w:t>
            </w:r>
          </w:p>
        </w:tc>
        <w:tc>
          <w:tcPr>
            <w:tcW w:w="2551" w:type="dxa"/>
            <w:vMerge/>
          </w:tcPr>
          <w:p w:rsidR="00FA6A07" w:rsidRDefault="00FA6A07"/>
        </w:tc>
        <w:tc>
          <w:tcPr>
            <w:tcW w:w="907" w:type="dxa"/>
            <w:vMerge/>
          </w:tcPr>
          <w:p w:rsidR="00FA6A07" w:rsidRDefault="00FA6A07"/>
        </w:tc>
        <w:tc>
          <w:tcPr>
            <w:tcW w:w="907" w:type="dxa"/>
            <w:vMerge/>
          </w:tcPr>
          <w:p w:rsidR="00FA6A07" w:rsidRDefault="00FA6A07"/>
        </w:tc>
        <w:tc>
          <w:tcPr>
            <w:tcW w:w="4267" w:type="dxa"/>
            <w:vMerge/>
          </w:tcPr>
          <w:p w:rsidR="00FA6A07" w:rsidRDefault="00FA6A07"/>
        </w:tc>
      </w:tr>
      <w:tr w:rsidR="00FA6A07">
        <w:tc>
          <w:tcPr>
            <w:tcW w:w="851" w:type="dxa"/>
          </w:tcPr>
          <w:p w:rsidR="00FA6A07" w:rsidRDefault="00FA6A07">
            <w:pPr>
              <w:pStyle w:val="ConsPlusNormal"/>
              <w:jc w:val="center"/>
            </w:pPr>
            <w:r>
              <w:t>6.2.7</w:t>
            </w:r>
          </w:p>
        </w:tc>
        <w:tc>
          <w:tcPr>
            <w:tcW w:w="3891" w:type="dxa"/>
          </w:tcPr>
          <w:p w:rsidR="00FA6A07" w:rsidRDefault="00FA6A07">
            <w:pPr>
              <w:pStyle w:val="ConsPlusNormal"/>
            </w:pPr>
            <w:r>
              <w:t>Повышение квалификации педагогических работников образовательных учреждений (организаций), реализующих программы дошкольного образования</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Ежегодное обучение на курсах повышения квалификации около 30% от общей численности педагогических работников образовательных учреждений (организаций), реализующих программы дошкольного образования</w:t>
            </w:r>
          </w:p>
        </w:tc>
      </w:tr>
      <w:tr w:rsidR="00FA6A07">
        <w:tc>
          <w:tcPr>
            <w:tcW w:w="851" w:type="dxa"/>
          </w:tcPr>
          <w:p w:rsidR="00FA6A07" w:rsidRDefault="00FA6A07">
            <w:pPr>
              <w:pStyle w:val="ConsPlusNormal"/>
              <w:jc w:val="center"/>
            </w:pPr>
            <w:r>
              <w:t>6.2.8</w:t>
            </w:r>
          </w:p>
        </w:tc>
        <w:tc>
          <w:tcPr>
            <w:tcW w:w="3891" w:type="dxa"/>
          </w:tcPr>
          <w:p w:rsidR="00FA6A07" w:rsidRDefault="00FA6A07">
            <w:pPr>
              <w:pStyle w:val="ConsPlusNormal"/>
            </w:pPr>
            <w:r>
              <w:t>Конкурсные мероприятия с педагогическими работниками</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p>
        </w:tc>
      </w:tr>
      <w:tr w:rsidR="00FA6A07">
        <w:tc>
          <w:tcPr>
            <w:tcW w:w="851" w:type="dxa"/>
          </w:tcPr>
          <w:p w:rsidR="00FA6A07" w:rsidRDefault="00FA6A07">
            <w:pPr>
              <w:pStyle w:val="ConsPlusNormal"/>
              <w:jc w:val="center"/>
            </w:pPr>
            <w:r>
              <w:t>6.2.8.1</w:t>
            </w:r>
          </w:p>
        </w:tc>
        <w:tc>
          <w:tcPr>
            <w:tcW w:w="3891" w:type="dxa"/>
          </w:tcPr>
          <w:p w:rsidR="00FA6A07" w:rsidRDefault="00FA6A07">
            <w:pPr>
              <w:pStyle w:val="ConsPlusNormal"/>
            </w:pPr>
            <w:r>
              <w:t>Организация и проведение конкурса "Учитель года"</w:t>
            </w:r>
          </w:p>
        </w:tc>
        <w:tc>
          <w:tcPr>
            <w:tcW w:w="2551" w:type="dxa"/>
            <w:vMerge w:val="restart"/>
          </w:tcPr>
          <w:p w:rsidR="00FA6A07" w:rsidRDefault="00FA6A07">
            <w:pPr>
              <w:pStyle w:val="ConsPlusNormal"/>
              <w:jc w:val="center"/>
            </w:pPr>
            <w:r>
              <w:t>Министерство образования и науки Пермского края</w:t>
            </w:r>
          </w:p>
        </w:tc>
        <w:tc>
          <w:tcPr>
            <w:tcW w:w="907" w:type="dxa"/>
            <w:vMerge w:val="restart"/>
          </w:tcPr>
          <w:p w:rsidR="00FA6A07" w:rsidRDefault="00FA6A07">
            <w:pPr>
              <w:pStyle w:val="ConsPlusNormal"/>
              <w:jc w:val="center"/>
            </w:pPr>
            <w:r>
              <w:t>2014 г.</w:t>
            </w:r>
          </w:p>
        </w:tc>
        <w:tc>
          <w:tcPr>
            <w:tcW w:w="907" w:type="dxa"/>
            <w:vMerge w:val="restart"/>
          </w:tcPr>
          <w:p w:rsidR="00FA6A07" w:rsidRDefault="00FA6A07">
            <w:pPr>
              <w:pStyle w:val="ConsPlusNormal"/>
              <w:jc w:val="center"/>
            </w:pPr>
            <w:r>
              <w:t>2015 г.</w:t>
            </w:r>
          </w:p>
        </w:tc>
        <w:tc>
          <w:tcPr>
            <w:tcW w:w="4267" w:type="dxa"/>
            <w:vMerge w:val="restart"/>
          </w:tcPr>
          <w:p w:rsidR="00FA6A07" w:rsidRDefault="00FA6A07">
            <w:pPr>
              <w:pStyle w:val="ConsPlusNormal"/>
            </w:pPr>
            <w:r>
              <w:t>Численность педагогических и руководящих работников образовательных организаций Пермского края всех типов, участвующих в различных конкурсных мероприятиях, составит не менее 200 человек ежегодно</w:t>
            </w:r>
          </w:p>
        </w:tc>
      </w:tr>
      <w:tr w:rsidR="00FA6A07">
        <w:tc>
          <w:tcPr>
            <w:tcW w:w="851" w:type="dxa"/>
          </w:tcPr>
          <w:p w:rsidR="00FA6A07" w:rsidRDefault="00FA6A07">
            <w:pPr>
              <w:pStyle w:val="ConsPlusNormal"/>
              <w:jc w:val="center"/>
            </w:pPr>
            <w:r>
              <w:t>6.2.8.2</w:t>
            </w:r>
          </w:p>
        </w:tc>
        <w:tc>
          <w:tcPr>
            <w:tcW w:w="3891" w:type="dxa"/>
          </w:tcPr>
          <w:p w:rsidR="00FA6A07" w:rsidRDefault="00FA6A07">
            <w:pPr>
              <w:pStyle w:val="ConsPlusNormal"/>
            </w:pPr>
            <w:r>
              <w:t>Организация и проведение краевых (региональных этапов всероссийских) педагогических конкурсов</w:t>
            </w:r>
          </w:p>
        </w:tc>
        <w:tc>
          <w:tcPr>
            <w:tcW w:w="2551" w:type="dxa"/>
            <w:vMerge/>
          </w:tcPr>
          <w:p w:rsidR="00FA6A07" w:rsidRDefault="00FA6A07"/>
        </w:tc>
        <w:tc>
          <w:tcPr>
            <w:tcW w:w="907" w:type="dxa"/>
            <w:vMerge/>
          </w:tcPr>
          <w:p w:rsidR="00FA6A07" w:rsidRDefault="00FA6A07"/>
        </w:tc>
        <w:tc>
          <w:tcPr>
            <w:tcW w:w="907" w:type="dxa"/>
            <w:vMerge/>
          </w:tcPr>
          <w:p w:rsidR="00FA6A07" w:rsidRDefault="00FA6A07"/>
        </w:tc>
        <w:tc>
          <w:tcPr>
            <w:tcW w:w="4267" w:type="dxa"/>
            <w:vMerge/>
          </w:tcPr>
          <w:p w:rsidR="00FA6A07" w:rsidRDefault="00FA6A07"/>
        </w:tc>
      </w:tr>
      <w:tr w:rsidR="00FA6A07">
        <w:tc>
          <w:tcPr>
            <w:tcW w:w="851" w:type="dxa"/>
          </w:tcPr>
          <w:p w:rsidR="00FA6A07" w:rsidRDefault="00FA6A07">
            <w:pPr>
              <w:pStyle w:val="ConsPlusNormal"/>
              <w:jc w:val="center"/>
            </w:pPr>
            <w:r>
              <w:t>6.3</w:t>
            </w:r>
          </w:p>
        </w:tc>
        <w:tc>
          <w:tcPr>
            <w:tcW w:w="3891" w:type="dxa"/>
          </w:tcPr>
          <w:p w:rsidR="00FA6A07" w:rsidRDefault="00FA6A07">
            <w:pPr>
              <w:pStyle w:val="ConsPlusNormal"/>
            </w:pPr>
            <w:r>
              <w:t xml:space="preserve">Предоставление дополнительного профессионального образования по дополнительным профессиональным программам в организациях </w:t>
            </w:r>
            <w:r>
              <w:lastRenderedPageBreak/>
              <w:t>дополнительного профессионального образования</w:t>
            </w:r>
          </w:p>
        </w:tc>
        <w:tc>
          <w:tcPr>
            <w:tcW w:w="2551" w:type="dxa"/>
          </w:tcPr>
          <w:p w:rsidR="00FA6A07" w:rsidRDefault="00FA6A07">
            <w:pPr>
              <w:pStyle w:val="ConsPlusNormal"/>
              <w:jc w:val="center"/>
            </w:pPr>
            <w:r>
              <w:lastRenderedPageBreak/>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Выполнение государственного задания краевыми учреждениями дополнительного профессионального образования составит 100%</w:t>
            </w:r>
          </w:p>
        </w:tc>
      </w:tr>
      <w:tr w:rsidR="00FA6A07">
        <w:tc>
          <w:tcPr>
            <w:tcW w:w="851" w:type="dxa"/>
          </w:tcPr>
          <w:p w:rsidR="00FA6A07" w:rsidRDefault="00FA6A07">
            <w:pPr>
              <w:pStyle w:val="ConsPlusNormal"/>
              <w:jc w:val="center"/>
            </w:pPr>
            <w:r>
              <w:lastRenderedPageBreak/>
              <w:t>6.4</w:t>
            </w:r>
          </w:p>
        </w:tc>
        <w:tc>
          <w:tcPr>
            <w:tcW w:w="3891" w:type="dxa"/>
          </w:tcPr>
          <w:p w:rsidR="00FA6A07" w:rsidRDefault="00FA6A07">
            <w:pPr>
              <w:pStyle w:val="ConsPlusNormal"/>
            </w:pPr>
            <w:r>
              <w:t>Реализация проекта "Мобильный учитель"</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Снижение потребности в педагогических кадрах в школах отдаленных сельских территорий составит 21%</w:t>
            </w:r>
          </w:p>
        </w:tc>
      </w:tr>
      <w:tr w:rsidR="00FA6A07">
        <w:tc>
          <w:tcPr>
            <w:tcW w:w="851" w:type="dxa"/>
          </w:tcPr>
          <w:p w:rsidR="00FA6A07" w:rsidRDefault="00FA6A07">
            <w:pPr>
              <w:pStyle w:val="ConsPlusNormal"/>
              <w:jc w:val="center"/>
            </w:pPr>
            <w:r>
              <w:t>6.5</w:t>
            </w:r>
          </w:p>
        </w:tc>
        <w:tc>
          <w:tcPr>
            <w:tcW w:w="3891" w:type="dxa"/>
          </w:tcPr>
          <w:p w:rsidR="00FA6A07" w:rsidRDefault="00FA6A07">
            <w:pPr>
              <w:pStyle w:val="ConsPlusNormal"/>
            </w:pPr>
            <w:r>
              <w:t>Предоставление мер социальной поддержки педагогическим работникам муниципальных образовательных организаций</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Финансовое обеспечение социальных гарантий и льгот педагогическим работникам дошкольных и общеобразовательных организаций составит 453,9 млн. руб. ежегодно</w:t>
            </w:r>
          </w:p>
        </w:tc>
      </w:tr>
      <w:tr w:rsidR="00FA6A07">
        <w:tc>
          <w:tcPr>
            <w:tcW w:w="851" w:type="dxa"/>
          </w:tcPr>
          <w:p w:rsidR="00FA6A07" w:rsidRDefault="00FA6A07">
            <w:pPr>
              <w:pStyle w:val="ConsPlusNormal"/>
              <w:jc w:val="center"/>
            </w:pPr>
            <w:r>
              <w:t>6.6</w:t>
            </w:r>
          </w:p>
        </w:tc>
        <w:tc>
          <w:tcPr>
            <w:tcW w:w="3891" w:type="dxa"/>
          </w:tcPr>
          <w:p w:rsidR="00FA6A07" w:rsidRDefault="00FA6A07">
            <w:pPr>
              <w:pStyle w:val="ConsPlusNormal"/>
            </w:pPr>
            <w:r>
              <w:t>Дополнительные меры социальной поддержки отдельных категорий лиц, которым присуждены ученые степени кандидата и доктора наук, работающих в общеобразовательных организациях Пермского края</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vMerge w:val="restart"/>
          </w:tcPr>
          <w:p w:rsidR="00FA6A07" w:rsidRDefault="00FA6A07">
            <w:pPr>
              <w:pStyle w:val="ConsPlusNormal"/>
            </w:pPr>
            <w:r>
              <w:t>Численность кандидатов и докторов наук, работающих в учреждениях общего, среднего профессионального образования, получающих дополнительные меры социальной поддержки, составит не менее 170 человек ежегодно</w:t>
            </w:r>
          </w:p>
        </w:tc>
      </w:tr>
      <w:tr w:rsidR="00FA6A07">
        <w:tc>
          <w:tcPr>
            <w:tcW w:w="851" w:type="dxa"/>
          </w:tcPr>
          <w:p w:rsidR="00FA6A07" w:rsidRDefault="00FA6A07">
            <w:pPr>
              <w:pStyle w:val="ConsPlusNormal"/>
              <w:jc w:val="center"/>
            </w:pPr>
            <w:r>
              <w:t>6.7</w:t>
            </w:r>
          </w:p>
        </w:tc>
        <w:tc>
          <w:tcPr>
            <w:tcW w:w="3891" w:type="dxa"/>
          </w:tcPr>
          <w:p w:rsidR="00FA6A07" w:rsidRDefault="00FA6A07">
            <w:pPr>
              <w:pStyle w:val="ConsPlusNormal"/>
            </w:pPr>
            <w:r>
              <w:t>Дополнительные меры социальной поддержки отдельных категорий лиц, которым присуждены ученые степени кандидата и доктора наук, работающих в общеобразовательных и профессиональных организациях Пермского края</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vMerge/>
          </w:tcPr>
          <w:p w:rsidR="00FA6A07" w:rsidRDefault="00FA6A07"/>
        </w:tc>
      </w:tr>
      <w:tr w:rsidR="00FA6A07">
        <w:tc>
          <w:tcPr>
            <w:tcW w:w="851" w:type="dxa"/>
          </w:tcPr>
          <w:p w:rsidR="00FA6A07" w:rsidRDefault="00FA6A07">
            <w:pPr>
              <w:pStyle w:val="ConsPlusNormal"/>
              <w:jc w:val="center"/>
            </w:pPr>
            <w:r>
              <w:t>6.8</w:t>
            </w:r>
          </w:p>
        </w:tc>
        <w:tc>
          <w:tcPr>
            <w:tcW w:w="3891" w:type="dxa"/>
          </w:tcPr>
          <w:p w:rsidR="00FA6A07" w:rsidRDefault="00FA6A07">
            <w:pPr>
              <w:pStyle w:val="ConsPlusNormal"/>
            </w:pPr>
            <w:r>
              <w:t>Улучшение жилищных условий молодых учителей</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Количество молодых учителей, улучшивших свои жилищные условия, составит в 2014 - 100 человек, в 2015 - 50 человек</w:t>
            </w:r>
          </w:p>
        </w:tc>
      </w:tr>
      <w:tr w:rsidR="00FA6A07">
        <w:tc>
          <w:tcPr>
            <w:tcW w:w="851" w:type="dxa"/>
          </w:tcPr>
          <w:p w:rsidR="00FA6A07" w:rsidRDefault="00FA6A07">
            <w:pPr>
              <w:pStyle w:val="ConsPlusNormal"/>
              <w:jc w:val="center"/>
            </w:pPr>
            <w:r>
              <w:t>6.9</w:t>
            </w:r>
          </w:p>
        </w:tc>
        <w:tc>
          <w:tcPr>
            <w:tcW w:w="3891" w:type="dxa"/>
          </w:tcPr>
          <w:p w:rsidR="00FA6A07" w:rsidRDefault="00FA6A07">
            <w:pPr>
              <w:pStyle w:val="ConsPlusNormal"/>
            </w:pPr>
            <w:r>
              <w:t xml:space="preserve">Внедрение механизмов эффективного контракта с руководителями и </w:t>
            </w:r>
            <w:r>
              <w:lastRenderedPageBreak/>
              <w:t>педагогическими работниками образовательных организаций всех уровней</w:t>
            </w:r>
          </w:p>
        </w:tc>
        <w:tc>
          <w:tcPr>
            <w:tcW w:w="2551" w:type="dxa"/>
          </w:tcPr>
          <w:p w:rsidR="00FA6A07" w:rsidRDefault="00FA6A07">
            <w:pPr>
              <w:pStyle w:val="ConsPlusNormal"/>
              <w:jc w:val="center"/>
            </w:pPr>
            <w:r>
              <w:lastRenderedPageBreak/>
              <w:t xml:space="preserve">Министерство образования и науки </w:t>
            </w:r>
            <w:r>
              <w:lastRenderedPageBreak/>
              <w:t>Пермского края</w:t>
            </w:r>
          </w:p>
        </w:tc>
        <w:tc>
          <w:tcPr>
            <w:tcW w:w="907" w:type="dxa"/>
          </w:tcPr>
          <w:p w:rsidR="00FA6A07" w:rsidRDefault="00FA6A07">
            <w:pPr>
              <w:pStyle w:val="ConsPlusNormal"/>
              <w:jc w:val="center"/>
            </w:pPr>
            <w:r>
              <w:lastRenderedPageBreak/>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 xml:space="preserve">Удельный вес муниципальных образований Пермского края, в которых </w:t>
            </w:r>
            <w:r>
              <w:lastRenderedPageBreak/>
              <w:t>оценка деятельности образовательных организаций, их руководителей и педагогических работников осуществляется на основании показателей эффективности деятельности подведомственных образовательных организаций</w:t>
            </w:r>
          </w:p>
        </w:tc>
      </w:tr>
      <w:tr w:rsidR="00FA6A07">
        <w:tc>
          <w:tcPr>
            <w:tcW w:w="851" w:type="dxa"/>
          </w:tcPr>
          <w:p w:rsidR="00FA6A07" w:rsidRDefault="00FA6A07">
            <w:pPr>
              <w:pStyle w:val="ConsPlusNormal"/>
              <w:jc w:val="center"/>
              <w:outlineLvl w:val="3"/>
            </w:pPr>
            <w:r>
              <w:lastRenderedPageBreak/>
              <w:t>7</w:t>
            </w:r>
          </w:p>
        </w:tc>
        <w:tc>
          <w:tcPr>
            <w:tcW w:w="12523" w:type="dxa"/>
            <w:gridSpan w:val="5"/>
          </w:tcPr>
          <w:p w:rsidR="00FA6A07" w:rsidRDefault="00FA6A07">
            <w:pPr>
              <w:pStyle w:val="ConsPlusNormal"/>
              <w:jc w:val="center"/>
            </w:pPr>
            <w:r>
              <w:t>Подпрограмма 7 "Приведение образовательных учреждений в нормативное состояние"</w:t>
            </w:r>
          </w:p>
        </w:tc>
      </w:tr>
      <w:tr w:rsidR="00FA6A07">
        <w:tc>
          <w:tcPr>
            <w:tcW w:w="851" w:type="dxa"/>
          </w:tcPr>
          <w:p w:rsidR="00FA6A07" w:rsidRDefault="00FA6A07">
            <w:pPr>
              <w:pStyle w:val="ConsPlusNormal"/>
              <w:jc w:val="center"/>
            </w:pPr>
            <w:r>
              <w:t>7.1</w:t>
            </w:r>
          </w:p>
        </w:tc>
        <w:tc>
          <w:tcPr>
            <w:tcW w:w="3891" w:type="dxa"/>
          </w:tcPr>
          <w:p w:rsidR="00FA6A07" w:rsidRDefault="00FA6A07">
            <w:pPr>
              <w:pStyle w:val="ConsPlusNormal"/>
            </w:pPr>
            <w:r>
              <w:t>Мероприятия по приведению образовательных учреждений в нормативное состояние</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Приведение в нормативное состояние государственных образовательных организаций (2014 г. - 56 организаций, 2015 г. - 47 организаций</w:t>
            </w:r>
          </w:p>
        </w:tc>
      </w:tr>
      <w:tr w:rsidR="00FA6A07">
        <w:tc>
          <w:tcPr>
            <w:tcW w:w="851" w:type="dxa"/>
          </w:tcPr>
          <w:p w:rsidR="00FA6A07" w:rsidRDefault="00FA6A07">
            <w:pPr>
              <w:pStyle w:val="ConsPlusNormal"/>
              <w:jc w:val="center"/>
            </w:pPr>
            <w:r>
              <w:t>7.2</w:t>
            </w:r>
          </w:p>
        </w:tc>
        <w:tc>
          <w:tcPr>
            <w:tcW w:w="3891" w:type="dxa"/>
          </w:tcPr>
          <w:p w:rsidR="00FA6A07" w:rsidRDefault="00FA6A07">
            <w:pPr>
              <w:pStyle w:val="ConsPlusNormal"/>
            </w:pPr>
            <w:r>
              <w:t>Формирование доступной среды среднего профессионального образования для детей-инвалидов и лиц с ограниченными возможностями здоровья</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Созданы условия для профессиональной подготовки лиц с ограниченными возможностями здоровья в профессиональных образовательных учреждениях</w:t>
            </w:r>
          </w:p>
        </w:tc>
      </w:tr>
      <w:tr w:rsidR="00FA6A07">
        <w:tc>
          <w:tcPr>
            <w:tcW w:w="851" w:type="dxa"/>
          </w:tcPr>
          <w:p w:rsidR="00FA6A07" w:rsidRDefault="00FA6A07">
            <w:pPr>
              <w:pStyle w:val="ConsPlusNormal"/>
              <w:jc w:val="center"/>
            </w:pPr>
            <w:r>
              <w:t>7.3</w:t>
            </w:r>
          </w:p>
        </w:tc>
        <w:tc>
          <w:tcPr>
            <w:tcW w:w="3891" w:type="dxa"/>
          </w:tcPr>
          <w:p w:rsidR="00FA6A07" w:rsidRDefault="00FA6A07">
            <w:pPr>
              <w:pStyle w:val="ConsPlusNormal"/>
            </w:pPr>
            <w:r>
              <w:t>Бюджетные инвестиции на строительство объектов общественной инфраструктуры регионального значения</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pPr>
          </w:p>
        </w:tc>
        <w:tc>
          <w:tcPr>
            <w:tcW w:w="907" w:type="dxa"/>
          </w:tcPr>
          <w:p w:rsidR="00FA6A07" w:rsidRDefault="00FA6A07">
            <w:pPr>
              <w:pStyle w:val="ConsPlusNormal"/>
            </w:pPr>
          </w:p>
        </w:tc>
        <w:tc>
          <w:tcPr>
            <w:tcW w:w="4267" w:type="dxa"/>
          </w:tcPr>
          <w:p w:rsidR="00FA6A07" w:rsidRDefault="00FA6A07">
            <w:pPr>
              <w:pStyle w:val="ConsPlusNormal"/>
            </w:pPr>
          </w:p>
        </w:tc>
      </w:tr>
      <w:tr w:rsidR="00FA6A07">
        <w:tc>
          <w:tcPr>
            <w:tcW w:w="851" w:type="dxa"/>
          </w:tcPr>
          <w:p w:rsidR="00FA6A07" w:rsidRDefault="00FA6A07">
            <w:pPr>
              <w:pStyle w:val="ConsPlusNormal"/>
              <w:jc w:val="center"/>
            </w:pPr>
            <w:r>
              <w:t>7.3.1</w:t>
            </w:r>
          </w:p>
        </w:tc>
        <w:tc>
          <w:tcPr>
            <w:tcW w:w="3891" w:type="dxa"/>
          </w:tcPr>
          <w:p w:rsidR="00FA6A07" w:rsidRDefault="00FA6A07">
            <w:pPr>
              <w:pStyle w:val="ConsPlusNormal"/>
            </w:pPr>
            <w:r>
              <w:t>Реконструкция учебного корпуса КГАПОУ "Пермский авиационный техникум им. А.Д.Швецова" со строительством пристроя</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2015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Определены границы земельных участков под строительство и реконструкцию. Получены кадастровые паспорта на земельные участки</w:t>
            </w:r>
          </w:p>
        </w:tc>
      </w:tr>
      <w:tr w:rsidR="00FA6A07">
        <w:tc>
          <w:tcPr>
            <w:tcW w:w="851" w:type="dxa"/>
          </w:tcPr>
          <w:p w:rsidR="00FA6A07" w:rsidRDefault="00FA6A07">
            <w:pPr>
              <w:pStyle w:val="ConsPlusNormal"/>
              <w:jc w:val="center"/>
            </w:pPr>
            <w:r>
              <w:t>7.3.2</w:t>
            </w:r>
          </w:p>
        </w:tc>
        <w:tc>
          <w:tcPr>
            <w:tcW w:w="3891" w:type="dxa"/>
          </w:tcPr>
          <w:p w:rsidR="00FA6A07" w:rsidRDefault="00FA6A07">
            <w:pPr>
              <w:pStyle w:val="ConsPlusNormal"/>
            </w:pPr>
            <w:r>
              <w:t>Реконструкция котельной ГБПОУ "Юсьвинский агротехнический техникум"</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2014 г.</w:t>
            </w:r>
          </w:p>
        </w:tc>
        <w:tc>
          <w:tcPr>
            <w:tcW w:w="4267" w:type="dxa"/>
          </w:tcPr>
          <w:p w:rsidR="00FA6A07" w:rsidRDefault="00FA6A07">
            <w:pPr>
              <w:pStyle w:val="ConsPlusNormal"/>
            </w:pPr>
            <w:r>
              <w:t>Подготовлена проектно-сметная документация и получено заключение Государственной экспертизы по реконструкции котельной ГБПОУ "Юсьвинский агротехнический техникум"</w:t>
            </w:r>
          </w:p>
        </w:tc>
      </w:tr>
      <w:tr w:rsidR="00FA6A07">
        <w:tc>
          <w:tcPr>
            <w:tcW w:w="851" w:type="dxa"/>
            <w:vMerge w:val="restart"/>
          </w:tcPr>
          <w:p w:rsidR="00FA6A07" w:rsidRDefault="00FA6A07">
            <w:pPr>
              <w:pStyle w:val="ConsPlusNormal"/>
              <w:jc w:val="center"/>
            </w:pPr>
            <w:r>
              <w:lastRenderedPageBreak/>
              <w:t>7.3.3</w:t>
            </w:r>
          </w:p>
        </w:tc>
        <w:tc>
          <w:tcPr>
            <w:tcW w:w="3891" w:type="dxa"/>
            <w:tcBorders>
              <w:bottom w:val="nil"/>
            </w:tcBorders>
          </w:tcPr>
          <w:p w:rsidR="00FA6A07" w:rsidRDefault="00FA6A07">
            <w:pPr>
              <w:pStyle w:val="ConsPlusNormal"/>
            </w:pPr>
            <w:r>
              <w:t>Комплекс зданий ГАОУ "Пермский кадетский корпус Приволжского федерального округа имени героя России Ф.Кузьмина":</w:t>
            </w:r>
          </w:p>
        </w:tc>
        <w:tc>
          <w:tcPr>
            <w:tcW w:w="2551" w:type="dxa"/>
            <w:vMerge w:val="restart"/>
          </w:tcPr>
          <w:p w:rsidR="00FA6A07" w:rsidRDefault="00FA6A07">
            <w:pPr>
              <w:pStyle w:val="ConsPlusNormal"/>
              <w:jc w:val="center"/>
            </w:pPr>
            <w:r>
              <w:t>Министерство образования и науки Пермского края</w:t>
            </w:r>
          </w:p>
        </w:tc>
        <w:tc>
          <w:tcPr>
            <w:tcW w:w="907" w:type="dxa"/>
            <w:tcBorders>
              <w:bottom w:val="nil"/>
            </w:tcBorders>
          </w:tcPr>
          <w:p w:rsidR="00FA6A07" w:rsidRDefault="00FA6A07">
            <w:pPr>
              <w:pStyle w:val="ConsPlusNormal"/>
            </w:pPr>
          </w:p>
        </w:tc>
        <w:tc>
          <w:tcPr>
            <w:tcW w:w="907" w:type="dxa"/>
            <w:tcBorders>
              <w:bottom w:val="nil"/>
            </w:tcBorders>
          </w:tcPr>
          <w:p w:rsidR="00FA6A07" w:rsidRDefault="00FA6A07">
            <w:pPr>
              <w:pStyle w:val="ConsPlusNormal"/>
            </w:pPr>
          </w:p>
        </w:tc>
        <w:tc>
          <w:tcPr>
            <w:tcW w:w="4267" w:type="dxa"/>
            <w:tcBorders>
              <w:bottom w:val="nil"/>
            </w:tcBorders>
          </w:tcPr>
          <w:p w:rsidR="00FA6A07" w:rsidRDefault="00FA6A07">
            <w:pPr>
              <w:pStyle w:val="ConsPlusNormal"/>
            </w:pPr>
            <w:r>
              <w:t>Ввод в эксплуатацию объектов капитального строительства:</w:t>
            </w:r>
          </w:p>
        </w:tc>
      </w:tr>
      <w:tr w:rsidR="00FA6A07">
        <w:tblPrEx>
          <w:tblBorders>
            <w:insideH w:val="nil"/>
          </w:tblBorders>
        </w:tblPrEx>
        <w:tc>
          <w:tcPr>
            <w:tcW w:w="851" w:type="dxa"/>
            <w:vMerge/>
          </w:tcPr>
          <w:p w:rsidR="00FA6A07" w:rsidRDefault="00FA6A07"/>
        </w:tc>
        <w:tc>
          <w:tcPr>
            <w:tcW w:w="3891" w:type="dxa"/>
            <w:tcBorders>
              <w:top w:val="nil"/>
              <w:bottom w:val="nil"/>
            </w:tcBorders>
          </w:tcPr>
          <w:p w:rsidR="00FA6A07" w:rsidRDefault="00FA6A07">
            <w:pPr>
              <w:pStyle w:val="ConsPlusNormal"/>
            </w:pPr>
            <w:r>
              <w:t>1. Физкультурно-оздоровительный комплекс и спортивная площадка</w:t>
            </w:r>
          </w:p>
        </w:tc>
        <w:tc>
          <w:tcPr>
            <w:tcW w:w="2551" w:type="dxa"/>
            <w:vMerge/>
          </w:tcPr>
          <w:p w:rsidR="00FA6A07" w:rsidRDefault="00FA6A07"/>
        </w:tc>
        <w:tc>
          <w:tcPr>
            <w:tcW w:w="907" w:type="dxa"/>
            <w:tcBorders>
              <w:top w:val="nil"/>
              <w:bottom w:val="nil"/>
            </w:tcBorders>
          </w:tcPr>
          <w:p w:rsidR="00FA6A07" w:rsidRDefault="00FA6A07">
            <w:pPr>
              <w:pStyle w:val="ConsPlusNormal"/>
              <w:jc w:val="center"/>
            </w:pPr>
            <w:r>
              <w:t>2013 г.</w:t>
            </w:r>
          </w:p>
        </w:tc>
        <w:tc>
          <w:tcPr>
            <w:tcW w:w="907" w:type="dxa"/>
            <w:tcBorders>
              <w:top w:val="nil"/>
              <w:bottom w:val="nil"/>
            </w:tcBorders>
          </w:tcPr>
          <w:p w:rsidR="00FA6A07" w:rsidRDefault="00FA6A07">
            <w:pPr>
              <w:pStyle w:val="ConsPlusNormal"/>
              <w:jc w:val="center"/>
            </w:pPr>
            <w:r>
              <w:t>2015 г.</w:t>
            </w:r>
          </w:p>
        </w:tc>
        <w:tc>
          <w:tcPr>
            <w:tcW w:w="4267" w:type="dxa"/>
            <w:tcBorders>
              <w:top w:val="nil"/>
              <w:bottom w:val="nil"/>
            </w:tcBorders>
          </w:tcPr>
          <w:p w:rsidR="00FA6A07" w:rsidRDefault="00FA6A07">
            <w:pPr>
              <w:pStyle w:val="ConsPlusNormal"/>
            </w:pPr>
            <w:r>
              <w:t>1. Физкультурно-оздоровительный комплекс и спортивная площадка</w:t>
            </w:r>
          </w:p>
        </w:tc>
      </w:tr>
      <w:tr w:rsidR="00FA6A07">
        <w:tc>
          <w:tcPr>
            <w:tcW w:w="851" w:type="dxa"/>
            <w:vMerge/>
          </w:tcPr>
          <w:p w:rsidR="00FA6A07" w:rsidRDefault="00FA6A07"/>
        </w:tc>
        <w:tc>
          <w:tcPr>
            <w:tcW w:w="3891" w:type="dxa"/>
            <w:tcBorders>
              <w:top w:val="nil"/>
            </w:tcBorders>
          </w:tcPr>
          <w:p w:rsidR="00FA6A07" w:rsidRDefault="00FA6A07">
            <w:pPr>
              <w:pStyle w:val="ConsPlusNormal"/>
            </w:pPr>
            <w:r>
              <w:t>2. Спальный корпус</w:t>
            </w:r>
          </w:p>
        </w:tc>
        <w:tc>
          <w:tcPr>
            <w:tcW w:w="2551" w:type="dxa"/>
            <w:vMerge/>
          </w:tcPr>
          <w:p w:rsidR="00FA6A07" w:rsidRDefault="00FA6A07"/>
        </w:tc>
        <w:tc>
          <w:tcPr>
            <w:tcW w:w="907" w:type="dxa"/>
            <w:tcBorders>
              <w:top w:val="nil"/>
            </w:tcBorders>
          </w:tcPr>
          <w:p w:rsidR="00FA6A07" w:rsidRDefault="00FA6A07">
            <w:pPr>
              <w:pStyle w:val="ConsPlusNormal"/>
              <w:jc w:val="center"/>
            </w:pPr>
            <w:r>
              <w:t>2013 г.</w:t>
            </w:r>
          </w:p>
        </w:tc>
        <w:tc>
          <w:tcPr>
            <w:tcW w:w="907" w:type="dxa"/>
            <w:tcBorders>
              <w:top w:val="nil"/>
            </w:tcBorders>
          </w:tcPr>
          <w:p w:rsidR="00FA6A07" w:rsidRDefault="00FA6A07">
            <w:pPr>
              <w:pStyle w:val="ConsPlusNormal"/>
              <w:jc w:val="center"/>
            </w:pPr>
            <w:r>
              <w:t>2015 г.</w:t>
            </w:r>
          </w:p>
        </w:tc>
        <w:tc>
          <w:tcPr>
            <w:tcW w:w="4267" w:type="dxa"/>
            <w:tcBorders>
              <w:top w:val="nil"/>
            </w:tcBorders>
          </w:tcPr>
          <w:p w:rsidR="00FA6A07" w:rsidRDefault="00FA6A07">
            <w:pPr>
              <w:pStyle w:val="ConsPlusNormal"/>
            </w:pPr>
            <w:r>
              <w:t>2. Спальный корпус</w:t>
            </w:r>
          </w:p>
        </w:tc>
      </w:tr>
      <w:tr w:rsidR="00FA6A07">
        <w:tc>
          <w:tcPr>
            <w:tcW w:w="851" w:type="dxa"/>
          </w:tcPr>
          <w:p w:rsidR="00FA6A07" w:rsidRDefault="00FA6A07">
            <w:pPr>
              <w:pStyle w:val="ConsPlusNormal"/>
              <w:jc w:val="center"/>
            </w:pPr>
            <w:r>
              <w:t>7.3.4</w:t>
            </w:r>
          </w:p>
        </w:tc>
        <w:tc>
          <w:tcPr>
            <w:tcW w:w="3891" w:type="dxa"/>
          </w:tcPr>
          <w:p w:rsidR="00FA6A07" w:rsidRDefault="00FA6A07">
            <w:pPr>
              <w:pStyle w:val="ConsPlusNormal"/>
            </w:pPr>
            <w:r>
              <w:t>Реконструкция инженерных сетей ГАОУ "Пермский кадетский корпус Приволжского федерального округа имени героя России Ф.Кузьмина"</w:t>
            </w:r>
          </w:p>
        </w:tc>
        <w:tc>
          <w:tcPr>
            <w:tcW w:w="2551" w:type="dxa"/>
          </w:tcPr>
          <w:p w:rsidR="00FA6A07" w:rsidRDefault="00FA6A07">
            <w:pPr>
              <w:pStyle w:val="ConsPlusNormal"/>
              <w:jc w:val="center"/>
            </w:pPr>
            <w:r>
              <w:t>Министерство строительства и жилищно-коммунального хозяйства Пермского края, Министерство образования и науки Пермского края</w:t>
            </w:r>
          </w:p>
        </w:tc>
        <w:tc>
          <w:tcPr>
            <w:tcW w:w="907" w:type="dxa"/>
          </w:tcPr>
          <w:p w:rsidR="00FA6A07" w:rsidRDefault="00FA6A07">
            <w:pPr>
              <w:pStyle w:val="ConsPlusNormal"/>
              <w:jc w:val="center"/>
            </w:pPr>
            <w:r>
              <w:t>2015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Реконструкция существующих сетей теплоснабжения, водоснабжения, водоотведения, электрообеспечения</w:t>
            </w:r>
          </w:p>
        </w:tc>
      </w:tr>
      <w:tr w:rsidR="00FA6A07">
        <w:tc>
          <w:tcPr>
            <w:tcW w:w="851" w:type="dxa"/>
          </w:tcPr>
          <w:p w:rsidR="00FA6A07" w:rsidRDefault="00FA6A07">
            <w:pPr>
              <w:pStyle w:val="ConsPlusNormal"/>
              <w:jc w:val="center"/>
              <w:outlineLvl w:val="3"/>
            </w:pPr>
            <w:r>
              <w:t>8</w:t>
            </w:r>
          </w:p>
        </w:tc>
        <w:tc>
          <w:tcPr>
            <w:tcW w:w="12523" w:type="dxa"/>
            <w:gridSpan w:val="5"/>
          </w:tcPr>
          <w:p w:rsidR="00FA6A07" w:rsidRDefault="00FA6A07">
            <w:pPr>
              <w:pStyle w:val="ConsPlusNormal"/>
              <w:jc w:val="center"/>
            </w:pPr>
            <w:r>
              <w:t>Подпрограмма 8 "Обеспечение реализации государственной программы и прочие мероприятия в области образования"</w:t>
            </w:r>
          </w:p>
        </w:tc>
      </w:tr>
      <w:tr w:rsidR="00FA6A07">
        <w:tc>
          <w:tcPr>
            <w:tcW w:w="851" w:type="dxa"/>
          </w:tcPr>
          <w:p w:rsidR="00FA6A07" w:rsidRDefault="00FA6A07">
            <w:pPr>
              <w:pStyle w:val="ConsPlusNormal"/>
              <w:jc w:val="center"/>
            </w:pPr>
            <w:r>
              <w:t>8.1</w:t>
            </w:r>
          </w:p>
        </w:tc>
        <w:tc>
          <w:tcPr>
            <w:tcW w:w="3891" w:type="dxa"/>
          </w:tcPr>
          <w:p w:rsidR="00FA6A07" w:rsidRDefault="00FA6A07">
            <w:pPr>
              <w:pStyle w:val="ConsPlusNormal"/>
            </w:pPr>
            <w:r>
              <w:t>Обеспечение выполнения функций государственными органами</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p>
        </w:tc>
      </w:tr>
      <w:tr w:rsidR="00FA6A07">
        <w:tc>
          <w:tcPr>
            <w:tcW w:w="851" w:type="dxa"/>
          </w:tcPr>
          <w:p w:rsidR="00FA6A07" w:rsidRDefault="00FA6A07">
            <w:pPr>
              <w:pStyle w:val="ConsPlusNormal"/>
              <w:jc w:val="center"/>
            </w:pPr>
            <w:r>
              <w:t>8.2</w:t>
            </w:r>
          </w:p>
        </w:tc>
        <w:tc>
          <w:tcPr>
            <w:tcW w:w="3891" w:type="dxa"/>
          </w:tcPr>
          <w:p w:rsidR="00FA6A07" w:rsidRDefault="00FA6A07">
            <w:pPr>
              <w:pStyle w:val="ConsPlusNormal"/>
            </w:pPr>
            <w:r>
              <w:t>Прочие мероприятия, обеспечивающие функционирование и развитие образования</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p>
        </w:tc>
      </w:tr>
      <w:tr w:rsidR="00FA6A07">
        <w:tc>
          <w:tcPr>
            <w:tcW w:w="851" w:type="dxa"/>
          </w:tcPr>
          <w:p w:rsidR="00FA6A07" w:rsidRDefault="00FA6A07">
            <w:pPr>
              <w:pStyle w:val="ConsPlusNormal"/>
              <w:jc w:val="center"/>
            </w:pPr>
            <w:r>
              <w:t>8.2.1</w:t>
            </w:r>
          </w:p>
        </w:tc>
        <w:tc>
          <w:tcPr>
            <w:tcW w:w="3891" w:type="dxa"/>
          </w:tcPr>
          <w:p w:rsidR="00FA6A07" w:rsidRDefault="00FA6A07">
            <w:pPr>
              <w:pStyle w:val="ConsPlusNormal"/>
            </w:pPr>
            <w:r>
              <w:t>Обеспечение мониторинга функционирования и результативности системы образования Пермского края</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Наличие системы мониторинга и контроля реализации Программы;</w:t>
            </w:r>
          </w:p>
          <w:p w:rsidR="00FA6A07" w:rsidRDefault="00FA6A07">
            <w:pPr>
              <w:pStyle w:val="ConsPlusNormal"/>
            </w:pPr>
            <w:r>
              <w:t>100% образовательных организаций Пермского края включены в мониторинг реализации мероприятий Программы</w:t>
            </w:r>
          </w:p>
        </w:tc>
      </w:tr>
      <w:tr w:rsidR="00FA6A07">
        <w:tc>
          <w:tcPr>
            <w:tcW w:w="851" w:type="dxa"/>
          </w:tcPr>
          <w:p w:rsidR="00FA6A07" w:rsidRDefault="00FA6A07">
            <w:pPr>
              <w:pStyle w:val="ConsPlusNormal"/>
              <w:jc w:val="center"/>
            </w:pPr>
            <w:r>
              <w:lastRenderedPageBreak/>
              <w:t>8.2.2</w:t>
            </w:r>
          </w:p>
        </w:tc>
        <w:tc>
          <w:tcPr>
            <w:tcW w:w="3891" w:type="dxa"/>
          </w:tcPr>
          <w:p w:rsidR="00FA6A07" w:rsidRDefault="00FA6A07">
            <w:pPr>
              <w:pStyle w:val="ConsPlusNormal"/>
            </w:pPr>
            <w:r>
              <w:t>Информационное и СМИ-сопровождение функционирования и развития системы образования Пермского края</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Высокий уровень открытости информации о результатах развития региональной системы образования, в том числе через ежегодную публикацию доклада на официальном сайте Министерства образования и науки Пермского края.</w:t>
            </w:r>
          </w:p>
          <w:p w:rsidR="00FA6A07" w:rsidRDefault="00FA6A07">
            <w:pPr>
              <w:pStyle w:val="ConsPlusNormal"/>
            </w:pPr>
            <w:r>
              <w:t>Публикация в средствах массовой информации, в периодике материалов о процессе и реализации Программы.</w:t>
            </w:r>
          </w:p>
          <w:p w:rsidR="00FA6A07" w:rsidRDefault="00FA6A07">
            <w:pPr>
              <w:pStyle w:val="ConsPlusNormal"/>
            </w:pPr>
            <w:r>
              <w:t>Уровень информированности населения о реализации мероприятий по развитию сферы образования в рамках Программы (по данным опроса) составляет не менее 15%</w:t>
            </w:r>
          </w:p>
        </w:tc>
      </w:tr>
      <w:tr w:rsidR="00FA6A07">
        <w:tc>
          <w:tcPr>
            <w:tcW w:w="851" w:type="dxa"/>
          </w:tcPr>
          <w:p w:rsidR="00FA6A07" w:rsidRDefault="00FA6A07">
            <w:pPr>
              <w:pStyle w:val="ConsPlusNormal"/>
              <w:jc w:val="center"/>
            </w:pPr>
            <w:r>
              <w:t>8.2.3</w:t>
            </w:r>
          </w:p>
        </w:tc>
        <w:tc>
          <w:tcPr>
            <w:tcW w:w="3891" w:type="dxa"/>
          </w:tcPr>
          <w:p w:rsidR="00FA6A07" w:rsidRDefault="00FA6A07">
            <w:pPr>
              <w:pStyle w:val="ConsPlusNormal"/>
            </w:pPr>
            <w:r>
              <w:t>Финансовое обеспечение традиционных мероприятий</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Численность детей и педагогов, участвующих в традиционных краевых мероприятиях, составляет не менее 1000 человек ежегодно</w:t>
            </w:r>
          </w:p>
        </w:tc>
      </w:tr>
      <w:tr w:rsidR="00FA6A07">
        <w:tc>
          <w:tcPr>
            <w:tcW w:w="851" w:type="dxa"/>
          </w:tcPr>
          <w:p w:rsidR="00FA6A07" w:rsidRDefault="00FA6A07">
            <w:pPr>
              <w:pStyle w:val="ConsPlusNormal"/>
              <w:jc w:val="center"/>
            </w:pPr>
            <w:r>
              <w:t>8.2.4</w:t>
            </w:r>
          </w:p>
        </w:tc>
        <w:tc>
          <w:tcPr>
            <w:tcW w:w="3891" w:type="dxa"/>
          </w:tcPr>
          <w:p w:rsidR="00FA6A07" w:rsidRDefault="00FA6A07">
            <w:pPr>
              <w:pStyle w:val="ConsPlusNormal"/>
            </w:pPr>
            <w:r>
              <w:t>Обеспечение деятельности экспертного сообщества (Совета по инновационной деятельности в системе образования Пермского края, мероприятий, проводимых коллегией Министерства образования и науки Пермского края, Советом по образованию при губернаторе Пермского края, экспертами в сфере образования)</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Численность экспертов, входящих в различные группы и общественные органы Пермского края, участвующих в различных мероприятиях по оценке качества системы образования Пермского края, составляет не менее 200 человек</w:t>
            </w:r>
          </w:p>
        </w:tc>
      </w:tr>
      <w:tr w:rsidR="00FA6A07">
        <w:tc>
          <w:tcPr>
            <w:tcW w:w="851" w:type="dxa"/>
          </w:tcPr>
          <w:p w:rsidR="00FA6A07" w:rsidRDefault="00FA6A07">
            <w:pPr>
              <w:pStyle w:val="ConsPlusNormal"/>
              <w:jc w:val="center"/>
            </w:pPr>
            <w:r>
              <w:t>8.3</w:t>
            </w:r>
          </w:p>
        </w:tc>
        <w:tc>
          <w:tcPr>
            <w:tcW w:w="3891" w:type="dxa"/>
          </w:tcPr>
          <w:p w:rsidR="00FA6A07" w:rsidRDefault="00FA6A07">
            <w:pPr>
              <w:pStyle w:val="ConsPlusNormal"/>
            </w:pPr>
            <w:r>
              <w:t xml:space="preserve">Обеспечение выполнения полномочий Российской Федерации в сфере образования, переданных </w:t>
            </w:r>
            <w:r>
              <w:lastRenderedPageBreak/>
              <w:t>Государственной инспекции по надзору и контролю в сфере образования</w:t>
            </w:r>
          </w:p>
        </w:tc>
        <w:tc>
          <w:tcPr>
            <w:tcW w:w="2551" w:type="dxa"/>
          </w:tcPr>
          <w:p w:rsidR="00FA6A07" w:rsidRDefault="00FA6A07">
            <w:pPr>
              <w:pStyle w:val="ConsPlusNormal"/>
              <w:jc w:val="center"/>
            </w:pPr>
            <w:r>
              <w:lastRenderedPageBreak/>
              <w:t xml:space="preserve">Государственная инспекция по надзору и контролю в сфере </w:t>
            </w:r>
            <w:r>
              <w:lastRenderedPageBreak/>
              <w:t>образования Пермского края</w:t>
            </w:r>
          </w:p>
        </w:tc>
        <w:tc>
          <w:tcPr>
            <w:tcW w:w="907" w:type="dxa"/>
          </w:tcPr>
          <w:p w:rsidR="00FA6A07" w:rsidRDefault="00FA6A07">
            <w:pPr>
              <w:pStyle w:val="ConsPlusNormal"/>
              <w:jc w:val="center"/>
            </w:pPr>
            <w:r>
              <w:lastRenderedPageBreak/>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p>
        </w:tc>
      </w:tr>
      <w:tr w:rsidR="00FA6A07">
        <w:tc>
          <w:tcPr>
            <w:tcW w:w="851" w:type="dxa"/>
          </w:tcPr>
          <w:p w:rsidR="00FA6A07" w:rsidRDefault="00FA6A07">
            <w:pPr>
              <w:pStyle w:val="ConsPlusNormal"/>
              <w:jc w:val="center"/>
            </w:pPr>
            <w:r>
              <w:lastRenderedPageBreak/>
              <w:t>8.3.1</w:t>
            </w:r>
          </w:p>
        </w:tc>
        <w:tc>
          <w:tcPr>
            <w:tcW w:w="3891" w:type="dxa"/>
          </w:tcPr>
          <w:p w:rsidR="00FA6A07" w:rsidRDefault="00FA6A07">
            <w:pPr>
              <w:pStyle w:val="ConsPlusNormal"/>
            </w:pPr>
            <w:r>
              <w:t>Лицензирование образовательной деятельности</w:t>
            </w:r>
          </w:p>
        </w:tc>
        <w:tc>
          <w:tcPr>
            <w:tcW w:w="2551" w:type="dxa"/>
          </w:tcPr>
          <w:p w:rsidR="00FA6A07" w:rsidRDefault="00FA6A07">
            <w:pPr>
              <w:pStyle w:val="ConsPlusNormal"/>
              <w:jc w:val="center"/>
            </w:pPr>
            <w:r>
              <w:t>Государственная инспекция по надзору и контролю в сфере образования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Borders>
              <w:bottom w:val="nil"/>
            </w:tcBorders>
          </w:tcPr>
          <w:p w:rsidR="00FA6A07" w:rsidRDefault="00FA6A07">
            <w:pPr>
              <w:pStyle w:val="ConsPlusNormal"/>
            </w:pPr>
            <w:r>
              <w:t>Снижение административных барьеров за счет внедрения новых технологий в процедурах лицензирования (электронный вид, "единое окно"), направленных на повышение качества и своевременности оказания услуги</w:t>
            </w:r>
          </w:p>
        </w:tc>
      </w:tr>
      <w:tr w:rsidR="00FA6A07">
        <w:tc>
          <w:tcPr>
            <w:tcW w:w="851" w:type="dxa"/>
          </w:tcPr>
          <w:p w:rsidR="00FA6A07" w:rsidRDefault="00FA6A07">
            <w:pPr>
              <w:pStyle w:val="ConsPlusNormal"/>
              <w:jc w:val="center"/>
            </w:pPr>
            <w:r>
              <w:t>8.3.2</w:t>
            </w:r>
          </w:p>
        </w:tc>
        <w:tc>
          <w:tcPr>
            <w:tcW w:w="3891" w:type="dxa"/>
          </w:tcPr>
          <w:p w:rsidR="00FA6A07" w:rsidRDefault="00FA6A07">
            <w:pPr>
              <w:pStyle w:val="ConsPlusNormal"/>
            </w:pPr>
            <w:r>
              <w:t>Государственная аккредитация образовательной деятельности</w:t>
            </w:r>
          </w:p>
        </w:tc>
        <w:tc>
          <w:tcPr>
            <w:tcW w:w="2551" w:type="dxa"/>
          </w:tcPr>
          <w:p w:rsidR="00FA6A07" w:rsidRDefault="00FA6A07">
            <w:pPr>
              <w:pStyle w:val="ConsPlusNormal"/>
              <w:jc w:val="center"/>
            </w:pPr>
            <w:r>
              <w:t>Государственная инспекция по надзору и контролю в сфере образования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Borders>
              <w:top w:val="nil"/>
              <w:bottom w:val="nil"/>
            </w:tcBorders>
          </w:tcPr>
          <w:p w:rsidR="00FA6A07" w:rsidRDefault="00FA6A07">
            <w:pPr>
              <w:pStyle w:val="ConsPlusNormal"/>
            </w:pPr>
            <w:r>
              <w:t>Снижение административных барьеров за счет внедрения новых технологий в процедурах лицензирования (электронный вид, "единое окно"), направленных на повышение качества и своевременности оказания услуги</w:t>
            </w:r>
          </w:p>
        </w:tc>
      </w:tr>
      <w:tr w:rsidR="00FA6A07">
        <w:tc>
          <w:tcPr>
            <w:tcW w:w="851" w:type="dxa"/>
          </w:tcPr>
          <w:p w:rsidR="00FA6A07" w:rsidRDefault="00FA6A07">
            <w:pPr>
              <w:pStyle w:val="ConsPlusNormal"/>
              <w:jc w:val="center"/>
            </w:pPr>
            <w:r>
              <w:t>8.3.3</w:t>
            </w:r>
          </w:p>
        </w:tc>
        <w:tc>
          <w:tcPr>
            <w:tcW w:w="3891" w:type="dxa"/>
          </w:tcPr>
          <w:p w:rsidR="00FA6A07" w:rsidRDefault="00FA6A07">
            <w:pPr>
              <w:pStyle w:val="ConsPlusNormal"/>
            </w:pPr>
            <w:r>
              <w:t>Проведение выездных документарных проверок исполнения муниципальными органами управления образованием образовательными организациями законодательства в сфере образования</w:t>
            </w:r>
          </w:p>
        </w:tc>
        <w:tc>
          <w:tcPr>
            <w:tcW w:w="2551" w:type="dxa"/>
          </w:tcPr>
          <w:p w:rsidR="00FA6A07" w:rsidRDefault="00FA6A07">
            <w:pPr>
              <w:pStyle w:val="ConsPlusNormal"/>
              <w:jc w:val="center"/>
            </w:pPr>
            <w:r>
              <w:t>Государственная инспекция по надзору и контролю в сфере образования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Borders>
              <w:top w:val="nil"/>
              <w:bottom w:val="nil"/>
            </w:tcBorders>
          </w:tcPr>
          <w:p w:rsidR="00FA6A07" w:rsidRDefault="00FA6A07">
            <w:pPr>
              <w:pStyle w:val="ConsPlusNormal"/>
            </w:pPr>
            <w:r>
              <w:t>Приведение деятельности образовательных организаций, муниципальных органов управления образованием в нормативное состояние</w:t>
            </w:r>
          </w:p>
        </w:tc>
      </w:tr>
      <w:tr w:rsidR="00FA6A07">
        <w:tc>
          <w:tcPr>
            <w:tcW w:w="851" w:type="dxa"/>
          </w:tcPr>
          <w:p w:rsidR="00FA6A07" w:rsidRDefault="00FA6A07">
            <w:pPr>
              <w:pStyle w:val="ConsPlusNormal"/>
              <w:jc w:val="center"/>
            </w:pPr>
            <w:r>
              <w:t>8.3.4</w:t>
            </w:r>
          </w:p>
        </w:tc>
        <w:tc>
          <w:tcPr>
            <w:tcW w:w="3891" w:type="dxa"/>
          </w:tcPr>
          <w:p w:rsidR="00FA6A07" w:rsidRDefault="00FA6A07">
            <w:pPr>
              <w:pStyle w:val="ConsPlusNormal"/>
            </w:pPr>
            <w:r>
              <w:t>Подтверждение документов об образовании (квалификации), об ученых степенях и ученых званиях</w:t>
            </w:r>
          </w:p>
        </w:tc>
        <w:tc>
          <w:tcPr>
            <w:tcW w:w="2551" w:type="dxa"/>
          </w:tcPr>
          <w:p w:rsidR="00FA6A07" w:rsidRDefault="00FA6A07">
            <w:pPr>
              <w:pStyle w:val="ConsPlusNormal"/>
              <w:jc w:val="center"/>
            </w:pPr>
            <w:r>
              <w:t>Государственная инспекция по надзору и контролю в сфере образования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Borders>
              <w:top w:val="nil"/>
              <w:bottom w:val="nil"/>
            </w:tcBorders>
          </w:tcPr>
          <w:p w:rsidR="00FA6A07" w:rsidRDefault="00FA6A07">
            <w:pPr>
              <w:pStyle w:val="ConsPlusNormal"/>
            </w:pPr>
            <w:r>
              <w:t>Удовлетворение потребности населения в получении услуги по подтверждению документов об образовании</w:t>
            </w:r>
          </w:p>
        </w:tc>
      </w:tr>
      <w:tr w:rsidR="00FA6A07">
        <w:tc>
          <w:tcPr>
            <w:tcW w:w="851" w:type="dxa"/>
          </w:tcPr>
          <w:p w:rsidR="00FA6A07" w:rsidRDefault="00FA6A07">
            <w:pPr>
              <w:pStyle w:val="ConsPlusNormal"/>
              <w:jc w:val="center"/>
            </w:pPr>
            <w:r>
              <w:t>8.3.5</w:t>
            </w:r>
          </w:p>
        </w:tc>
        <w:tc>
          <w:tcPr>
            <w:tcW w:w="3891" w:type="dxa"/>
          </w:tcPr>
          <w:p w:rsidR="00FA6A07" w:rsidRDefault="00FA6A07">
            <w:pPr>
              <w:pStyle w:val="ConsPlusNormal"/>
            </w:pPr>
            <w:r>
              <w:t xml:space="preserve">Внесение в государственные информационные системы сведений о лицензированных, аккредитованных образовательных организациях, о </w:t>
            </w:r>
            <w:r>
              <w:lastRenderedPageBreak/>
              <w:t>проставлении апостиля, о мероприятиях по государственному контролю (надзору) в сфере образования</w:t>
            </w:r>
          </w:p>
        </w:tc>
        <w:tc>
          <w:tcPr>
            <w:tcW w:w="2551" w:type="dxa"/>
          </w:tcPr>
          <w:p w:rsidR="00FA6A07" w:rsidRDefault="00FA6A07">
            <w:pPr>
              <w:pStyle w:val="ConsPlusNormal"/>
              <w:jc w:val="center"/>
            </w:pPr>
            <w:r>
              <w:lastRenderedPageBreak/>
              <w:t xml:space="preserve">Государственная инспекция по надзору и контролю в сфере образования Пермского </w:t>
            </w:r>
            <w:r>
              <w:lastRenderedPageBreak/>
              <w:t>края</w:t>
            </w:r>
          </w:p>
        </w:tc>
        <w:tc>
          <w:tcPr>
            <w:tcW w:w="907" w:type="dxa"/>
          </w:tcPr>
          <w:p w:rsidR="00FA6A07" w:rsidRDefault="00FA6A07">
            <w:pPr>
              <w:pStyle w:val="ConsPlusNormal"/>
              <w:jc w:val="center"/>
            </w:pPr>
            <w:r>
              <w:lastRenderedPageBreak/>
              <w:t>2014 г.</w:t>
            </w:r>
          </w:p>
        </w:tc>
        <w:tc>
          <w:tcPr>
            <w:tcW w:w="907" w:type="dxa"/>
          </w:tcPr>
          <w:p w:rsidR="00FA6A07" w:rsidRDefault="00FA6A07">
            <w:pPr>
              <w:pStyle w:val="ConsPlusNormal"/>
              <w:jc w:val="center"/>
            </w:pPr>
            <w:r>
              <w:t>2015 г.</w:t>
            </w:r>
          </w:p>
        </w:tc>
        <w:tc>
          <w:tcPr>
            <w:tcW w:w="4267" w:type="dxa"/>
            <w:tcBorders>
              <w:top w:val="nil"/>
            </w:tcBorders>
          </w:tcPr>
          <w:p w:rsidR="00FA6A07" w:rsidRDefault="00FA6A07">
            <w:pPr>
              <w:pStyle w:val="ConsPlusNormal"/>
            </w:pPr>
            <w:r>
              <w:t>Открытость деятельности Гособрнадзора Пермского края</w:t>
            </w:r>
          </w:p>
        </w:tc>
      </w:tr>
      <w:tr w:rsidR="00FA6A07">
        <w:tc>
          <w:tcPr>
            <w:tcW w:w="851" w:type="dxa"/>
          </w:tcPr>
          <w:p w:rsidR="00FA6A07" w:rsidRDefault="00FA6A07">
            <w:pPr>
              <w:pStyle w:val="ConsPlusNormal"/>
              <w:jc w:val="center"/>
            </w:pPr>
            <w:r>
              <w:lastRenderedPageBreak/>
              <w:t>8.4</w:t>
            </w:r>
          </w:p>
        </w:tc>
        <w:tc>
          <w:tcPr>
            <w:tcW w:w="3891" w:type="dxa"/>
          </w:tcPr>
          <w:p w:rsidR="00FA6A07" w:rsidRDefault="00FA6A07">
            <w:pPr>
              <w:pStyle w:val="ConsPlusNormal"/>
            </w:pPr>
            <w:r>
              <w:t>Прочие мероприятия в области образования</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p>
        </w:tc>
      </w:tr>
      <w:tr w:rsidR="00FA6A07">
        <w:tc>
          <w:tcPr>
            <w:tcW w:w="851" w:type="dxa"/>
          </w:tcPr>
          <w:p w:rsidR="00FA6A07" w:rsidRDefault="00FA6A07">
            <w:pPr>
              <w:pStyle w:val="ConsPlusNormal"/>
              <w:jc w:val="center"/>
            </w:pPr>
            <w:r>
              <w:t>8.5</w:t>
            </w:r>
          </w:p>
        </w:tc>
        <w:tc>
          <w:tcPr>
            <w:tcW w:w="3891" w:type="dxa"/>
          </w:tcPr>
          <w:p w:rsidR="00FA6A07" w:rsidRDefault="00FA6A07">
            <w:pPr>
              <w:pStyle w:val="ConsPlusNormal"/>
            </w:pPr>
            <w:r>
              <w:t>Единовременная премия обучающимся, награжденным знаком отличия Пермского края "Гордость Пермского края"</w:t>
            </w:r>
          </w:p>
        </w:tc>
        <w:tc>
          <w:tcPr>
            <w:tcW w:w="2551" w:type="dxa"/>
          </w:tcPr>
          <w:p w:rsidR="00FA6A07" w:rsidRDefault="00FA6A07">
            <w:pPr>
              <w:pStyle w:val="ConsPlusNormal"/>
              <w:jc w:val="center"/>
            </w:pPr>
            <w:r>
              <w:t>Министерство образования и науки Пермского края</w:t>
            </w:r>
          </w:p>
        </w:tc>
        <w:tc>
          <w:tcPr>
            <w:tcW w:w="907" w:type="dxa"/>
          </w:tcPr>
          <w:p w:rsidR="00FA6A07" w:rsidRDefault="00FA6A07">
            <w:pPr>
              <w:pStyle w:val="ConsPlusNormal"/>
              <w:jc w:val="center"/>
            </w:pPr>
            <w:r>
              <w:t>2015 г.</w:t>
            </w:r>
          </w:p>
        </w:tc>
        <w:tc>
          <w:tcPr>
            <w:tcW w:w="907" w:type="dxa"/>
          </w:tcPr>
          <w:p w:rsidR="00FA6A07" w:rsidRDefault="00FA6A07">
            <w:pPr>
              <w:pStyle w:val="ConsPlusNormal"/>
              <w:jc w:val="center"/>
            </w:pPr>
            <w:r>
              <w:t>2015 г.</w:t>
            </w:r>
          </w:p>
        </w:tc>
        <w:tc>
          <w:tcPr>
            <w:tcW w:w="4267" w:type="dxa"/>
          </w:tcPr>
          <w:p w:rsidR="00FA6A07" w:rsidRDefault="00FA6A07">
            <w:pPr>
              <w:pStyle w:val="ConsPlusNormal"/>
            </w:pPr>
            <w:r>
              <w:t>Поддержка обучающихся, проявивших выдающиеся способности в учебной, физкультурной, спортивной, научной, научно-технической, творческой, общественной деятельности, в культуре, искусстве, художественном творчестве и (или) демонстрирующих высокие результаты в международных, всероссийских, окружных, межрегиональных и региональных мероприятиях</w:t>
            </w:r>
          </w:p>
        </w:tc>
      </w:tr>
    </w:tbl>
    <w:p w:rsidR="00FA6A07" w:rsidRDefault="00FA6A07">
      <w:pPr>
        <w:sectPr w:rsidR="00FA6A07">
          <w:pgSz w:w="16838" w:h="11905" w:orient="landscape"/>
          <w:pgMar w:top="1701" w:right="1134" w:bottom="850" w:left="1134" w:header="0" w:footer="0" w:gutter="0"/>
          <w:cols w:space="720"/>
        </w:sectPr>
      </w:pPr>
    </w:p>
    <w:p w:rsidR="00FA6A07" w:rsidRDefault="00FA6A07">
      <w:pPr>
        <w:pStyle w:val="ConsPlusNormal"/>
        <w:jc w:val="both"/>
      </w:pPr>
    </w:p>
    <w:p w:rsidR="00FA6A07" w:rsidRDefault="00FA6A07">
      <w:pPr>
        <w:pStyle w:val="ConsPlusNormal"/>
        <w:jc w:val="right"/>
        <w:outlineLvl w:val="2"/>
      </w:pPr>
      <w:r>
        <w:t>Таблица 2</w:t>
      </w:r>
    </w:p>
    <w:p w:rsidR="00FA6A07" w:rsidRDefault="00FA6A07">
      <w:pPr>
        <w:pStyle w:val="ConsPlusNormal"/>
        <w:jc w:val="both"/>
      </w:pPr>
    </w:p>
    <w:p w:rsidR="00FA6A07" w:rsidRDefault="00FA6A07">
      <w:pPr>
        <w:pStyle w:val="ConsPlusNormal"/>
        <w:jc w:val="center"/>
      </w:pPr>
      <w:r>
        <w:t>ПЕРЕЧЕНЬ</w:t>
      </w:r>
    </w:p>
    <w:p w:rsidR="00FA6A07" w:rsidRDefault="00FA6A07">
      <w:pPr>
        <w:pStyle w:val="ConsPlusNormal"/>
        <w:jc w:val="center"/>
      </w:pPr>
      <w:r>
        <w:t>мероприятий государственной программы Пермского края</w:t>
      </w:r>
    </w:p>
    <w:p w:rsidR="00FA6A07" w:rsidRDefault="00FA6A07">
      <w:pPr>
        <w:pStyle w:val="ConsPlusNormal"/>
        <w:jc w:val="center"/>
      </w:pPr>
      <w:r>
        <w:t>"Развитие образования и науки" на 2016-2018 годы</w:t>
      </w:r>
    </w:p>
    <w:p w:rsidR="00FA6A07" w:rsidRDefault="00FA6A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891"/>
        <w:gridCol w:w="2551"/>
        <w:gridCol w:w="1020"/>
        <w:gridCol w:w="964"/>
        <w:gridCol w:w="4252"/>
      </w:tblGrid>
      <w:tr w:rsidR="00FA6A07">
        <w:tc>
          <w:tcPr>
            <w:tcW w:w="907" w:type="dxa"/>
            <w:vMerge w:val="restart"/>
          </w:tcPr>
          <w:p w:rsidR="00FA6A07" w:rsidRDefault="00FA6A07">
            <w:pPr>
              <w:pStyle w:val="ConsPlusNormal"/>
              <w:jc w:val="center"/>
            </w:pPr>
            <w:r>
              <w:t>N п/п</w:t>
            </w:r>
          </w:p>
        </w:tc>
        <w:tc>
          <w:tcPr>
            <w:tcW w:w="3891" w:type="dxa"/>
            <w:vMerge w:val="restart"/>
          </w:tcPr>
          <w:p w:rsidR="00FA6A07" w:rsidRDefault="00FA6A07">
            <w:pPr>
              <w:pStyle w:val="ConsPlusNormal"/>
              <w:jc w:val="center"/>
            </w:pPr>
            <w:r>
              <w:t>Наименование подпрограммы, основного мероприятия (ВЦП), мероприятия</w:t>
            </w:r>
          </w:p>
        </w:tc>
        <w:tc>
          <w:tcPr>
            <w:tcW w:w="2551" w:type="dxa"/>
            <w:vMerge w:val="restart"/>
          </w:tcPr>
          <w:p w:rsidR="00FA6A07" w:rsidRDefault="00FA6A07">
            <w:pPr>
              <w:pStyle w:val="ConsPlusNormal"/>
              <w:jc w:val="center"/>
            </w:pPr>
            <w:r>
              <w:t>Ответственный исполнитель, соисполнители, участники</w:t>
            </w:r>
          </w:p>
        </w:tc>
        <w:tc>
          <w:tcPr>
            <w:tcW w:w="1984" w:type="dxa"/>
            <w:gridSpan w:val="2"/>
          </w:tcPr>
          <w:p w:rsidR="00FA6A07" w:rsidRDefault="00FA6A07">
            <w:pPr>
              <w:pStyle w:val="ConsPlusNormal"/>
              <w:jc w:val="center"/>
            </w:pPr>
            <w:r>
              <w:t>Срок</w:t>
            </w:r>
          </w:p>
        </w:tc>
        <w:tc>
          <w:tcPr>
            <w:tcW w:w="4252" w:type="dxa"/>
            <w:vMerge w:val="restart"/>
          </w:tcPr>
          <w:p w:rsidR="00FA6A07" w:rsidRDefault="00FA6A07">
            <w:pPr>
              <w:pStyle w:val="ConsPlusNormal"/>
              <w:jc w:val="center"/>
            </w:pPr>
            <w:r>
              <w:t>Ожидаемый непосредственный результат (краткое описание)</w:t>
            </w:r>
          </w:p>
        </w:tc>
      </w:tr>
      <w:tr w:rsidR="00FA6A07">
        <w:tc>
          <w:tcPr>
            <w:tcW w:w="907" w:type="dxa"/>
            <w:vMerge/>
          </w:tcPr>
          <w:p w:rsidR="00FA6A07" w:rsidRDefault="00FA6A07"/>
        </w:tc>
        <w:tc>
          <w:tcPr>
            <w:tcW w:w="3891" w:type="dxa"/>
            <w:vMerge/>
          </w:tcPr>
          <w:p w:rsidR="00FA6A07" w:rsidRDefault="00FA6A07"/>
        </w:tc>
        <w:tc>
          <w:tcPr>
            <w:tcW w:w="2551" w:type="dxa"/>
            <w:vMerge/>
          </w:tcPr>
          <w:p w:rsidR="00FA6A07" w:rsidRDefault="00FA6A07"/>
        </w:tc>
        <w:tc>
          <w:tcPr>
            <w:tcW w:w="1020" w:type="dxa"/>
          </w:tcPr>
          <w:p w:rsidR="00FA6A07" w:rsidRDefault="00FA6A07">
            <w:pPr>
              <w:pStyle w:val="ConsPlusNormal"/>
              <w:jc w:val="center"/>
            </w:pPr>
            <w:r>
              <w:t>начала реализации</w:t>
            </w:r>
          </w:p>
        </w:tc>
        <w:tc>
          <w:tcPr>
            <w:tcW w:w="964" w:type="dxa"/>
          </w:tcPr>
          <w:p w:rsidR="00FA6A07" w:rsidRDefault="00FA6A07">
            <w:pPr>
              <w:pStyle w:val="ConsPlusNormal"/>
              <w:jc w:val="center"/>
            </w:pPr>
            <w:r>
              <w:t>окончания реализации</w:t>
            </w:r>
          </w:p>
        </w:tc>
        <w:tc>
          <w:tcPr>
            <w:tcW w:w="4252" w:type="dxa"/>
            <w:vMerge/>
          </w:tcPr>
          <w:p w:rsidR="00FA6A07" w:rsidRDefault="00FA6A07"/>
        </w:tc>
      </w:tr>
      <w:tr w:rsidR="00FA6A07">
        <w:tc>
          <w:tcPr>
            <w:tcW w:w="907" w:type="dxa"/>
          </w:tcPr>
          <w:p w:rsidR="00FA6A07" w:rsidRDefault="00FA6A07">
            <w:pPr>
              <w:pStyle w:val="ConsPlusNormal"/>
              <w:jc w:val="center"/>
            </w:pPr>
            <w:r>
              <w:t>1</w:t>
            </w:r>
          </w:p>
        </w:tc>
        <w:tc>
          <w:tcPr>
            <w:tcW w:w="3891" w:type="dxa"/>
          </w:tcPr>
          <w:p w:rsidR="00FA6A07" w:rsidRDefault="00FA6A07">
            <w:pPr>
              <w:pStyle w:val="ConsPlusNormal"/>
              <w:jc w:val="center"/>
            </w:pPr>
            <w:r>
              <w:t>2</w:t>
            </w:r>
          </w:p>
        </w:tc>
        <w:tc>
          <w:tcPr>
            <w:tcW w:w="2551" w:type="dxa"/>
          </w:tcPr>
          <w:p w:rsidR="00FA6A07" w:rsidRDefault="00FA6A07">
            <w:pPr>
              <w:pStyle w:val="ConsPlusNormal"/>
              <w:jc w:val="center"/>
            </w:pPr>
            <w:r>
              <w:t>3</w:t>
            </w:r>
          </w:p>
        </w:tc>
        <w:tc>
          <w:tcPr>
            <w:tcW w:w="1020" w:type="dxa"/>
          </w:tcPr>
          <w:p w:rsidR="00FA6A07" w:rsidRDefault="00FA6A07">
            <w:pPr>
              <w:pStyle w:val="ConsPlusNormal"/>
              <w:jc w:val="center"/>
            </w:pPr>
            <w:r>
              <w:t>4</w:t>
            </w:r>
          </w:p>
        </w:tc>
        <w:tc>
          <w:tcPr>
            <w:tcW w:w="964" w:type="dxa"/>
          </w:tcPr>
          <w:p w:rsidR="00FA6A07" w:rsidRDefault="00FA6A07">
            <w:pPr>
              <w:pStyle w:val="ConsPlusNormal"/>
              <w:jc w:val="center"/>
            </w:pPr>
            <w:r>
              <w:t>5</w:t>
            </w:r>
          </w:p>
        </w:tc>
        <w:tc>
          <w:tcPr>
            <w:tcW w:w="4252" w:type="dxa"/>
          </w:tcPr>
          <w:p w:rsidR="00FA6A07" w:rsidRDefault="00FA6A07">
            <w:pPr>
              <w:pStyle w:val="ConsPlusNormal"/>
              <w:jc w:val="center"/>
            </w:pPr>
            <w:r>
              <w:t>6</w:t>
            </w:r>
          </w:p>
        </w:tc>
      </w:tr>
      <w:tr w:rsidR="00FA6A07">
        <w:tc>
          <w:tcPr>
            <w:tcW w:w="907" w:type="dxa"/>
          </w:tcPr>
          <w:p w:rsidR="00FA6A07" w:rsidRDefault="00FA6A07">
            <w:pPr>
              <w:pStyle w:val="ConsPlusNormal"/>
              <w:jc w:val="center"/>
              <w:outlineLvl w:val="3"/>
            </w:pPr>
            <w:r>
              <w:t>1</w:t>
            </w:r>
          </w:p>
        </w:tc>
        <w:tc>
          <w:tcPr>
            <w:tcW w:w="12678" w:type="dxa"/>
            <w:gridSpan w:val="5"/>
          </w:tcPr>
          <w:p w:rsidR="00FA6A07" w:rsidRDefault="00FA6A07">
            <w:pPr>
              <w:pStyle w:val="ConsPlusNormal"/>
              <w:jc w:val="center"/>
            </w:pPr>
            <w:r>
              <w:t>Подпрограмма 1 "Развитие дошкольного образования"</w:t>
            </w:r>
          </w:p>
        </w:tc>
      </w:tr>
      <w:tr w:rsidR="00FA6A07">
        <w:tc>
          <w:tcPr>
            <w:tcW w:w="907" w:type="dxa"/>
          </w:tcPr>
          <w:p w:rsidR="00FA6A07" w:rsidRDefault="00FA6A07">
            <w:pPr>
              <w:pStyle w:val="ConsPlusNormal"/>
              <w:jc w:val="center"/>
            </w:pPr>
            <w:r>
              <w:t>1.1</w:t>
            </w:r>
          </w:p>
        </w:tc>
        <w:tc>
          <w:tcPr>
            <w:tcW w:w="3891" w:type="dxa"/>
          </w:tcPr>
          <w:p w:rsidR="00FA6A07" w:rsidRDefault="00FA6A07">
            <w:pPr>
              <w:pStyle w:val="ConsPlusNormal"/>
            </w:pPr>
            <w:r>
              <w:t>Предоставление дошкольного образования в дошкольных образовательных организациях</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p>
        </w:tc>
      </w:tr>
      <w:tr w:rsidR="00FA6A07">
        <w:tc>
          <w:tcPr>
            <w:tcW w:w="907" w:type="dxa"/>
          </w:tcPr>
          <w:p w:rsidR="00FA6A07" w:rsidRDefault="00FA6A07">
            <w:pPr>
              <w:pStyle w:val="ConsPlusNormal"/>
              <w:jc w:val="center"/>
            </w:pPr>
            <w:r>
              <w:t>1.1.1</w:t>
            </w:r>
          </w:p>
        </w:tc>
        <w:tc>
          <w:tcPr>
            <w:tcW w:w="3891" w:type="dxa"/>
          </w:tcPr>
          <w:p w:rsidR="00FA6A07" w:rsidRDefault="00FA6A07">
            <w:pPr>
              <w:pStyle w:val="ConsPlusNormal"/>
            </w:pPr>
            <w:r>
              <w:t>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Финансирование на оказание услуги получения общедоступного и бесплатного дошкольного образования по основным общеобразовательным программам в 1030 дошкольных образовательных организациях (включая структурные подразделения и ведомственные организации) дошкольных образовательных организациях</w:t>
            </w:r>
          </w:p>
        </w:tc>
      </w:tr>
      <w:tr w:rsidR="00FA6A07">
        <w:tc>
          <w:tcPr>
            <w:tcW w:w="907" w:type="dxa"/>
          </w:tcPr>
          <w:p w:rsidR="00FA6A07" w:rsidRDefault="00FA6A07">
            <w:pPr>
              <w:pStyle w:val="ConsPlusNormal"/>
              <w:jc w:val="center"/>
            </w:pPr>
            <w:r>
              <w:t>1.1.2</w:t>
            </w:r>
          </w:p>
        </w:tc>
        <w:tc>
          <w:tcPr>
            <w:tcW w:w="3891" w:type="dxa"/>
          </w:tcPr>
          <w:p w:rsidR="00FA6A07" w:rsidRDefault="00FA6A07">
            <w:pPr>
              <w:pStyle w:val="ConsPlusNormal"/>
            </w:pPr>
            <w:r>
              <w:t xml:space="preserve">Обеспечение воспитания и обучения детей-инвалидов в муниципальных дошкольных образовательных </w:t>
            </w:r>
            <w:r>
              <w:lastRenderedPageBreak/>
              <w:t>организациях и на дому</w:t>
            </w:r>
          </w:p>
        </w:tc>
        <w:tc>
          <w:tcPr>
            <w:tcW w:w="2551" w:type="dxa"/>
          </w:tcPr>
          <w:p w:rsidR="00FA6A07" w:rsidRDefault="00FA6A07">
            <w:pPr>
              <w:pStyle w:val="ConsPlusNormal"/>
              <w:jc w:val="center"/>
            </w:pPr>
            <w:r>
              <w:lastRenderedPageBreak/>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 xml:space="preserve">Финансовое обеспечение воспитания и обучения 1666 детей-инвалидов в дошкольных образовательных </w:t>
            </w:r>
            <w:r>
              <w:lastRenderedPageBreak/>
              <w:t>учреждениях и на дому</w:t>
            </w:r>
          </w:p>
        </w:tc>
      </w:tr>
      <w:tr w:rsidR="00FA6A07">
        <w:tc>
          <w:tcPr>
            <w:tcW w:w="907" w:type="dxa"/>
          </w:tcPr>
          <w:p w:rsidR="00FA6A07" w:rsidRDefault="00FA6A07">
            <w:pPr>
              <w:pStyle w:val="ConsPlusNormal"/>
              <w:jc w:val="center"/>
            </w:pPr>
            <w:r>
              <w:lastRenderedPageBreak/>
              <w:t>1.1.3</w:t>
            </w:r>
          </w:p>
        </w:tc>
        <w:tc>
          <w:tcPr>
            <w:tcW w:w="3891" w:type="dxa"/>
          </w:tcPr>
          <w:p w:rsidR="00FA6A07" w:rsidRDefault="00FA6A07">
            <w:pPr>
              <w:pStyle w:val="ConsPlusNormal"/>
            </w:pPr>
            <w:r>
              <w:t>Предоставление дошкольного образования в частных дошкольных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Финансирование на оказание услуги получения дошкольного образования по основным общеобразовательным программам в 215 частных дошкольных образовательных организациях</w:t>
            </w:r>
          </w:p>
        </w:tc>
      </w:tr>
      <w:tr w:rsidR="00FA6A07">
        <w:tc>
          <w:tcPr>
            <w:tcW w:w="907" w:type="dxa"/>
          </w:tcPr>
          <w:p w:rsidR="00FA6A07" w:rsidRDefault="00FA6A07">
            <w:pPr>
              <w:pStyle w:val="ConsPlusNormal"/>
              <w:jc w:val="center"/>
            </w:pPr>
            <w:r>
              <w:t>1.1.4</w:t>
            </w:r>
          </w:p>
        </w:tc>
        <w:tc>
          <w:tcPr>
            <w:tcW w:w="3891" w:type="dxa"/>
          </w:tcPr>
          <w:p w:rsidR="00FA6A07" w:rsidRDefault="00FA6A07">
            <w:pPr>
              <w:pStyle w:val="ConsPlusNormal"/>
            </w:pPr>
            <w:r>
              <w:t>Внедрение федеральных государственных образовательных стандартов дошкольного образования</w:t>
            </w:r>
          </w:p>
        </w:tc>
        <w:tc>
          <w:tcPr>
            <w:tcW w:w="2551" w:type="dxa"/>
          </w:tcPr>
          <w:p w:rsidR="00FA6A07" w:rsidRDefault="00FA6A07">
            <w:pPr>
              <w:pStyle w:val="ConsPlusNormal"/>
            </w:pPr>
          </w:p>
        </w:tc>
        <w:tc>
          <w:tcPr>
            <w:tcW w:w="1020" w:type="dxa"/>
          </w:tcPr>
          <w:p w:rsidR="00FA6A07" w:rsidRDefault="00FA6A07">
            <w:pPr>
              <w:pStyle w:val="ConsPlusNormal"/>
            </w:pPr>
          </w:p>
        </w:tc>
        <w:tc>
          <w:tcPr>
            <w:tcW w:w="964" w:type="dxa"/>
          </w:tcPr>
          <w:p w:rsidR="00FA6A07" w:rsidRDefault="00FA6A07">
            <w:pPr>
              <w:pStyle w:val="ConsPlusNormal"/>
            </w:pPr>
          </w:p>
        </w:tc>
        <w:tc>
          <w:tcPr>
            <w:tcW w:w="4252" w:type="dxa"/>
          </w:tcPr>
          <w:p w:rsidR="00FA6A07" w:rsidRDefault="00FA6A07">
            <w:pPr>
              <w:pStyle w:val="ConsPlusNormal"/>
            </w:pPr>
          </w:p>
        </w:tc>
      </w:tr>
      <w:tr w:rsidR="00FA6A07">
        <w:tc>
          <w:tcPr>
            <w:tcW w:w="907" w:type="dxa"/>
          </w:tcPr>
          <w:p w:rsidR="00FA6A07" w:rsidRDefault="00FA6A07">
            <w:pPr>
              <w:pStyle w:val="ConsPlusNormal"/>
              <w:jc w:val="center"/>
            </w:pPr>
            <w:r>
              <w:t>1.1.4.1</w:t>
            </w:r>
          </w:p>
        </w:tc>
        <w:tc>
          <w:tcPr>
            <w:tcW w:w="3891" w:type="dxa"/>
          </w:tcPr>
          <w:p w:rsidR="00FA6A07" w:rsidRDefault="00FA6A07">
            <w:pPr>
              <w:pStyle w:val="ConsPlusNormal"/>
            </w:pPr>
            <w:r>
              <w:t>Создание дополнительных мест для организации дошкольного образования в Пермском крае</w:t>
            </w:r>
          </w:p>
        </w:tc>
        <w:tc>
          <w:tcPr>
            <w:tcW w:w="2551" w:type="dxa"/>
          </w:tcPr>
          <w:p w:rsidR="00FA6A07" w:rsidRDefault="00FA6A07">
            <w:pPr>
              <w:pStyle w:val="ConsPlusNormal"/>
              <w:jc w:val="center"/>
            </w:pPr>
            <w:r>
              <w:t>Министерство образования и науки Пермского края, органы местного самоуправления муниципальных районов (городских округов)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Количество дополнительных мест для детей дошкольного возраста, созданных путем строительства и приобретения новых зданий дошкольных образовательных организаций, возврата в систему дошкольного образования зданий, используемых не по назначению, и открытия групп в функционирующих образовательных организациях за счет эффективного использования помещений к 2016 г. - 5,9 тыс. мест.</w:t>
            </w:r>
          </w:p>
          <w:p w:rsidR="00FA6A07" w:rsidRDefault="00FA6A07">
            <w:pPr>
              <w:pStyle w:val="ConsPlusNormal"/>
            </w:pPr>
            <w:r>
              <w:t>Доля детей в возрасте от 3 до 7 лет, которым предоставлена услуга дошкольного образования, от числа находящихся в очереди на получение дошкольного образования к 2016 г. составит 100%</w:t>
            </w:r>
          </w:p>
        </w:tc>
      </w:tr>
      <w:tr w:rsidR="00FA6A07">
        <w:tc>
          <w:tcPr>
            <w:tcW w:w="907" w:type="dxa"/>
          </w:tcPr>
          <w:p w:rsidR="00FA6A07" w:rsidRDefault="00FA6A07">
            <w:pPr>
              <w:pStyle w:val="ConsPlusNormal"/>
              <w:jc w:val="center"/>
            </w:pPr>
            <w:r>
              <w:t>1.1.4.2</w:t>
            </w:r>
          </w:p>
        </w:tc>
        <w:tc>
          <w:tcPr>
            <w:tcW w:w="3891" w:type="dxa"/>
          </w:tcPr>
          <w:p w:rsidR="00FA6A07" w:rsidRDefault="00FA6A07">
            <w:pPr>
              <w:pStyle w:val="ConsPlusNormal"/>
            </w:pPr>
            <w:r>
              <w:t xml:space="preserve">Приведение дошкольных </w:t>
            </w:r>
            <w:r>
              <w:lastRenderedPageBreak/>
              <w:t>образовательных учреждений в нормативное состояние в соответствии с требованиями надзорных органов и федерального государственного образовательного стандарта дошкольного образования</w:t>
            </w:r>
          </w:p>
        </w:tc>
        <w:tc>
          <w:tcPr>
            <w:tcW w:w="2551" w:type="dxa"/>
          </w:tcPr>
          <w:p w:rsidR="00FA6A07" w:rsidRDefault="00FA6A07">
            <w:pPr>
              <w:pStyle w:val="ConsPlusNormal"/>
              <w:jc w:val="center"/>
            </w:pPr>
            <w:r>
              <w:lastRenderedPageBreak/>
              <w:t xml:space="preserve">Министерство </w:t>
            </w:r>
            <w:r>
              <w:lastRenderedPageBreak/>
              <w:t>образования и науки Пермского края, Министерство территориального развития Пермского края, органы местного самоуправления муниципальных районов (городских округов) Пермского края</w:t>
            </w:r>
          </w:p>
        </w:tc>
        <w:tc>
          <w:tcPr>
            <w:tcW w:w="1020" w:type="dxa"/>
          </w:tcPr>
          <w:p w:rsidR="00FA6A07" w:rsidRDefault="00FA6A07">
            <w:pPr>
              <w:pStyle w:val="ConsPlusNormal"/>
              <w:jc w:val="center"/>
            </w:pPr>
            <w:r>
              <w:lastRenderedPageBreak/>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 xml:space="preserve">Увеличение доли дошкольных </w:t>
            </w:r>
            <w:r>
              <w:lastRenderedPageBreak/>
              <w:t>образовательных организаций, обеспеченных лицензиями на осуществление образовательной деятельности, до 100%</w:t>
            </w:r>
          </w:p>
        </w:tc>
      </w:tr>
      <w:tr w:rsidR="00FA6A07">
        <w:tc>
          <w:tcPr>
            <w:tcW w:w="907" w:type="dxa"/>
          </w:tcPr>
          <w:p w:rsidR="00FA6A07" w:rsidRDefault="00FA6A07">
            <w:pPr>
              <w:pStyle w:val="ConsPlusNormal"/>
              <w:jc w:val="center"/>
            </w:pPr>
            <w:r>
              <w:lastRenderedPageBreak/>
              <w:t>1.1.5</w:t>
            </w:r>
          </w:p>
        </w:tc>
        <w:tc>
          <w:tcPr>
            <w:tcW w:w="3891" w:type="dxa"/>
          </w:tcPr>
          <w:p w:rsidR="00FA6A07" w:rsidRDefault="00FA6A07">
            <w:pPr>
              <w:pStyle w:val="ConsPlusNormal"/>
            </w:pPr>
            <w:r>
              <w:t>Обеспечение деятельности (оказание услуг, выполнение работ) государственных учреждений</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p>
        </w:tc>
      </w:tr>
      <w:tr w:rsidR="00FA6A07">
        <w:tc>
          <w:tcPr>
            <w:tcW w:w="907" w:type="dxa"/>
          </w:tcPr>
          <w:p w:rsidR="00FA6A07" w:rsidRDefault="00FA6A07">
            <w:pPr>
              <w:pStyle w:val="ConsPlusNormal"/>
              <w:jc w:val="center"/>
            </w:pPr>
            <w:r>
              <w:t>1.2</w:t>
            </w:r>
          </w:p>
        </w:tc>
        <w:tc>
          <w:tcPr>
            <w:tcW w:w="3891" w:type="dxa"/>
          </w:tcPr>
          <w:p w:rsidR="00FA6A07" w:rsidRDefault="00FA6A07">
            <w:pPr>
              <w:pStyle w:val="ConsPlusNormal"/>
            </w:pPr>
            <w:r>
              <w:t>Мероприятия в сфере дошкольного образования</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p>
        </w:tc>
      </w:tr>
      <w:tr w:rsidR="00FA6A07">
        <w:tc>
          <w:tcPr>
            <w:tcW w:w="907" w:type="dxa"/>
          </w:tcPr>
          <w:p w:rsidR="00FA6A07" w:rsidRDefault="00FA6A07">
            <w:pPr>
              <w:pStyle w:val="ConsPlusNormal"/>
              <w:jc w:val="center"/>
            </w:pPr>
            <w:r>
              <w:t>1.2.1</w:t>
            </w:r>
          </w:p>
        </w:tc>
        <w:tc>
          <w:tcPr>
            <w:tcW w:w="3891" w:type="dxa"/>
          </w:tcPr>
          <w:p w:rsidR="00FA6A07" w:rsidRDefault="00FA6A07">
            <w:pPr>
              <w:pStyle w:val="ConsPlusNormal"/>
            </w:pPr>
            <w:r>
              <w:t>Обеспечение деятельности (оказание услуг, выполнение работ) государственных учреждений</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Финансовое обеспечение оказание государственных услуг краевыми учреждениями</w:t>
            </w:r>
          </w:p>
        </w:tc>
      </w:tr>
      <w:tr w:rsidR="00FA6A07">
        <w:tc>
          <w:tcPr>
            <w:tcW w:w="907" w:type="dxa"/>
          </w:tcPr>
          <w:p w:rsidR="00FA6A07" w:rsidRDefault="00FA6A07">
            <w:pPr>
              <w:pStyle w:val="ConsPlusNormal"/>
              <w:jc w:val="center"/>
            </w:pPr>
            <w:r>
              <w:t>1.2.2</w:t>
            </w:r>
          </w:p>
        </w:tc>
        <w:tc>
          <w:tcPr>
            <w:tcW w:w="3891" w:type="dxa"/>
          </w:tcPr>
          <w:p w:rsidR="00FA6A07" w:rsidRDefault="00FA6A07">
            <w:pPr>
              <w:pStyle w:val="ConsPlusNormal"/>
            </w:pPr>
            <w:r>
              <w:t>Сопровождение, поддержка и развитие программного обеспечения объектов ИТ-инфраструктуры, автоматизации бюджетных процессов</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Функционирование портала "Дошкольное образование" и Интернет-приемной для родителей</w:t>
            </w:r>
          </w:p>
        </w:tc>
      </w:tr>
      <w:tr w:rsidR="00FA6A07">
        <w:tc>
          <w:tcPr>
            <w:tcW w:w="907" w:type="dxa"/>
          </w:tcPr>
          <w:p w:rsidR="00FA6A07" w:rsidRDefault="00FA6A07">
            <w:pPr>
              <w:pStyle w:val="ConsPlusNormal"/>
              <w:jc w:val="center"/>
            </w:pPr>
            <w:r>
              <w:t>1.2.3</w:t>
            </w:r>
          </w:p>
        </w:tc>
        <w:tc>
          <w:tcPr>
            <w:tcW w:w="3891" w:type="dxa"/>
          </w:tcPr>
          <w:p w:rsidR="00FA6A07" w:rsidRDefault="00FA6A07">
            <w:pPr>
              <w:pStyle w:val="ConsPlusNormal"/>
            </w:pPr>
            <w:r>
              <w:t>Мероприятия, обеспечивающие функционирование и развитие дошкольного образования</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p>
        </w:tc>
      </w:tr>
      <w:tr w:rsidR="00FA6A07">
        <w:tc>
          <w:tcPr>
            <w:tcW w:w="907" w:type="dxa"/>
          </w:tcPr>
          <w:p w:rsidR="00FA6A07" w:rsidRDefault="00FA6A07">
            <w:pPr>
              <w:pStyle w:val="ConsPlusNormal"/>
              <w:jc w:val="center"/>
              <w:outlineLvl w:val="3"/>
            </w:pPr>
            <w:r>
              <w:t>2</w:t>
            </w:r>
          </w:p>
        </w:tc>
        <w:tc>
          <w:tcPr>
            <w:tcW w:w="12678" w:type="dxa"/>
            <w:gridSpan w:val="5"/>
          </w:tcPr>
          <w:p w:rsidR="00FA6A07" w:rsidRDefault="00FA6A07">
            <w:pPr>
              <w:pStyle w:val="ConsPlusNormal"/>
              <w:jc w:val="center"/>
            </w:pPr>
            <w:r>
              <w:t>Подпрограмма 2 "Развитие общего (начального, основного, среднего) образования"</w:t>
            </w:r>
          </w:p>
        </w:tc>
      </w:tr>
      <w:tr w:rsidR="00FA6A07">
        <w:tc>
          <w:tcPr>
            <w:tcW w:w="907" w:type="dxa"/>
          </w:tcPr>
          <w:p w:rsidR="00FA6A07" w:rsidRDefault="00FA6A07">
            <w:pPr>
              <w:pStyle w:val="ConsPlusNormal"/>
              <w:jc w:val="center"/>
            </w:pPr>
            <w:r>
              <w:t>2.1</w:t>
            </w:r>
          </w:p>
        </w:tc>
        <w:tc>
          <w:tcPr>
            <w:tcW w:w="3891" w:type="dxa"/>
          </w:tcPr>
          <w:p w:rsidR="00FA6A07" w:rsidRDefault="00FA6A07">
            <w:pPr>
              <w:pStyle w:val="ConsPlusNormal"/>
            </w:pPr>
            <w:r>
              <w:t xml:space="preserve">Предоставление общего (начального, </w:t>
            </w:r>
            <w:r>
              <w:lastRenderedPageBreak/>
              <w:t>основного, среднего) образования в общеобразовательных организациях</w:t>
            </w:r>
          </w:p>
        </w:tc>
        <w:tc>
          <w:tcPr>
            <w:tcW w:w="2551" w:type="dxa"/>
          </w:tcPr>
          <w:p w:rsidR="00FA6A07" w:rsidRDefault="00FA6A07">
            <w:pPr>
              <w:pStyle w:val="ConsPlusNormal"/>
              <w:jc w:val="center"/>
            </w:pPr>
            <w:r>
              <w:lastRenderedPageBreak/>
              <w:t xml:space="preserve">Министерство </w:t>
            </w:r>
            <w:r>
              <w:lastRenderedPageBreak/>
              <w:t>образования и науки Пермского края</w:t>
            </w:r>
          </w:p>
        </w:tc>
        <w:tc>
          <w:tcPr>
            <w:tcW w:w="1020" w:type="dxa"/>
          </w:tcPr>
          <w:p w:rsidR="00FA6A07" w:rsidRDefault="00FA6A07">
            <w:pPr>
              <w:pStyle w:val="ConsPlusNormal"/>
              <w:jc w:val="center"/>
            </w:pPr>
            <w:r>
              <w:lastRenderedPageBreak/>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p>
        </w:tc>
      </w:tr>
      <w:tr w:rsidR="00FA6A07">
        <w:tc>
          <w:tcPr>
            <w:tcW w:w="907" w:type="dxa"/>
          </w:tcPr>
          <w:p w:rsidR="00FA6A07" w:rsidRDefault="00FA6A07">
            <w:pPr>
              <w:pStyle w:val="ConsPlusNormal"/>
              <w:jc w:val="center"/>
            </w:pPr>
            <w:r>
              <w:lastRenderedPageBreak/>
              <w:t>2.1.1</w:t>
            </w:r>
          </w:p>
        </w:tc>
        <w:tc>
          <w:tcPr>
            <w:tcW w:w="3891" w:type="dxa"/>
          </w:tcPr>
          <w:p w:rsidR="00FA6A07" w:rsidRDefault="00FA6A07">
            <w:pPr>
              <w:pStyle w:val="ConsPlusNormal"/>
            </w:pPr>
            <w:r>
              <w:t>Обеспечение деятельности (оказание услуг, выполнение работ) государственных учреждений</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Финансовое обеспечение оказания государственных услуг краевыми учреждениями</w:t>
            </w:r>
          </w:p>
        </w:tc>
      </w:tr>
      <w:tr w:rsidR="00FA6A07">
        <w:tc>
          <w:tcPr>
            <w:tcW w:w="907" w:type="dxa"/>
          </w:tcPr>
          <w:p w:rsidR="00FA6A07" w:rsidRDefault="00FA6A07">
            <w:pPr>
              <w:pStyle w:val="ConsPlusNormal"/>
              <w:jc w:val="center"/>
            </w:pPr>
            <w:r>
              <w:t>2.1.2</w:t>
            </w:r>
          </w:p>
        </w:tc>
        <w:tc>
          <w:tcPr>
            <w:tcW w:w="3891" w:type="dxa"/>
          </w:tcPr>
          <w:p w:rsidR="00FA6A07" w:rsidRDefault="00FA6A07">
            <w:pPr>
              <w:pStyle w:val="ConsPlusNormal"/>
            </w:pPr>
            <w:r>
              <w:t>Предоставление государственных гарантий на получение общедоступного бесплатного дошкольного, начального, основного, среднего общего образования, а также дополнительного образования в общеобразовательных организациях</w:t>
            </w:r>
          </w:p>
        </w:tc>
        <w:tc>
          <w:tcPr>
            <w:tcW w:w="2551" w:type="dxa"/>
          </w:tcPr>
          <w:p w:rsidR="00FA6A07" w:rsidRDefault="00FA6A07">
            <w:pPr>
              <w:pStyle w:val="ConsPlusNormal"/>
              <w:jc w:val="center"/>
            </w:pPr>
            <w:r>
              <w:t>Министерство образования и науки Пермского края, органы местного самоуправления муниципальных районов (городских округов)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Финансовое обеспечение 746 общеобразовательных организаций, предоставляющих услугу общего образования, дополнительного образования в общеобразовательных учреждениях (организациях)</w:t>
            </w:r>
          </w:p>
        </w:tc>
      </w:tr>
      <w:tr w:rsidR="00FA6A07">
        <w:tc>
          <w:tcPr>
            <w:tcW w:w="907" w:type="dxa"/>
          </w:tcPr>
          <w:p w:rsidR="00FA6A07" w:rsidRDefault="00FA6A07">
            <w:pPr>
              <w:pStyle w:val="ConsPlusNormal"/>
              <w:jc w:val="center"/>
            </w:pPr>
            <w:r>
              <w:t>2.1.3</w:t>
            </w:r>
          </w:p>
        </w:tc>
        <w:tc>
          <w:tcPr>
            <w:tcW w:w="3891" w:type="dxa"/>
          </w:tcPr>
          <w:p w:rsidR="00FA6A07" w:rsidRDefault="00FA6A07">
            <w:pPr>
              <w:pStyle w:val="ConsPlusNormal"/>
            </w:pPr>
            <w:r>
              <w:t>Организация предоставления общедоступного и бесплатного дошкольного, начального, основного общего образования для обучающихся с ограниченными возможностями здоровья в отдельных муниципальных общеобразовательных организациях, осуществляющих образовательную деятельность по адаптированным основным общеобразовательным программам</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Количество детей, охваченных услугой общего и дополнительного образования военно-патриотической направленности в краевых образовательных организациях, составит не менее 320 чел.</w:t>
            </w:r>
          </w:p>
        </w:tc>
      </w:tr>
      <w:tr w:rsidR="00FA6A07">
        <w:tblPrEx>
          <w:tblBorders>
            <w:insideH w:val="nil"/>
          </w:tblBorders>
        </w:tblPrEx>
        <w:tc>
          <w:tcPr>
            <w:tcW w:w="907" w:type="dxa"/>
            <w:tcBorders>
              <w:bottom w:val="nil"/>
            </w:tcBorders>
          </w:tcPr>
          <w:p w:rsidR="00FA6A07" w:rsidRDefault="00FA6A07">
            <w:pPr>
              <w:pStyle w:val="ConsPlusNormal"/>
              <w:jc w:val="center"/>
            </w:pPr>
            <w:r>
              <w:t>2.1.4</w:t>
            </w:r>
          </w:p>
        </w:tc>
        <w:tc>
          <w:tcPr>
            <w:tcW w:w="3891" w:type="dxa"/>
            <w:tcBorders>
              <w:bottom w:val="nil"/>
            </w:tcBorders>
          </w:tcPr>
          <w:p w:rsidR="00FA6A07" w:rsidRDefault="00FA6A07">
            <w:pPr>
              <w:pStyle w:val="ConsPlusNormal"/>
            </w:pPr>
            <w:r>
              <w:t xml:space="preserve">Предоставление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w:t>
            </w:r>
            <w:r>
              <w:lastRenderedPageBreak/>
              <w:t>имеющим государственную аккредитацию основным общеобразовательным программам</w:t>
            </w:r>
          </w:p>
        </w:tc>
        <w:tc>
          <w:tcPr>
            <w:tcW w:w="2551" w:type="dxa"/>
            <w:tcBorders>
              <w:bottom w:val="nil"/>
            </w:tcBorders>
          </w:tcPr>
          <w:p w:rsidR="00FA6A07" w:rsidRDefault="00FA6A07">
            <w:pPr>
              <w:pStyle w:val="ConsPlusNormal"/>
              <w:jc w:val="center"/>
            </w:pPr>
            <w:r>
              <w:lastRenderedPageBreak/>
              <w:t>Министерство образования и науки Пермского края</w:t>
            </w:r>
          </w:p>
        </w:tc>
        <w:tc>
          <w:tcPr>
            <w:tcW w:w="1020" w:type="dxa"/>
            <w:tcBorders>
              <w:bottom w:val="nil"/>
            </w:tcBorders>
          </w:tcPr>
          <w:p w:rsidR="00FA6A07" w:rsidRDefault="00FA6A07">
            <w:pPr>
              <w:pStyle w:val="ConsPlusNormal"/>
              <w:jc w:val="center"/>
            </w:pPr>
            <w:r>
              <w:t>2016 г.</w:t>
            </w:r>
          </w:p>
        </w:tc>
        <w:tc>
          <w:tcPr>
            <w:tcW w:w="964" w:type="dxa"/>
            <w:tcBorders>
              <w:bottom w:val="nil"/>
            </w:tcBorders>
          </w:tcPr>
          <w:p w:rsidR="00FA6A07" w:rsidRDefault="00FA6A07">
            <w:pPr>
              <w:pStyle w:val="ConsPlusNormal"/>
              <w:jc w:val="center"/>
            </w:pPr>
            <w:r>
              <w:t>2018 г.</w:t>
            </w:r>
          </w:p>
        </w:tc>
        <w:tc>
          <w:tcPr>
            <w:tcW w:w="4252" w:type="dxa"/>
            <w:tcBorders>
              <w:bottom w:val="nil"/>
            </w:tcBorders>
          </w:tcPr>
          <w:p w:rsidR="00FA6A07" w:rsidRDefault="00FA6A07">
            <w:pPr>
              <w:pStyle w:val="ConsPlusNormal"/>
            </w:pPr>
            <w:r>
              <w:t>Доля выпускников 11-х классов, получивших аттестаты о среднем образовании, составит 97,8%</w:t>
            </w:r>
          </w:p>
        </w:tc>
      </w:tr>
      <w:tr w:rsidR="00FA6A07">
        <w:tblPrEx>
          <w:tblBorders>
            <w:insideH w:val="nil"/>
          </w:tblBorders>
        </w:tblPrEx>
        <w:tc>
          <w:tcPr>
            <w:tcW w:w="13585" w:type="dxa"/>
            <w:gridSpan w:val="6"/>
            <w:tcBorders>
              <w:top w:val="nil"/>
            </w:tcBorders>
          </w:tcPr>
          <w:p w:rsidR="00FA6A07" w:rsidRDefault="00FA6A07">
            <w:pPr>
              <w:pStyle w:val="ConsPlusNormal"/>
              <w:jc w:val="both"/>
            </w:pPr>
            <w:r>
              <w:lastRenderedPageBreak/>
              <w:t xml:space="preserve">(в ред. </w:t>
            </w:r>
            <w:hyperlink r:id="rId65" w:history="1">
              <w:r>
                <w:rPr>
                  <w:color w:val="0000FF"/>
                </w:rPr>
                <w:t>Постановления</w:t>
              </w:r>
            </w:hyperlink>
            <w:r>
              <w:t xml:space="preserve"> Правительства Пермского края от 24.02.2016 N 75-п)</w:t>
            </w:r>
          </w:p>
        </w:tc>
      </w:tr>
      <w:tr w:rsidR="00FA6A07">
        <w:tc>
          <w:tcPr>
            <w:tcW w:w="907" w:type="dxa"/>
          </w:tcPr>
          <w:p w:rsidR="00FA6A07" w:rsidRDefault="00FA6A07">
            <w:pPr>
              <w:pStyle w:val="ConsPlusNormal"/>
              <w:jc w:val="center"/>
            </w:pPr>
            <w:r>
              <w:t>2.1.5</w:t>
            </w:r>
          </w:p>
        </w:tc>
        <w:tc>
          <w:tcPr>
            <w:tcW w:w="3891" w:type="dxa"/>
          </w:tcPr>
          <w:p w:rsidR="00FA6A07" w:rsidRDefault="00FA6A07">
            <w:pPr>
              <w:pStyle w:val="ConsPlusNormal"/>
            </w:pPr>
            <w:r>
              <w:t>Выплата вознаграждения за выполнение функций классного руководителя педагогическим работникам образовательных организаций</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Количество педагогов, получающих ежемесячное денежное вознаграждение, составит не менее 14 тыс. чел.</w:t>
            </w:r>
          </w:p>
        </w:tc>
      </w:tr>
      <w:tr w:rsidR="00FA6A07">
        <w:tc>
          <w:tcPr>
            <w:tcW w:w="907" w:type="dxa"/>
          </w:tcPr>
          <w:p w:rsidR="00FA6A07" w:rsidRDefault="00FA6A07">
            <w:pPr>
              <w:pStyle w:val="ConsPlusNormal"/>
              <w:jc w:val="center"/>
            </w:pPr>
            <w:r>
              <w:t>2.2</w:t>
            </w:r>
          </w:p>
        </w:tc>
        <w:tc>
          <w:tcPr>
            <w:tcW w:w="3891" w:type="dxa"/>
          </w:tcPr>
          <w:p w:rsidR="00FA6A07" w:rsidRDefault="00FA6A07">
            <w:pPr>
              <w:pStyle w:val="ConsPlusNormal"/>
            </w:pPr>
            <w:r>
              <w:t>Мероприятия в сфере общего образования</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p>
        </w:tc>
      </w:tr>
      <w:tr w:rsidR="00FA6A07">
        <w:tc>
          <w:tcPr>
            <w:tcW w:w="907" w:type="dxa"/>
          </w:tcPr>
          <w:p w:rsidR="00FA6A07" w:rsidRDefault="00FA6A07">
            <w:pPr>
              <w:pStyle w:val="ConsPlusNormal"/>
              <w:jc w:val="center"/>
            </w:pPr>
            <w:r>
              <w:t>2.2.1</w:t>
            </w:r>
          </w:p>
        </w:tc>
        <w:tc>
          <w:tcPr>
            <w:tcW w:w="3891" w:type="dxa"/>
          </w:tcPr>
          <w:p w:rsidR="00FA6A07" w:rsidRDefault="00FA6A07">
            <w:pPr>
              <w:pStyle w:val="ConsPlusNormal"/>
            </w:pPr>
            <w:r>
              <w:t>Обеспечение деятельности (оказание услуг, выполнение работ) государственных учреждений (организаций)</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Финансовое обеспечение оказания государственных услуг краевыми учреждениями</w:t>
            </w:r>
          </w:p>
        </w:tc>
      </w:tr>
      <w:tr w:rsidR="00FA6A07">
        <w:tblPrEx>
          <w:tblBorders>
            <w:insideH w:val="nil"/>
          </w:tblBorders>
        </w:tblPrEx>
        <w:tc>
          <w:tcPr>
            <w:tcW w:w="907" w:type="dxa"/>
            <w:tcBorders>
              <w:bottom w:val="nil"/>
            </w:tcBorders>
          </w:tcPr>
          <w:p w:rsidR="00FA6A07" w:rsidRDefault="00FA6A07">
            <w:pPr>
              <w:pStyle w:val="ConsPlusNormal"/>
              <w:jc w:val="center"/>
            </w:pPr>
            <w:r>
              <w:t>2.2.2</w:t>
            </w:r>
          </w:p>
        </w:tc>
        <w:tc>
          <w:tcPr>
            <w:tcW w:w="3891" w:type="dxa"/>
            <w:tcBorders>
              <w:bottom w:val="nil"/>
            </w:tcBorders>
          </w:tcPr>
          <w:p w:rsidR="00FA6A07" w:rsidRDefault="00FA6A07">
            <w:pPr>
              <w:pStyle w:val="ConsPlusNormal"/>
            </w:pPr>
            <w:r>
              <w:t>Мероприятия, обеспечивающие функционирование и развитие общего образования</w:t>
            </w:r>
          </w:p>
        </w:tc>
        <w:tc>
          <w:tcPr>
            <w:tcW w:w="2551" w:type="dxa"/>
            <w:tcBorders>
              <w:bottom w:val="nil"/>
            </w:tcBorders>
          </w:tcPr>
          <w:p w:rsidR="00FA6A07" w:rsidRDefault="00FA6A07">
            <w:pPr>
              <w:pStyle w:val="ConsPlusNormal"/>
              <w:jc w:val="center"/>
            </w:pPr>
            <w:r>
              <w:t>Министерство образования и науки Пермского края</w:t>
            </w:r>
          </w:p>
        </w:tc>
        <w:tc>
          <w:tcPr>
            <w:tcW w:w="1020" w:type="dxa"/>
            <w:tcBorders>
              <w:bottom w:val="nil"/>
            </w:tcBorders>
          </w:tcPr>
          <w:p w:rsidR="00FA6A07" w:rsidRDefault="00FA6A07">
            <w:pPr>
              <w:pStyle w:val="ConsPlusNormal"/>
              <w:jc w:val="center"/>
            </w:pPr>
            <w:r>
              <w:t>2016 г.</w:t>
            </w:r>
          </w:p>
        </w:tc>
        <w:tc>
          <w:tcPr>
            <w:tcW w:w="964" w:type="dxa"/>
            <w:tcBorders>
              <w:bottom w:val="nil"/>
            </w:tcBorders>
          </w:tcPr>
          <w:p w:rsidR="00FA6A07" w:rsidRDefault="00FA6A07">
            <w:pPr>
              <w:pStyle w:val="ConsPlusNormal"/>
              <w:jc w:val="center"/>
            </w:pPr>
            <w:r>
              <w:t>2018 г.</w:t>
            </w:r>
          </w:p>
        </w:tc>
        <w:tc>
          <w:tcPr>
            <w:tcW w:w="4252" w:type="dxa"/>
            <w:tcBorders>
              <w:bottom w:val="nil"/>
            </w:tcBorders>
          </w:tcPr>
          <w:p w:rsidR="00FA6A07" w:rsidRDefault="00FA6A07">
            <w:pPr>
              <w:pStyle w:val="ConsPlusNormal"/>
            </w:pPr>
            <w:r>
              <w:t>Участие в проведении мониторинговых обследований 4 классов, ГИА и ЕГЭ 100% общеобразовательных организаций Пермского края.</w:t>
            </w:r>
          </w:p>
          <w:p w:rsidR="00FA6A07" w:rsidRDefault="00FA6A07">
            <w:pPr>
              <w:pStyle w:val="ConsPlusNormal"/>
            </w:pPr>
            <w:r>
              <w:t>Выполнение на 100% государственного задания КГАУ ДПО "Пермский центр профессиональной ориентации молодежи и психологической поддержки населения" на организационно-техническое сопровождение использования дистанционных образовательных технологий образовательными учреждениями Пермского края.</w:t>
            </w:r>
          </w:p>
          <w:p w:rsidR="00FA6A07" w:rsidRDefault="00FA6A07">
            <w:pPr>
              <w:pStyle w:val="ConsPlusNormal"/>
            </w:pPr>
            <w:r>
              <w:t xml:space="preserve">Увеличен охват учащихся </w:t>
            </w:r>
            <w:r>
              <w:lastRenderedPageBreak/>
              <w:t>общеобразовательных школ Пермского края услугой "Электронный дневник" до 89%, сельских школ - до 65% от общей численности обучающихся.</w:t>
            </w:r>
          </w:p>
          <w:p w:rsidR="00FA6A07" w:rsidRDefault="00FA6A07">
            <w:pPr>
              <w:pStyle w:val="ConsPlusNormal"/>
            </w:pPr>
            <w:r>
              <w:t>Выполнено на 100% государственное задание ГБОУ ДПО "Центр развития образования Пермского края" по организации научно-методического сопровождения внедрения ФГОС</w:t>
            </w:r>
          </w:p>
        </w:tc>
      </w:tr>
      <w:tr w:rsidR="00FA6A07">
        <w:tblPrEx>
          <w:tblBorders>
            <w:insideH w:val="nil"/>
          </w:tblBorders>
        </w:tblPrEx>
        <w:tc>
          <w:tcPr>
            <w:tcW w:w="13585" w:type="dxa"/>
            <w:gridSpan w:val="6"/>
            <w:tcBorders>
              <w:top w:val="nil"/>
            </w:tcBorders>
          </w:tcPr>
          <w:p w:rsidR="00FA6A07" w:rsidRDefault="00FA6A07">
            <w:pPr>
              <w:pStyle w:val="ConsPlusNormal"/>
              <w:jc w:val="both"/>
            </w:pPr>
            <w:r>
              <w:lastRenderedPageBreak/>
              <w:t xml:space="preserve">(в ред. </w:t>
            </w:r>
            <w:hyperlink r:id="rId66" w:history="1">
              <w:r>
                <w:rPr>
                  <w:color w:val="0000FF"/>
                </w:rPr>
                <w:t>Постановления</w:t>
              </w:r>
            </w:hyperlink>
            <w:r>
              <w:t xml:space="preserve"> Правительства Пермского края от 24.02.2016 N 75-п)</w:t>
            </w:r>
          </w:p>
        </w:tc>
      </w:tr>
      <w:tr w:rsidR="00FA6A07">
        <w:tc>
          <w:tcPr>
            <w:tcW w:w="907" w:type="dxa"/>
          </w:tcPr>
          <w:p w:rsidR="00FA6A07" w:rsidRDefault="00FA6A07">
            <w:pPr>
              <w:pStyle w:val="ConsPlusNormal"/>
              <w:jc w:val="center"/>
            </w:pPr>
            <w:r>
              <w:t>2.2.2.1</w:t>
            </w:r>
          </w:p>
        </w:tc>
        <w:tc>
          <w:tcPr>
            <w:tcW w:w="3891" w:type="dxa"/>
          </w:tcPr>
          <w:p w:rsidR="00FA6A07" w:rsidRDefault="00FA6A07">
            <w:pPr>
              <w:pStyle w:val="ConsPlusNormal"/>
            </w:pPr>
            <w:r>
              <w:t>Проведение мониторинга и оценки качества образования (мониторинговые обследования 4 классов, ГИА, ЕГЭ)</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Участие в проведении мониторинговых обследований 4 классов, ГИА и ЕГЭ 100% общеобразовательных организаций Пермского края</w:t>
            </w:r>
          </w:p>
        </w:tc>
      </w:tr>
      <w:tr w:rsidR="00FA6A07">
        <w:tc>
          <w:tcPr>
            <w:tcW w:w="907" w:type="dxa"/>
          </w:tcPr>
          <w:p w:rsidR="00FA6A07" w:rsidRDefault="00FA6A07">
            <w:pPr>
              <w:pStyle w:val="ConsPlusNormal"/>
              <w:jc w:val="center"/>
            </w:pPr>
            <w:r>
              <w:t>2.2.2.2</w:t>
            </w:r>
          </w:p>
        </w:tc>
        <w:tc>
          <w:tcPr>
            <w:tcW w:w="3891" w:type="dxa"/>
          </w:tcPr>
          <w:p w:rsidR="00FA6A07" w:rsidRDefault="00FA6A07">
            <w:pPr>
              <w:pStyle w:val="ConsPlusNormal"/>
            </w:pPr>
            <w:r>
              <w:t>Участие в международных сопоставительных исследованиях качества образования</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Удельный вес численности школьников Пермского края, достигших базового уровня образовательных достижений в международных сопоставительных исследованиях качества образования (PIRLS, TIMSS, PISA), составляет не менее 73% от количества участвовавших</w:t>
            </w:r>
          </w:p>
        </w:tc>
      </w:tr>
      <w:tr w:rsidR="00FA6A07">
        <w:tc>
          <w:tcPr>
            <w:tcW w:w="907" w:type="dxa"/>
          </w:tcPr>
          <w:p w:rsidR="00FA6A07" w:rsidRDefault="00FA6A07">
            <w:pPr>
              <w:pStyle w:val="ConsPlusNormal"/>
              <w:jc w:val="center"/>
            </w:pPr>
            <w:r>
              <w:t>2.2.2.3</w:t>
            </w:r>
          </w:p>
        </w:tc>
        <w:tc>
          <w:tcPr>
            <w:tcW w:w="3891" w:type="dxa"/>
          </w:tcPr>
          <w:p w:rsidR="00FA6A07" w:rsidRDefault="00FA6A07">
            <w:pPr>
              <w:pStyle w:val="ConsPlusNormal"/>
            </w:pPr>
            <w:r>
              <w:t>Организационно-техническое сопровождение использования дистанционных образовательных технологий образовательными организациями Пермского края</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Выполнение на 100% государственного задания КГАУ ДПО "Пермский центр профессиональной ориентации молодежи и психологической поддержки населения" на организационно-техническое сопровождение использования дистанционных образовательных технологий образовательными учреждениями Пермского края</w:t>
            </w:r>
          </w:p>
        </w:tc>
      </w:tr>
      <w:tr w:rsidR="00FA6A07">
        <w:tc>
          <w:tcPr>
            <w:tcW w:w="907" w:type="dxa"/>
          </w:tcPr>
          <w:p w:rsidR="00FA6A07" w:rsidRDefault="00FA6A07">
            <w:pPr>
              <w:pStyle w:val="ConsPlusNormal"/>
              <w:jc w:val="center"/>
            </w:pPr>
            <w:r>
              <w:lastRenderedPageBreak/>
              <w:t>2.2.2.4</w:t>
            </w:r>
          </w:p>
        </w:tc>
        <w:tc>
          <w:tcPr>
            <w:tcW w:w="3891" w:type="dxa"/>
          </w:tcPr>
          <w:p w:rsidR="00FA6A07" w:rsidRDefault="00FA6A07">
            <w:pPr>
              <w:pStyle w:val="ConsPlusNormal"/>
            </w:pPr>
            <w:r>
              <w:t>Организация научно-методического сопровождения внедрения ФГОС</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Выполнено на 100% государственное задание ГБУ ДПО "Институт развития образования Пермского края" по организации научно-методического сопровождения внедрения ФГОС</w:t>
            </w:r>
          </w:p>
        </w:tc>
      </w:tr>
      <w:tr w:rsidR="00FA6A07">
        <w:tc>
          <w:tcPr>
            <w:tcW w:w="907" w:type="dxa"/>
          </w:tcPr>
          <w:p w:rsidR="00FA6A07" w:rsidRDefault="00FA6A07">
            <w:pPr>
              <w:pStyle w:val="ConsPlusNormal"/>
              <w:jc w:val="center"/>
            </w:pPr>
            <w:r>
              <w:t>2.2.3</w:t>
            </w:r>
          </w:p>
        </w:tc>
        <w:tc>
          <w:tcPr>
            <w:tcW w:w="3891" w:type="dxa"/>
          </w:tcPr>
          <w:p w:rsidR="00FA6A07" w:rsidRDefault="00FA6A07">
            <w:pPr>
              <w:pStyle w:val="ConsPlusNormal"/>
            </w:pPr>
            <w:r>
              <w:t>Организация дистанционного образования детей-инвалидов на дому</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Созданы условия для дистанционного образования 90% детей-инвалидов на дому от числа нуждающихся в данной форме обучения</w:t>
            </w:r>
          </w:p>
        </w:tc>
      </w:tr>
      <w:tr w:rsidR="00FA6A07">
        <w:tc>
          <w:tcPr>
            <w:tcW w:w="907" w:type="dxa"/>
          </w:tcPr>
          <w:p w:rsidR="00FA6A07" w:rsidRDefault="00FA6A07">
            <w:pPr>
              <w:pStyle w:val="ConsPlusNormal"/>
              <w:jc w:val="center"/>
            </w:pPr>
            <w:r>
              <w:t>2.2.3.1</w:t>
            </w:r>
          </w:p>
        </w:tc>
        <w:tc>
          <w:tcPr>
            <w:tcW w:w="3891" w:type="dxa"/>
          </w:tcPr>
          <w:p w:rsidR="00FA6A07" w:rsidRDefault="00FA6A07">
            <w:pPr>
              <w:pStyle w:val="ConsPlusNormal"/>
            </w:pPr>
            <w:r>
              <w:t>Организация научно-методического сопровождения дистанционного образования детей-инвалидов на дому</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Выполнено на 100% государственное задание Центром дистанционного образования детей-инвалидов (при ГКБС(К)ОУ I и II видов) по организации научно-методического сопровождения дистанционного образования детей-инвалидов на дому</w:t>
            </w:r>
          </w:p>
        </w:tc>
      </w:tr>
      <w:tr w:rsidR="00FA6A07">
        <w:tc>
          <w:tcPr>
            <w:tcW w:w="907" w:type="dxa"/>
          </w:tcPr>
          <w:p w:rsidR="00FA6A07" w:rsidRDefault="00FA6A07">
            <w:pPr>
              <w:pStyle w:val="ConsPlusNormal"/>
              <w:jc w:val="center"/>
            </w:pPr>
            <w:r>
              <w:t>2.2.3.2</w:t>
            </w:r>
          </w:p>
        </w:tc>
        <w:tc>
          <w:tcPr>
            <w:tcW w:w="3891" w:type="dxa"/>
          </w:tcPr>
          <w:p w:rsidR="00FA6A07" w:rsidRDefault="00FA6A07">
            <w:pPr>
              <w:pStyle w:val="ConsPlusNormal"/>
            </w:pPr>
            <w:r>
              <w:t>Организация материально-технического и информационного сопровождения дистанционного образования детей-инвалидов на дому</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Произведена закупка оборудования 10 детям-инвалидам, обучающимся на дому, им обеспечен доступ к информационно-телекоммуникационной сети "Интернет"</w:t>
            </w:r>
          </w:p>
        </w:tc>
      </w:tr>
      <w:tr w:rsidR="00FA6A07">
        <w:tc>
          <w:tcPr>
            <w:tcW w:w="907" w:type="dxa"/>
          </w:tcPr>
          <w:p w:rsidR="00FA6A07" w:rsidRDefault="00FA6A07">
            <w:pPr>
              <w:pStyle w:val="ConsPlusNormal"/>
              <w:jc w:val="center"/>
            </w:pPr>
            <w:r>
              <w:t>2.2.4</w:t>
            </w:r>
          </w:p>
        </w:tc>
        <w:tc>
          <w:tcPr>
            <w:tcW w:w="3891" w:type="dxa"/>
          </w:tcPr>
          <w:p w:rsidR="00FA6A07" w:rsidRDefault="00FA6A07">
            <w:pPr>
              <w:pStyle w:val="ConsPlusNormal"/>
            </w:pPr>
            <w:r>
              <w:t>Сопровождение, поддержка и развитие программного обеспечения объектов ИТ-инфраструктуры, автоматизации бюджетных процессов</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p>
        </w:tc>
      </w:tr>
      <w:tr w:rsidR="00FA6A07">
        <w:tc>
          <w:tcPr>
            <w:tcW w:w="907" w:type="dxa"/>
          </w:tcPr>
          <w:p w:rsidR="00FA6A07" w:rsidRDefault="00FA6A07">
            <w:pPr>
              <w:pStyle w:val="ConsPlusNormal"/>
              <w:jc w:val="center"/>
            </w:pPr>
            <w:r>
              <w:t>2.2.4.1</w:t>
            </w:r>
          </w:p>
        </w:tc>
        <w:tc>
          <w:tcPr>
            <w:tcW w:w="3891" w:type="dxa"/>
          </w:tcPr>
          <w:p w:rsidR="00FA6A07" w:rsidRDefault="00FA6A07">
            <w:pPr>
              <w:pStyle w:val="ConsPlusNormal"/>
            </w:pPr>
            <w:r>
              <w:t>Сопровождение телекоммуникационной образовательной сети "Образование 2.0", в т.ч. электронных дневников</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Увеличен охват учащихся общеобразовательных школ Пермского края услугой "Электронный дневник" до 89%, сельских школ - до 65% от общей численности обучающихся</w:t>
            </w:r>
          </w:p>
        </w:tc>
      </w:tr>
      <w:tr w:rsidR="00FA6A07">
        <w:tc>
          <w:tcPr>
            <w:tcW w:w="907" w:type="dxa"/>
          </w:tcPr>
          <w:p w:rsidR="00FA6A07" w:rsidRDefault="00FA6A07">
            <w:pPr>
              <w:pStyle w:val="ConsPlusNormal"/>
              <w:jc w:val="center"/>
            </w:pPr>
            <w:r>
              <w:lastRenderedPageBreak/>
              <w:t>2.2.5</w:t>
            </w:r>
          </w:p>
        </w:tc>
        <w:tc>
          <w:tcPr>
            <w:tcW w:w="3891" w:type="dxa"/>
          </w:tcPr>
          <w:p w:rsidR="00FA6A07" w:rsidRDefault="00FA6A07">
            <w:pPr>
              <w:pStyle w:val="ConsPlusNormal"/>
            </w:pPr>
            <w:r>
              <w:t>Мероприятия, обеспечивающие повышение доступности и качества общего образования</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p>
        </w:tc>
      </w:tr>
      <w:tr w:rsidR="00FA6A07">
        <w:tblPrEx>
          <w:tblBorders>
            <w:insideH w:val="nil"/>
          </w:tblBorders>
        </w:tblPrEx>
        <w:tc>
          <w:tcPr>
            <w:tcW w:w="907" w:type="dxa"/>
            <w:tcBorders>
              <w:bottom w:val="nil"/>
            </w:tcBorders>
          </w:tcPr>
          <w:p w:rsidR="00FA6A07" w:rsidRDefault="00FA6A07">
            <w:pPr>
              <w:pStyle w:val="ConsPlusNormal"/>
              <w:jc w:val="center"/>
            </w:pPr>
            <w:r>
              <w:t>2.2.5.1</w:t>
            </w:r>
          </w:p>
        </w:tc>
        <w:tc>
          <w:tcPr>
            <w:tcW w:w="3891" w:type="dxa"/>
            <w:tcBorders>
              <w:bottom w:val="nil"/>
            </w:tcBorders>
          </w:tcPr>
          <w:p w:rsidR="00FA6A07" w:rsidRDefault="00FA6A07">
            <w:pPr>
              <w:pStyle w:val="ConsPlusNormal"/>
            </w:pPr>
            <w:r>
              <w:t>Поддержка деятельности уникальных инновационных школ, обеспечение трансляции инновационного опыта в образовательных организациях общего образования Пермского края</w:t>
            </w:r>
          </w:p>
        </w:tc>
        <w:tc>
          <w:tcPr>
            <w:tcW w:w="2551" w:type="dxa"/>
            <w:tcBorders>
              <w:bottom w:val="nil"/>
            </w:tcBorders>
          </w:tcPr>
          <w:p w:rsidR="00FA6A07" w:rsidRDefault="00FA6A07">
            <w:pPr>
              <w:pStyle w:val="ConsPlusNormal"/>
              <w:jc w:val="center"/>
            </w:pPr>
            <w:r>
              <w:t>Министерство образования и науки Пермского края</w:t>
            </w:r>
          </w:p>
        </w:tc>
        <w:tc>
          <w:tcPr>
            <w:tcW w:w="1020" w:type="dxa"/>
            <w:tcBorders>
              <w:bottom w:val="nil"/>
            </w:tcBorders>
          </w:tcPr>
          <w:p w:rsidR="00FA6A07" w:rsidRDefault="00FA6A07">
            <w:pPr>
              <w:pStyle w:val="ConsPlusNormal"/>
              <w:jc w:val="center"/>
            </w:pPr>
            <w:r>
              <w:t>2016 г.</w:t>
            </w:r>
          </w:p>
        </w:tc>
        <w:tc>
          <w:tcPr>
            <w:tcW w:w="964" w:type="dxa"/>
            <w:tcBorders>
              <w:bottom w:val="nil"/>
            </w:tcBorders>
          </w:tcPr>
          <w:p w:rsidR="00FA6A07" w:rsidRDefault="00FA6A07">
            <w:pPr>
              <w:pStyle w:val="ConsPlusNormal"/>
              <w:jc w:val="center"/>
            </w:pPr>
            <w:r>
              <w:t>2018 г.</w:t>
            </w:r>
          </w:p>
        </w:tc>
        <w:tc>
          <w:tcPr>
            <w:tcW w:w="4252" w:type="dxa"/>
            <w:tcBorders>
              <w:bottom w:val="nil"/>
            </w:tcBorders>
          </w:tcPr>
          <w:p w:rsidR="00FA6A07" w:rsidRDefault="00FA6A07">
            <w:pPr>
              <w:pStyle w:val="ConsPlusNormal"/>
            </w:pPr>
            <w:r>
              <w:t>Обеспечена поддержка 5 уникальных школ через обеспечение учебно-материальным оборудованием</w:t>
            </w:r>
          </w:p>
        </w:tc>
      </w:tr>
      <w:tr w:rsidR="00FA6A07">
        <w:tblPrEx>
          <w:tblBorders>
            <w:insideH w:val="nil"/>
          </w:tblBorders>
        </w:tblPrEx>
        <w:tc>
          <w:tcPr>
            <w:tcW w:w="13585" w:type="dxa"/>
            <w:gridSpan w:val="6"/>
            <w:tcBorders>
              <w:top w:val="nil"/>
            </w:tcBorders>
          </w:tcPr>
          <w:p w:rsidR="00FA6A07" w:rsidRDefault="00FA6A07">
            <w:pPr>
              <w:pStyle w:val="ConsPlusNormal"/>
              <w:jc w:val="both"/>
            </w:pPr>
            <w:r>
              <w:t xml:space="preserve">(в ред. </w:t>
            </w:r>
            <w:hyperlink r:id="rId67" w:history="1">
              <w:r>
                <w:rPr>
                  <w:color w:val="0000FF"/>
                </w:rPr>
                <w:t>Постановления</w:t>
              </w:r>
            </w:hyperlink>
            <w:r>
              <w:t xml:space="preserve"> Правительства Пермского края от 24.02.2016 N 75-п)</w:t>
            </w:r>
          </w:p>
        </w:tc>
      </w:tr>
      <w:tr w:rsidR="00FA6A07">
        <w:tblPrEx>
          <w:tblBorders>
            <w:insideH w:val="nil"/>
          </w:tblBorders>
        </w:tblPrEx>
        <w:tc>
          <w:tcPr>
            <w:tcW w:w="907" w:type="dxa"/>
            <w:tcBorders>
              <w:bottom w:val="nil"/>
            </w:tcBorders>
          </w:tcPr>
          <w:p w:rsidR="00FA6A07" w:rsidRDefault="00FA6A07">
            <w:pPr>
              <w:pStyle w:val="ConsPlusNormal"/>
              <w:jc w:val="center"/>
            </w:pPr>
            <w:r>
              <w:t>2.2.5.2-2.2.5.3</w:t>
            </w:r>
          </w:p>
        </w:tc>
        <w:tc>
          <w:tcPr>
            <w:tcW w:w="12678" w:type="dxa"/>
            <w:gridSpan w:val="5"/>
            <w:tcBorders>
              <w:bottom w:val="nil"/>
            </w:tcBorders>
          </w:tcPr>
          <w:p w:rsidR="00FA6A07" w:rsidRDefault="00FA6A07">
            <w:pPr>
              <w:pStyle w:val="ConsPlusNormal"/>
              <w:jc w:val="both"/>
            </w:pPr>
            <w:r>
              <w:t xml:space="preserve">Утратили силу. - </w:t>
            </w:r>
            <w:hyperlink r:id="rId68" w:history="1">
              <w:r>
                <w:rPr>
                  <w:color w:val="0000FF"/>
                </w:rPr>
                <w:t>Постановление</w:t>
              </w:r>
            </w:hyperlink>
            <w:r>
              <w:t xml:space="preserve"> Правительства Пермского края от 24.02.2016</w:t>
            </w:r>
          </w:p>
          <w:p w:rsidR="00FA6A07" w:rsidRDefault="00FA6A07">
            <w:pPr>
              <w:pStyle w:val="ConsPlusNormal"/>
              <w:jc w:val="both"/>
            </w:pPr>
            <w:r>
              <w:t>N 75-п</w:t>
            </w:r>
          </w:p>
        </w:tc>
      </w:tr>
      <w:tr w:rsidR="00FA6A07">
        <w:tc>
          <w:tcPr>
            <w:tcW w:w="907" w:type="dxa"/>
          </w:tcPr>
          <w:p w:rsidR="00FA6A07" w:rsidRDefault="00FA6A07">
            <w:pPr>
              <w:pStyle w:val="ConsPlusNormal"/>
              <w:jc w:val="center"/>
            </w:pPr>
            <w:r>
              <w:t>2.2.5.4</w:t>
            </w:r>
          </w:p>
        </w:tc>
        <w:tc>
          <w:tcPr>
            <w:tcW w:w="3891" w:type="dxa"/>
          </w:tcPr>
          <w:p w:rsidR="00FA6A07" w:rsidRDefault="00FA6A07">
            <w:pPr>
              <w:pStyle w:val="ConsPlusNormal"/>
            </w:pPr>
            <w:r>
              <w:t>Организация дистанционного обучения детей в части приобретения комплекса программных средств, электронных учебников и компьютерного оборудования</w:t>
            </w:r>
          </w:p>
        </w:tc>
        <w:tc>
          <w:tcPr>
            <w:tcW w:w="2551" w:type="dxa"/>
          </w:tcPr>
          <w:p w:rsidR="00FA6A07" w:rsidRDefault="00FA6A07">
            <w:pPr>
              <w:pStyle w:val="ConsPlusNormal"/>
              <w:jc w:val="center"/>
            </w:pPr>
            <w:r>
              <w:t>Министерство образования и науки Пермского края; органы местного самоуправления муниципальных районов (городских округов)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Реализация проекта "Электронная школа" для дистанционного обучения учащихся отдаленных школ не менее 400 чел.</w:t>
            </w:r>
          </w:p>
        </w:tc>
      </w:tr>
      <w:tr w:rsidR="00FA6A07">
        <w:tc>
          <w:tcPr>
            <w:tcW w:w="907" w:type="dxa"/>
          </w:tcPr>
          <w:p w:rsidR="00FA6A07" w:rsidRDefault="00FA6A07">
            <w:pPr>
              <w:pStyle w:val="ConsPlusNormal"/>
              <w:jc w:val="center"/>
            </w:pPr>
            <w:r>
              <w:t>2.2.5.5</w:t>
            </w:r>
          </w:p>
        </w:tc>
        <w:tc>
          <w:tcPr>
            <w:tcW w:w="3891" w:type="dxa"/>
          </w:tcPr>
          <w:p w:rsidR="00FA6A07" w:rsidRDefault="00FA6A07">
            <w:pPr>
              <w:pStyle w:val="ConsPlusNormal"/>
            </w:pPr>
            <w:r>
              <w:t>Приобретение (разработка, издание, тиражирование) учебников</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Приобретение (разработка, тиражирование) учебников для школ с национальным компонентом, для краевых коррекционных образовательных организаций I-IV видов</w:t>
            </w:r>
          </w:p>
        </w:tc>
      </w:tr>
      <w:tr w:rsidR="00FA6A07">
        <w:tc>
          <w:tcPr>
            <w:tcW w:w="907" w:type="dxa"/>
          </w:tcPr>
          <w:p w:rsidR="00FA6A07" w:rsidRDefault="00FA6A07">
            <w:pPr>
              <w:pStyle w:val="ConsPlusNormal"/>
              <w:jc w:val="center"/>
            </w:pPr>
            <w:r>
              <w:t>2.2.5.6</w:t>
            </w:r>
          </w:p>
        </w:tc>
        <w:tc>
          <w:tcPr>
            <w:tcW w:w="3891" w:type="dxa"/>
          </w:tcPr>
          <w:p w:rsidR="00FA6A07" w:rsidRDefault="00FA6A07">
            <w:pPr>
              <w:pStyle w:val="ConsPlusNormal"/>
            </w:pPr>
            <w:r>
              <w:t xml:space="preserve">Приобретение оборудования в общеобразовательные учреждения, осуществляющие образовательную деятельность по адаптированным основным общеобразовательным </w:t>
            </w:r>
            <w:r>
              <w:lastRenderedPageBreak/>
              <w:t>программам реал и специальные учебно-воспитательные организации</w:t>
            </w:r>
          </w:p>
        </w:tc>
        <w:tc>
          <w:tcPr>
            <w:tcW w:w="2551" w:type="dxa"/>
          </w:tcPr>
          <w:p w:rsidR="00FA6A07" w:rsidRDefault="00FA6A07">
            <w:pPr>
              <w:pStyle w:val="ConsPlusNormal"/>
              <w:jc w:val="center"/>
            </w:pPr>
            <w:r>
              <w:lastRenderedPageBreak/>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 xml:space="preserve">Приобретение информационного, лабораторного, спортивного оборудования, оборудования для профессионального обучения и др. по заявкам образовательных организаций </w:t>
            </w:r>
            <w:r>
              <w:lastRenderedPageBreak/>
              <w:t>ежегодно</w:t>
            </w:r>
          </w:p>
        </w:tc>
      </w:tr>
      <w:tr w:rsidR="00FA6A07">
        <w:tc>
          <w:tcPr>
            <w:tcW w:w="907" w:type="dxa"/>
          </w:tcPr>
          <w:p w:rsidR="00FA6A07" w:rsidRDefault="00FA6A07">
            <w:pPr>
              <w:pStyle w:val="ConsPlusNormal"/>
              <w:jc w:val="center"/>
            </w:pPr>
            <w:r>
              <w:lastRenderedPageBreak/>
              <w:t>2.2.5.7</w:t>
            </w:r>
          </w:p>
        </w:tc>
        <w:tc>
          <w:tcPr>
            <w:tcW w:w="3891" w:type="dxa"/>
          </w:tcPr>
          <w:p w:rsidR="00FA6A07" w:rsidRDefault="00FA6A07">
            <w:pPr>
              <w:pStyle w:val="ConsPlusNormal"/>
            </w:pPr>
            <w:r>
              <w:t>Предоставление государственной услуги по проведению комплексного обследования детей, нуждающихся в специальных образовательных маршрутах</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Выполнено на 100% государственное задание ГКУ ПК "Центральная психолого-медико-педагогическая комиссия" по проведению комплексного обследования детей, нуждающихся в специальных образовательных маршрутах</w:t>
            </w:r>
          </w:p>
        </w:tc>
      </w:tr>
      <w:tr w:rsidR="00FA6A07">
        <w:tc>
          <w:tcPr>
            <w:tcW w:w="907" w:type="dxa"/>
          </w:tcPr>
          <w:p w:rsidR="00FA6A07" w:rsidRDefault="00FA6A07">
            <w:pPr>
              <w:pStyle w:val="ConsPlusNormal"/>
              <w:jc w:val="center"/>
              <w:outlineLvl w:val="3"/>
            </w:pPr>
            <w:r>
              <w:t>3</w:t>
            </w:r>
          </w:p>
        </w:tc>
        <w:tc>
          <w:tcPr>
            <w:tcW w:w="12678" w:type="dxa"/>
            <w:gridSpan w:val="5"/>
          </w:tcPr>
          <w:p w:rsidR="00FA6A07" w:rsidRDefault="00FA6A07">
            <w:pPr>
              <w:pStyle w:val="ConsPlusNormal"/>
              <w:jc w:val="center"/>
            </w:pPr>
            <w:r>
              <w:t>Подпрограмма 3 "Развитие дополнительного образования и воспитания детей"</w:t>
            </w:r>
          </w:p>
        </w:tc>
      </w:tr>
      <w:tr w:rsidR="00FA6A07">
        <w:tblPrEx>
          <w:tblBorders>
            <w:insideH w:val="nil"/>
          </w:tblBorders>
        </w:tblPrEx>
        <w:tc>
          <w:tcPr>
            <w:tcW w:w="907" w:type="dxa"/>
            <w:tcBorders>
              <w:bottom w:val="nil"/>
            </w:tcBorders>
          </w:tcPr>
          <w:p w:rsidR="00FA6A07" w:rsidRDefault="00FA6A07">
            <w:pPr>
              <w:pStyle w:val="ConsPlusNormal"/>
              <w:jc w:val="center"/>
            </w:pPr>
            <w:r>
              <w:t>3.1</w:t>
            </w:r>
          </w:p>
        </w:tc>
        <w:tc>
          <w:tcPr>
            <w:tcW w:w="3891" w:type="dxa"/>
            <w:tcBorders>
              <w:bottom w:val="nil"/>
            </w:tcBorders>
          </w:tcPr>
          <w:p w:rsidR="00FA6A07" w:rsidRDefault="00FA6A07">
            <w:pPr>
              <w:pStyle w:val="ConsPlusNormal"/>
            </w:pPr>
            <w:r>
              <w:t>Предоставление дополнительного образования детей по дополнительным общеобразовательным программам в организациях дополнительного образования</w:t>
            </w:r>
          </w:p>
        </w:tc>
        <w:tc>
          <w:tcPr>
            <w:tcW w:w="2551" w:type="dxa"/>
            <w:tcBorders>
              <w:bottom w:val="nil"/>
            </w:tcBorders>
          </w:tcPr>
          <w:p w:rsidR="00FA6A07" w:rsidRDefault="00FA6A07">
            <w:pPr>
              <w:pStyle w:val="ConsPlusNormal"/>
              <w:jc w:val="center"/>
            </w:pPr>
            <w:r>
              <w:t>Министерство образования и науки Пермского края, Министерство культуры Пермского края</w:t>
            </w:r>
          </w:p>
        </w:tc>
        <w:tc>
          <w:tcPr>
            <w:tcW w:w="1020" w:type="dxa"/>
            <w:tcBorders>
              <w:bottom w:val="nil"/>
            </w:tcBorders>
          </w:tcPr>
          <w:p w:rsidR="00FA6A07" w:rsidRDefault="00FA6A07">
            <w:pPr>
              <w:pStyle w:val="ConsPlusNormal"/>
              <w:jc w:val="center"/>
            </w:pPr>
            <w:r>
              <w:t>2016 г.</w:t>
            </w:r>
          </w:p>
        </w:tc>
        <w:tc>
          <w:tcPr>
            <w:tcW w:w="964" w:type="dxa"/>
            <w:tcBorders>
              <w:bottom w:val="nil"/>
            </w:tcBorders>
          </w:tcPr>
          <w:p w:rsidR="00FA6A07" w:rsidRDefault="00FA6A07">
            <w:pPr>
              <w:pStyle w:val="ConsPlusNormal"/>
              <w:jc w:val="center"/>
            </w:pPr>
            <w:r>
              <w:t>2018 г.</w:t>
            </w:r>
          </w:p>
        </w:tc>
        <w:tc>
          <w:tcPr>
            <w:tcW w:w="4252" w:type="dxa"/>
            <w:tcBorders>
              <w:bottom w:val="nil"/>
            </w:tcBorders>
          </w:tcPr>
          <w:p w:rsidR="00FA6A07" w:rsidRDefault="00FA6A07">
            <w:pPr>
              <w:pStyle w:val="ConsPlusNormal"/>
            </w:pPr>
            <w:r>
              <w:t>Финансовое обеспечение 3 организаций неспортивной направленности на предоставление услуг по дополнительному образованию детей</w:t>
            </w:r>
          </w:p>
        </w:tc>
      </w:tr>
      <w:tr w:rsidR="00FA6A07">
        <w:tblPrEx>
          <w:tblBorders>
            <w:insideH w:val="nil"/>
          </w:tblBorders>
        </w:tblPrEx>
        <w:tc>
          <w:tcPr>
            <w:tcW w:w="13585" w:type="dxa"/>
            <w:gridSpan w:val="6"/>
            <w:tcBorders>
              <w:top w:val="nil"/>
            </w:tcBorders>
          </w:tcPr>
          <w:p w:rsidR="00FA6A07" w:rsidRDefault="00FA6A07">
            <w:pPr>
              <w:pStyle w:val="ConsPlusNormal"/>
              <w:jc w:val="both"/>
            </w:pPr>
            <w:r>
              <w:t xml:space="preserve">(в ред. </w:t>
            </w:r>
            <w:hyperlink r:id="rId69" w:history="1">
              <w:r>
                <w:rPr>
                  <w:color w:val="0000FF"/>
                </w:rPr>
                <w:t>Постановления</w:t>
              </w:r>
            </w:hyperlink>
            <w:r>
              <w:t xml:space="preserve"> Правительства Пермского края от 15.07.2016 N 472-п)</w:t>
            </w:r>
          </w:p>
        </w:tc>
      </w:tr>
      <w:tr w:rsidR="00FA6A07">
        <w:tc>
          <w:tcPr>
            <w:tcW w:w="907" w:type="dxa"/>
          </w:tcPr>
          <w:p w:rsidR="00FA6A07" w:rsidRDefault="00FA6A07">
            <w:pPr>
              <w:pStyle w:val="ConsPlusNormal"/>
              <w:jc w:val="center"/>
            </w:pPr>
            <w:r>
              <w:t>3.2</w:t>
            </w:r>
          </w:p>
        </w:tc>
        <w:tc>
          <w:tcPr>
            <w:tcW w:w="3891" w:type="dxa"/>
          </w:tcPr>
          <w:p w:rsidR="00FA6A07" w:rsidRDefault="00FA6A07">
            <w:pPr>
              <w:pStyle w:val="ConsPlusNormal"/>
            </w:pPr>
            <w:r>
              <w:t>Мероприятия, обеспечивающие функционирование и развитие дополнительного образования</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Численность детей, участвующих в краевых и всероссийских мероприятиях, составит не менее 2500 чел. ежегодно.</w:t>
            </w:r>
          </w:p>
          <w:p w:rsidR="00FA6A07" w:rsidRDefault="00FA6A07">
            <w:pPr>
              <w:pStyle w:val="ConsPlusNormal"/>
            </w:pPr>
            <w:r>
              <w:t>Численность детей, участвующих в работе профильных лагерей, составит не менее 500 чел. ежегодно.</w:t>
            </w:r>
          </w:p>
          <w:p w:rsidR="00FA6A07" w:rsidRDefault="00FA6A07">
            <w:pPr>
              <w:pStyle w:val="ConsPlusNormal"/>
            </w:pPr>
            <w:r>
              <w:t>Численность детей, участвующих в краевых и всероссийской олимпиадах школьников муниципального, регионального, заключительного этапов краевых и всероссийской олимпиад, составит не менее 1200 чел. ежегодно.</w:t>
            </w:r>
          </w:p>
          <w:p w:rsidR="00FA6A07" w:rsidRDefault="00FA6A07">
            <w:pPr>
              <w:pStyle w:val="ConsPlusNormal"/>
            </w:pPr>
            <w:r>
              <w:t xml:space="preserve">Численность детей, участвующих во всероссийских и международных </w:t>
            </w:r>
            <w:r>
              <w:lastRenderedPageBreak/>
              <w:t>мероприятиях, составит не менее 400 чел. ежегодно.</w:t>
            </w:r>
          </w:p>
          <w:p w:rsidR="00FA6A07" w:rsidRDefault="00FA6A07">
            <w:pPr>
              <w:pStyle w:val="ConsPlusNormal"/>
            </w:pPr>
            <w:r>
              <w:t>Численность детей, получивших президентские стипендии "Будущее России" составит не менее 110 чел. ежегодно.</w:t>
            </w:r>
          </w:p>
          <w:p w:rsidR="00FA6A07" w:rsidRDefault="00FA6A07">
            <w:pPr>
              <w:pStyle w:val="ConsPlusNormal"/>
            </w:pPr>
            <w:r>
              <w:t>Численность детей, прошедших международное тестирование на знание иностранного языка, составит не менее 200 чел. ежегодно</w:t>
            </w:r>
          </w:p>
        </w:tc>
      </w:tr>
      <w:tr w:rsidR="00FA6A07">
        <w:tc>
          <w:tcPr>
            <w:tcW w:w="907" w:type="dxa"/>
          </w:tcPr>
          <w:p w:rsidR="00FA6A07" w:rsidRDefault="00FA6A07">
            <w:pPr>
              <w:pStyle w:val="ConsPlusNormal"/>
              <w:jc w:val="center"/>
            </w:pPr>
            <w:r>
              <w:lastRenderedPageBreak/>
              <w:t>3.2.1</w:t>
            </w:r>
          </w:p>
        </w:tc>
        <w:tc>
          <w:tcPr>
            <w:tcW w:w="3891" w:type="dxa"/>
          </w:tcPr>
          <w:p w:rsidR="00FA6A07" w:rsidRDefault="00FA6A07">
            <w:pPr>
              <w:pStyle w:val="ConsPlusNormal"/>
            </w:pPr>
            <w:r>
              <w:t>Проведение краевых и всероссийских мероприятий с детьми, молодежью и педагогами</w:t>
            </w:r>
          </w:p>
        </w:tc>
        <w:tc>
          <w:tcPr>
            <w:tcW w:w="2551" w:type="dxa"/>
            <w:vMerge w:val="restart"/>
          </w:tcPr>
          <w:p w:rsidR="00FA6A07" w:rsidRDefault="00FA6A07">
            <w:pPr>
              <w:pStyle w:val="ConsPlusNormal"/>
              <w:jc w:val="center"/>
            </w:pPr>
            <w:r>
              <w:t>Министерство образования и науки Пермского края</w:t>
            </w:r>
          </w:p>
        </w:tc>
        <w:tc>
          <w:tcPr>
            <w:tcW w:w="1020" w:type="dxa"/>
            <w:vMerge w:val="restart"/>
          </w:tcPr>
          <w:p w:rsidR="00FA6A07" w:rsidRDefault="00FA6A07">
            <w:pPr>
              <w:pStyle w:val="ConsPlusNormal"/>
              <w:jc w:val="center"/>
            </w:pPr>
            <w:r>
              <w:t>2016 г.</w:t>
            </w:r>
          </w:p>
        </w:tc>
        <w:tc>
          <w:tcPr>
            <w:tcW w:w="964" w:type="dxa"/>
            <w:vMerge w:val="restart"/>
          </w:tcPr>
          <w:p w:rsidR="00FA6A07" w:rsidRDefault="00FA6A07">
            <w:pPr>
              <w:pStyle w:val="ConsPlusNormal"/>
              <w:jc w:val="center"/>
            </w:pPr>
            <w:r>
              <w:t>2018 г.</w:t>
            </w:r>
          </w:p>
        </w:tc>
        <w:tc>
          <w:tcPr>
            <w:tcW w:w="4252" w:type="dxa"/>
            <w:vMerge w:val="restart"/>
          </w:tcPr>
          <w:p w:rsidR="00FA6A07" w:rsidRDefault="00FA6A07">
            <w:pPr>
              <w:pStyle w:val="ConsPlusNormal"/>
            </w:pPr>
            <w:r>
              <w:t>Численность детей, участвующих в краевых и всероссийских мероприятиях, составит не менее 2500 чел. ежегодно</w:t>
            </w:r>
          </w:p>
        </w:tc>
      </w:tr>
      <w:tr w:rsidR="00FA6A07">
        <w:tc>
          <w:tcPr>
            <w:tcW w:w="907" w:type="dxa"/>
          </w:tcPr>
          <w:p w:rsidR="00FA6A07" w:rsidRDefault="00FA6A07">
            <w:pPr>
              <w:pStyle w:val="ConsPlusNormal"/>
              <w:jc w:val="center"/>
            </w:pPr>
            <w:r>
              <w:t>3.2.1.1</w:t>
            </w:r>
          </w:p>
        </w:tc>
        <w:tc>
          <w:tcPr>
            <w:tcW w:w="3891" w:type="dxa"/>
          </w:tcPr>
          <w:p w:rsidR="00FA6A07" w:rsidRDefault="00FA6A07">
            <w:pPr>
              <w:pStyle w:val="ConsPlusNormal"/>
            </w:pPr>
            <w:r>
              <w:t>военно-патриотической, гражданско-правовой, краеведческой, научно-исследовательской направленности</w:t>
            </w:r>
          </w:p>
        </w:tc>
        <w:tc>
          <w:tcPr>
            <w:tcW w:w="2551" w:type="dxa"/>
            <w:vMerge/>
          </w:tcPr>
          <w:p w:rsidR="00FA6A07" w:rsidRDefault="00FA6A07"/>
        </w:tc>
        <w:tc>
          <w:tcPr>
            <w:tcW w:w="1020" w:type="dxa"/>
            <w:vMerge/>
          </w:tcPr>
          <w:p w:rsidR="00FA6A07" w:rsidRDefault="00FA6A07"/>
        </w:tc>
        <w:tc>
          <w:tcPr>
            <w:tcW w:w="964" w:type="dxa"/>
            <w:vMerge/>
          </w:tcPr>
          <w:p w:rsidR="00FA6A07" w:rsidRDefault="00FA6A07"/>
        </w:tc>
        <w:tc>
          <w:tcPr>
            <w:tcW w:w="4252" w:type="dxa"/>
            <w:vMerge/>
          </w:tcPr>
          <w:p w:rsidR="00FA6A07" w:rsidRDefault="00FA6A07"/>
        </w:tc>
      </w:tr>
      <w:tr w:rsidR="00FA6A07">
        <w:tc>
          <w:tcPr>
            <w:tcW w:w="907" w:type="dxa"/>
          </w:tcPr>
          <w:p w:rsidR="00FA6A07" w:rsidRDefault="00FA6A07">
            <w:pPr>
              <w:pStyle w:val="ConsPlusNormal"/>
              <w:jc w:val="center"/>
            </w:pPr>
            <w:r>
              <w:t>3.2.1.2</w:t>
            </w:r>
          </w:p>
        </w:tc>
        <w:tc>
          <w:tcPr>
            <w:tcW w:w="3891" w:type="dxa"/>
          </w:tcPr>
          <w:p w:rsidR="00FA6A07" w:rsidRDefault="00FA6A07">
            <w:pPr>
              <w:pStyle w:val="ConsPlusNormal"/>
            </w:pPr>
            <w:r>
              <w:t>экологической направленности</w:t>
            </w:r>
          </w:p>
        </w:tc>
        <w:tc>
          <w:tcPr>
            <w:tcW w:w="2551" w:type="dxa"/>
            <w:vMerge/>
          </w:tcPr>
          <w:p w:rsidR="00FA6A07" w:rsidRDefault="00FA6A07"/>
        </w:tc>
        <w:tc>
          <w:tcPr>
            <w:tcW w:w="1020" w:type="dxa"/>
            <w:vMerge/>
          </w:tcPr>
          <w:p w:rsidR="00FA6A07" w:rsidRDefault="00FA6A07"/>
        </w:tc>
        <w:tc>
          <w:tcPr>
            <w:tcW w:w="964" w:type="dxa"/>
            <w:vMerge/>
          </w:tcPr>
          <w:p w:rsidR="00FA6A07" w:rsidRDefault="00FA6A07"/>
        </w:tc>
        <w:tc>
          <w:tcPr>
            <w:tcW w:w="4252" w:type="dxa"/>
            <w:vMerge/>
          </w:tcPr>
          <w:p w:rsidR="00FA6A07" w:rsidRDefault="00FA6A07"/>
        </w:tc>
      </w:tr>
      <w:tr w:rsidR="00FA6A07">
        <w:tc>
          <w:tcPr>
            <w:tcW w:w="907" w:type="dxa"/>
          </w:tcPr>
          <w:p w:rsidR="00FA6A07" w:rsidRDefault="00FA6A07">
            <w:pPr>
              <w:pStyle w:val="ConsPlusNormal"/>
              <w:jc w:val="center"/>
            </w:pPr>
            <w:r>
              <w:t>3.2.1.3</w:t>
            </w:r>
          </w:p>
        </w:tc>
        <w:tc>
          <w:tcPr>
            <w:tcW w:w="3891" w:type="dxa"/>
          </w:tcPr>
          <w:p w:rsidR="00FA6A07" w:rsidRDefault="00FA6A07">
            <w:pPr>
              <w:pStyle w:val="ConsPlusNormal"/>
            </w:pPr>
            <w:r>
              <w:t>художественно-эстетической, культурологической направленности</w:t>
            </w:r>
          </w:p>
        </w:tc>
        <w:tc>
          <w:tcPr>
            <w:tcW w:w="2551" w:type="dxa"/>
            <w:vMerge/>
          </w:tcPr>
          <w:p w:rsidR="00FA6A07" w:rsidRDefault="00FA6A07"/>
        </w:tc>
        <w:tc>
          <w:tcPr>
            <w:tcW w:w="1020" w:type="dxa"/>
            <w:vMerge/>
          </w:tcPr>
          <w:p w:rsidR="00FA6A07" w:rsidRDefault="00FA6A07"/>
        </w:tc>
        <w:tc>
          <w:tcPr>
            <w:tcW w:w="964" w:type="dxa"/>
            <w:vMerge/>
          </w:tcPr>
          <w:p w:rsidR="00FA6A07" w:rsidRDefault="00FA6A07"/>
        </w:tc>
        <w:tc>
          <w:tcPr>
            <w:tcW w:w="4252" w:type="dxa"/>
            <w:vMerge/>
          </w:tcPr>
          <w:p w:rsidR="00FA6A07" w:rsidRDefault="00FA6A07"/>
        </w:tc>
      </w:tr>
      <w:tr w:rsidR="00FA6A07">
        <w:tc>
          <w:tcPr>
            <w:tcW w:w="907" w:type="dxa"/>
          </w:tcPr>
          <w:p w:rsidR="00FA6A07" w:rsidRDefault="00FA6A07">
            <w:pPr>
              <w:pStyle w:val="ConsPlusNormal"/>
              <w:jc w:val="center"/>
            </w:pPr>
            <w:r>
              <w:t>3.2.1.4</w:t>
            </w:r>
          </w:p>
        </w:tc>
        <w:tc>
          <w:tcPr>
            <w:tcW w:w="3891" w:type="dxa"/>
          </w:tcPr>
          <w:p w:rsidR="00FA6A07" w:rsidRDefault="00FA6A07">
            <w:pPr>
              <w:pStyle w:val="ConsPlusNormal"/>
            </w:pPr>
            <w:r>
              <w:t>спортивно-оздоровительной направленности</w:t>
            </w:r>
          </w:p>
        </w:tc>
        <w:tc>
          <w:tcPr>
            <w:tcW w:w="2551" w:type="dxa"/>
            <w:vMerge/>
          </w:tcPr>
          <w:p w:rsidR="00FA6A07" w:rsidRDefault="00FA6A07"/>
        </w:tc>
        <w:tc>
          <w:tcPr>
            <w:tcW w:w="1020" w:type="dxa"/>
            <w:vMerge/>
          </w:tcPr>
          <w:p w:rsidR="00FA6A07" w:rsidRDefault="00FA6A07"/>
        </w:tc>
        <w:tc>
          <w:tcPr>
            <w:tcW w:w="964" w:type="dxa"/>
            <w:vMerge/>
          </w:tcPr>
          <w:p w:rsidR="00FA6A07" w:rsidRDefault="00FA6A07"/>
        </w:tc>
        <w:tc>
          <w:tcPr>
            <w:tcW w:w="4252" w:type="dxa"/>
            <w:vMerge/>
          </w:tcPr>
          <w:p w:rsidR="00FA6A07" w:rsidRDefault="00FA6A07"/>
        </w:tc>
      </w:tr>
      <w:tr w:rsidR="00FA6A07">
        <w:tc>
          <w:tcPr>
            <w:tcW w:w="907" w:type="dxa"/>
          </w:tcPr>
          <w:p w:rsidR="00FA6A07" w:rsidRDefault="00FA6A07">
            <w:pPr>
              <w:pStyle w:val="ConsPlusNormal"/>
              <w:jc w:val="center"/>
            </w:pPr>
            <w:r>
              <w:t>3.2.1.5</w:t>
            </w:r>
          </w:p>
        </w:tc>
        <w:tc>
          <w:tcPr>
            <w:tcW w:w="3891" w:type="dxa"/>
          </w:tcPr>
          <w:p w:rsidR="00FA6A07" w:rsidRDefault="00FA6A07">
            <w:pPr>
              <w:pStyle w:val="ConsPlusNormal"/>
            </w:pPr>
            <w:r>
              <w:t>профилактической направленности</w:t>
            </w:r>
          </w:p>
        </w:tc>
        <w:tc>
          <w:tcPr>
            <w:tcW w:w="2551" w:type="dxa"/>
            <w:vMerge/>
          </w:tcPr>
          <w:p w:rsidR="00FA6A07" w:rsidRDefault="00FA6A07"/>
        </w:tc>
        <w:tc>
          <w:tcPr>
            <w:tcW w:w="1020" w:type="dxa"/>
            <w:vMerge/>
          </w:tcPr>
          <w:p w:rsidR="00FA6A07" w:rsidRDefault="00FA6A07"/>
        </w:tc>
        <w:tc>
          <w:tcPr>
            <w:tcW w:w="964" w:type="dxa"/>
            <w:vMerge/>
          </w:tcPr>
          <w:p w:rsidR="00FA6A07" w:rsidRDefault="00FA6A07"/>
        </w:tc>
        <w:tc>
          <w:tcPr>
            <w:tcW w:w="4252" w:type="dxa"/>
            <w:vMerge/>
          </w:tcPr>
          <w:p w:rsidR="00FA6A07" w:rsidRDefault="00FA6A07"/>
        </w:tc>
      </w:tr>
      <w:tr w:rsidR="00FA6A07">
        <w:tc>
          <w:tcPr>
            <w:tcW w:w="907" w:type="dxa"/>
          </w:tcPr>
          <w:p w:rsidR="00FA6A07" w:rsidRDefault="00FA6A07">
            <w:pPr>
              <w:pStyle w:val="ConsPlusNormal"/>
              <w:jc w:val="center"/>
            </w:pPr>
            <w:r>
              <w:t>3.2.2</w:t>
            </w:r>
          </w:p>
        </w:tc>
        <w:tc>
          <w:tcPr>
            <w:tcW w:w="3891" w:type="dxa"/>
          </w:tcPr>
          <w:p w:rsidR="00FA6A07" w:rsidRDefault="00FA6A07">
            <w:pPr>
              <w:pStyle w:val="ConsPlusNormal"/>
            </w:pPr>
            <w:r>
              <w:t>Проведение краевых профильных лагерей</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Численность детей, участвующих в работе профильных лагерей, составит не менее 500 чел. ежегодно</w:t>
            </w:r>
          </w:p>
        </w:tc>
      </w:tr>
      <w:tr w:rsidR="00FA6A07">
        <w:tc>
          <w:tcPr>
            <w:tcW w:w="907" w:type="dxa"/>
          </w:tcPr>
          <w:p w:rsidR="00FA6A07" w:rsidRDefault="00FA6A07">
            <w:pPr>
              <w:pStyle w:val="ConsPlusNormal"/>
              <w:jc w:val="center"/>
            </w:pPr>
            <w:r>
              <w:t>3.2.3</w:t>
            </w:r>
          </w:p>
        </w:tc>
        <w:tc>
          <w:tcPr>
            <w:tcW w:w="3891" w:type="dxa"/>
          </w:tcPr>
          <w:p w:rsidR="00FA6A07" w:rsidRDefault="00FA6A07">
            <w:pPr>
              <w:pStyle w:val="ConsPlusNormal"/>
            </w:pPr>
            <w:r>
              <w:t>Организация и проведение олимпиад:</w:t>
            </w:r>
          </w:p>
        </w:tc>
        <w:tc>
          <w:tcPr>
            <w:tcW w:w="2551" w:type="dxa"/>
            <w:vMerge w:val="restart"/>
          </w:tcPr>
          <w:p w:rsidR="00FA6A07" w:rsidRDefault="00FA6A07">
            <w:pPr>
              <w:pStyle w:val="ConsPlusNormal"/>
              <w:jc w:val="center"/>
            </w:pPr>
            <w:r>
              <w:t xml:space="preserve">Министерство </w:t>
            </w:r>
            <w:r>
              <w:lastRenderedPageBreak/>
              <w:t>образования и науки Пермского края</w:t>
            </w:r>
          </w:p>
        </w:tc>
        <w:tc>
          <w:tcPr>
            <w:tcW w:w="1020" w:type="dxa"/>
            <w:vMerge w:val="restart"/>
          </w:tcPr>
          <w:p w:rsidR="00FA6A07" w:rsidRDefault="00FA6A07">
            <w:pPr>
              <w:pStyle w:val="ConsPlusNormal"/>
              <w:jc w:val="center"/>
            </w:pPr>
            <w:r>
              <w:lastRenderedPageBreak/>
              <w:t>2016 г.</w:t>
            </w:r>
          </w:p>
        </w:tc>
        <w:tc>
          <w:tcPr>
            <w:tcW w:w="964" w:type="dxa"/>
            <w:vMerge w:val="restart"/>
          </w:tcPr>
          <w:p w:rsidR="00FA6A07" w:rsidRDefault="00FA6A07">
            <w:pPr>
              <w:pStyle w:val="ConsPlusNormal"/>
              <w:jc w:val="center"/>
            </w:pPr>
            <w:r>
              <w:t>2018 г.</w:t>
            </w:r>
          </w:p>
        </w:tc>
        <w:tc>
          <w:tcPr>
            <w:tcW w:w="4252" w:type="dxa"/>
            <w:vMerge w:val="restart"/>
          </w:tcPr>
          <w:p w:rsidR="00FA6A07" w:rsidRDefault="00FA6A07">
            <w:pPr>
              <w:pStyle w:val="ConsPlusNormal"/>
            </w:pPr>
            <w:r>
              <w:t xml:space="preserve">Численность детей, участвующих в краевых </w:t>
            </w:r>
            <w:r>
              <w:lastRenderedPageBreak/>
              <w:t>и всероссийской олимпиадах школьников муниципального, регионального, заключительного этапов краевых и всероссийской олимпиад, составит не менее 1200 чел. ежегодно</w:t>
            </w:r>
          </w:p>
        </w:tc>
      </w:tr>
      <w:tr w:rsidR="00FA6A07">
        <w:tc>
          <w:tcPr>
            <w:tcW w:w="907" w:type="dxa"/>
          </w:tcPr>
          <w:p w:rsidR="00FA6A07" w:rsidRDefault="00FA6A07">
            <w:pPr>
              <w:pStyle w:val="ConsPlusNormal"/>
              <w:jc w:val="center"/>
            </w:pPr>
            <w:r>
              <w:lastRenderedPageBreak/>
              <w:t>3.2.3.1</w:t>
            </w:r>
          </w:p>
        </w:tc>
        <w:tc>
          <w:tcPr>
            <w:tcW w:w="3891" w:type="dxa"/>
          </w:tcPr>
          <w:p w:rsidR="00FA6A07" w:rsidRDefault="00FA6A07">
            <w:pPr>
              <w:pStyle w:val="ConsPlusNormal"/>
            </w:pPr>
            <w:r>
              <w:t>краевых и всероссийской олимпиад школьников муниципального, регионального, заключительного этапа краевых и всероссийской олимпиад</w:t>
            </w:r>
          </w:p>
        </w:tc>
        <w:tc>
          <w:tcPr>
            <w:tcW w:w="2551" w:type="dxa"/>
            <w:vMerge/>
          </w:tcPr>
          <w:p w:rsidR="00FA6A07" w:rsidRDefault="00FA6A07"/>
        </w:tc>
        <w:tc>
          <w:tcPr>
            <w:tcW w:w="1020" w:type="dxa"/>
            <w:vMerge/>
          </w:tcPr>
          <w:p w:rsidR="00FA6A07" w:rsidRDefault="00FA6A07"/>
        </w:tc>
        <w:tc>
          <w:tcPr>
            <w:tcW w:w="964" w:type="dxa"/>
            <w:vMerge/>
          </w:tcPr>
          <w:p w:rsidR="00FA6A07" w:rsidRDefault="00FA6A07"/>
        </w:tc>
        <w:tc>
          <w:tcPr>
            <w:tcW w:w="4252" w:type="dxa"/>
            <w:vMerge/>
          </w:tcPr>
          <w:p w:rsidR="00FA6A07" w:rsidRDefault="00FA6A07"/>
        </w:tc>
      </w:tr>
      <w:tr w:rsidR="00FA6A07">
        <w:tc>
          <w:tcPr>
            <w:tcW w:w="907" w:type="dxa"/>
          </w:tcPr>
          <w:p w:rsidR="00FA6A07" w:rsidRDefault="00FA6A07">
            <w:pPr>
              <w:pStyle w:val="ConsPlusNormal"/>
              <w:jc w:val="center"/>
            </w:pPr>
            <w:r>
              <w:lastRenderedPageBreak/>
              <w:t>3.2.4</w:t>
            </w:r>
          </w:p>
        </w:tc>
        <w:tc>
          <w:tcPr>
            <w:tcW w:w="3891" w:type="dxa"/>
          </w:tcPr>
          <w:p w:rsidR="00FA6A07" w:rsidRDefault="00FA6A07">
            <w:pPr>
              <w:pStyle w:val="ConsPlusNormal"/>
            </w:pPr>
            <w:r>
              <w:t>Всероссийские и международные мероприятия с детьми и молодежью</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Численность детей, участвующих во всероссийских и международных мероприятиях, составит не менее 400 чел. ежегодно</w:t>
            </w:r>
          </w:p>
        </w:tc>
      </w:tr>
      <w:tr w:rsidR="00FA6A07">
        <w:tc>
          <w:tcPr>
            <w:tcW w:w="907" w:type="dxa"/>
          </w:tcPr>
          <w:p w:rsidR="00FA6A07" w:rsidRDefault="00FA6A07">
            <w:pPr>
              <w:pStyle w:val="ConsPlusNormal"/>
              <w:jc w:val="center"/>
            </w:pPr>
            <w:r>
              <w:t>3.2.5</w:t>
            </w:r>
          </w:p>
        </w:tc>
        <w:tc>
          <w:tcPr>
            <w:tcW w:w="3891" w:type="dxa"/>
          </w:tcPr>
          <w:p w:rsidR="00FA6A07" w:rsidRDefault="00FA6A07">
            <w:pPr>
              <w:pStyle w:val="ConsPlusNormal"/>
            </w:pPr>
            <w:r>
              <w:t>Реализация проекта "Одаренные дети":</w:t>
            </w:r>
          </w:p>
        </w:tc>
        <w:tc>
          <w:tcPr>
            <w:tcW w:w="2551" w:type="dxa"/>
            <w:vMerge w:val="restart"/>
            <w:tcBorders>
              <w:bottom w:val="nil"/>
            </w:tcBorders>
          </w:tcPr>
          <w:p w:rsidR="00FA6A07" w:rsidRDefault="00FA6A07">
            <w:pPr>
              <w:pStyle w:val="ConsPlusNormal"/>
              <w:jc w:val="center"/>
            </w:pPr>
            <w:r>
              <w:t>Министерство образования и науки Пермского края</w:t>
            </w:r>
          </w:p>
        </w:tc>
        <w:tc>
          <w:tcPr>
            <w:tcW w:w="1020" w:type="dxa"/>
            <w:vMerge w:val="restart"/>
            <w:tcBorders>
              <w:bottom w:val="nil"/>
            </w:tcBorders>
          </w:tcPr>
          <w:p w:rsidR="00FA6A07" w:rsidRDefault="00FA6A07">
            <w:pPr>
              <w:pStyle w:val="ConsPlusNormal"/>
              <w:jc w:val="center"/>
            </w:pPr>
            <w:r>
              <w:t>2016 г.</w:t>
            </w:r>
          </w:p>
        </w:tc>
        <w:tc>
          <w:tcPr>
            <w:tcW w:w="964" w:type="dxa"/>
            <w:vMerge w:val="restart"/>
            <w:tcBorders>
              <w:bottom w:val="nil"/>
            </w:tcBorders>
          </w:tcPr>
          <w:p w:rsidR="00FA6A07" w:rsidRDefault="00FA6A07">
            <w:pPr>
              <w:pStyle w:val="ConsPlusNormal"/>
              <w:jc w:val="center"/>
            </w:pPr>
            <w:r>
              <w:t>2018 г.</w:t>
            </w:r>
          </w:p>
        </w:tc>
        <w:tc>
          <w:tcPr>
            <w:tcW w:w="4252" w:type="dxa"/>
            <w:vMerge w:val="restart"/>
            <w:tcBorders>
              <w:bottom w:val="nil"/>
            </w:tcBorders>
          </w:tcPr>
          <w:p w:rsidR="00FA6A07" w:rsidRDefault="00FA6A07">
            <w:pPr>
              <w:pStyle w:val="ConsPlusNormal"/>
            </w:pPr>
            <w:r>
              <w:t>Численность детей, получивших президентские стипендии "Будущее России", составит не менее 110 чел. ежегодно.</w:t>
            </w:r>
          </w:p>
          <w:p w:rsidR="00FA6A07" w:rsidRDefault="00FA6A07">
            <w:pPr>
              <w:pStyle w:val="ConsPlusNormal"/>
            </w:pPr>
            <w:r>
              <w:t>Численность детей, прошедших международное тестирование на знание иностранного языка, составит не менее 80 чел. ежегодно</w:t>
            </w:r>
          </w:p>
        </w:tc>
      </w:tr>
      <w:tr w:rsidR="00FA6A07">
        <w:tblPrEx>
          <w:tblBorders>
            <w:insideH w:val="nil"/>
          </w:tblBorders>
        </w:tblPrEx>
        <w:tc>
          <w:tcPr>
            <w:tcW w:w="907" w:type="dxa"/>
            <w:tcBorders>
              <w:bottom w:val="nil"/>
            </w:tcBorders>
          </w:tcPr>
          <w:p w:rsidR="00FA6A07" w:rsidRDefault="00FA6A07">
            <w:pPr>
              <w:pStyle w:val="ConsPlusNormal"/>
              <w:jc w:val="center"/>
            </w:pPr>
            <w:r>
              <w:t>3.2.5.1</w:t>
            </w:r>
          </w:p>
        </w:tc>
        <w:tc>
          <w:tcPr>
            <w:tcW w:w="3891" w:type="dxa"/>
            <w:tcBorders>
              <w:bottom w:val="nil"/>
            </w:tcBorders>
          </w:tcPr>
          <w:p w:rsidR="00FA6A07" w:rsidRDefault="00FA6A07">
            <w:pPr>
              <w:pStyle w:val="ConsPlusNormal"/>
            </w:pPr>
            <w:r>
              <w:t>Проведение краевого форума "Будущее России"</w:t>
            </w:r>
          </w:p>
        </w:tc>
        <w:tc>
          <w:tcPr>
            <w:tcW w:w="2551" w:type="dxa"/>
            <w:vMerge/>
            <w:tcBorders>
              <w:bottom w:val="nil"/>
            </w:tcBorders>
          </w:tcPr>
          <w:p w:rsidR="00FA6A07" w:rsidRDefault="00FA6A07"/>
        </w:tc>
        <w:tc>
          <w:tcPr>
            <w:tcW w:w="1020" w:type="dxa"/>
            <w:vMerge/>
            <w:tcBorders>
              <w:bottom w:val="nil"/>
            </w:tcBorders>
          </w:tcPr>
          <w:p w:rsidR="00FA6A07" w:rsidRDefault="00FA6A07"/>
        </w:tc>
        <w:tc>
          <w:tcPr>
            <w:tcW w:w="964" w:type="dxa"/>
            <w:vMerge/>
            <w:tcBorders>
              <w:bottom w:val="nil"/>
            </w:tcBorders>
          </w:tcPr>
          <w:p w:rsidR="00FA6A07" w:rsidRDefault="00FA6A07"/>
        </w:tc>
        <w:tc>
          <w:tcPr>
            <w:tcW w:w="4252" w:type="dxa"/>
            <w:vMerge/>
            <w:tcBorders>
              <w:bottom w:val="nil"/>
            </w:tcBorders>
          </w:tcPr>
          <w:p w:rsidR="00FA6A07" w:rsidRDefault="00FA6A07"/>
        </w:tc>
      </w:tr>
      <w:tr w:rsidR="00FA6A07">
        <w:tblPrEx>
          <w:tblBorders>
            <w:insideH w:val="nil"/>
          </w:tblBorders>
        </w:tblPrEx>
        <w:tc>
          <w:tcPr>
            <w:tcW w:w="13585" w:type="dxa"/>
            <w:gridSpan w:val="6"/>
            <w:tcBorders>
              <w:top w:val="nil"/>
            </w:tcBorders>
          </w:tcPr>
          <w:p w:rsidR="00FA6A07" w:rsidRDefault="00FA6A07">
            <w:pPr>
              <w:pStyle w:val="ConsPlusNormal"/>
              <w:jc w:val="both"/>
            </w:pPr>
            <w:r>
              <w:t xml:space="preserve">(в ред. </w:t>
            </w:r>
            <w:hyperlink r:id="rId70" w:history="1">
              <w:r>
                <w:rPr>
                  <w:color w:val="0000FF"/>
                </w:rPr>
                <w:t>Постановления</w:t>
              </w:r>
            </w:hyperlink>
            <w:r>
              <w:t xml:space="preserve"> Правительства Пермского края от 24.02.2016 N 75-п)</w:t>
            </w:r>
          </w:p>
        </w:tc>
      </w:tr>
      <w:tr w:rsidR="00FA6A07">
        <w:tc>
          <w:tcPr>
            <w:tcW w:w="907" w:type="dxa"/>
          </w:tcPr>
          <w:p w:rsidR="00FA6A07" w:rsidRDefault="00FA6A07">
            <w:pPr>
              <w:pStyle w:val="ConsPlusNormal"/>
              <w:jc w:val="center"/>
            </w:pPr>
            <w:r>
              <w:t>3.2.5.3</w:t>
            </w:r>
          </w:p>
        </w:tc>
        <w:tc>
          <w:tcPr>
            <w:tcW w:w="3891" w:type="dxa"/>
          </w:tcPr>
          <w:p w:rsidR="00FA6A07" w:rsidRDefault="00FA6A07">
            <w:pPr>
              <w:pStyle w:val="ConsPlusNormal"/>
            </w:pPr>
            <w:r>
              <w:t>Мероприятия по поддержке и развитию одаренных детей</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Численность детей, участвующих в краевых и всероссийских мероприятиях, составит не менее 2500 чел. ежегодно</w:t>
            </w:r>
          </w:p>
        </w:tc>
      </w:tr>
      <w:tr w:rsidR="00FA6A07">
        <w:tc>
          <w:tcPr>
            <w:tcW w:w="907" w:type="dxa"/>
          </w:tcPr>
          <w:p w:rsidR="00FA6A07" w:rsidRDefault="00FA6A07">
            <w:pPr>
              <w:pStyle w:val="ConsPlusNormal"/>
              <w:jc w:val="center"/>
            </w:pPr>
            <w:r>
              <w:t>3.3</w:t>
            </w:r>
          </w:p>
        </w:tc>
        <w:tc>
          <w:tcPr>
            <w:tcW w:w="3891" w:type="dxa"/>
          </w:tcPr>
          <w:p w:rsidR="00FA6A07" w:rsidRDefault="00FA6A07">
            <w:pPr>
              <w:pStyle w:val="ConsPlusNormal"/>
            </w:pPr>
            <w:r>
              <w:t>Мероприятия, обеспечивающие повышение доступности и качества дополнительного образования</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p>
        </w:tc>
      </w:tr>
      <w:tr w:rsidR="00FA6A07">
        <w:tc>
          <w:tcPr>
            <w:tcW w:w="907" w:type="dxa"/>
          </w:tcPr>
          <w:p w:rsidR="00FA6A07" w:rsidRDefault="00FA6A07">
            <w:pPr>
              <w:pStyle w:val="ConsPlusNormal"/>
              <w:jc w:val="center"/>
            </w:pPr>
            <w:r>
              <w:t>3.3.1</w:t>
            </w:r>
          </w:p>
        </w:tc>
        <w:tc>
          <w:tcPr>
            <w:tcW w:w="3891" w:type="dxa"/>
          </w:tcPr>
          <w:p w:rsidR="00FA6A07" w:rsidRDefault="00FA6A07">
            <w:pPr>
              <w:pStyle w:val="ConsPlusNormal"/>
            </w:pPr>
            <w:r>
              <w:t>Оснащение спортивным, художественным, музыкальным, научно-техническим оборудованием в организации дополнительного образования</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Ежегодное обеспечение организаций дополнительного образования детей оборудованием</w:t>
            </w:r>
          </w:p>
        </w:tc>
      </w:tr>
      <w:tr w:rsidR="00FA6A07">
        <w:tc>
          <w:tcPr>
            <w:tcW w:w="907" w:type="dxa"/>
          </w:tcPr>
          <w:p w:rsidR="00FA6A07" w:rsidRDefault="00FA6A07">
            <w:pPr>
              <w:pStyle w:val="ConsPlusNormal"/>
              <w:jc w:val="center"/>
            </w:pPr>
            <w:r>
              <w:lastRenderedPageBreak/>
              <w:t>3.3.2</w:t>
            </w:r>
          </w:p>
        </w:tc>
        <w:tc>
          <w:tcPr>
            <w:tcW w:w="3891" w:type="dxa"/>
          </w:tcPr>
          <w:p w:rsidR="00FA6A07" w:rsidRDefault="00FA6A07">
            <w:pPr>
              <w:pStyle w:val="ConsPlusNormal"/>
            </w:pPr>
            <w:r>
              <w:t>Участие детей и педагогов в мероприятиях международного уровня (фестивали, конкурсы, ярмарки, слеты, профильные школы и лагеря и др.)</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Численность детей и педагогов, участвующих во всероссийских и международных мероприятиях, составит не менее 30 чел. ежегодно</w:t>
            </w:r>
          </w:p>
        </w:tc>
      </w:tr>
      <w:tr w:rsidR="00FA6A07">
        <w:tc>
          <w:tcPr>
            <w:tcW w:w="907" w:type="dxa"/>
          </w:tcPr>
          <w:p w:rsidR="00FA6A07" w:rsidRDefault="00FA6A07">
            <w:pPr>
              <w:pStyle w:val="ConsPlusNormal"/>
              <w:jc w:val="center"/>
            </w:pPr>
            <w:r>
              <w:t>3.3.3</w:t>
            </w:r>
          </w:p>
        </w:tc>
        <w:tc>
          <w:tcPr>
            <w:tcW w:w="3891" w:type="dxa"/>
          </w:tcPr>
          <w:p w:rsidR="00FA6A07" w:rsidRDefault="00FA6A07">
            <w:pPr>
              <w:pStyle w:val="ConsPlusNormal"/>
            </w:pPr>
            <w:r>
              <w:t>Обеспечение работы интерактивного музея физики для школьников</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Численность детей, посетивших интерактивный музей физики для школьников, составит не менее 7000 чел. ежегодно</w:t>
            </w:r>
          </w:p>
        </w:tc>
      </w:tr>
      <w:tr w:rsidR="00FA6A07">
        <w:tc>
          <w:tcPr>
            <w:tcW w:w="907" w:type="dxa"/>
          </w:tcPr>
          <w:p w:rsidR="00FA6A07" w:rsidRDefault="00FA6A07">
            <w:pPr>
              <w:pStyle w:val="ConsPlusNormal"/>
              <w:jc w:val="center"/>
            </w:pPr>
            <w:r>
              <w:t>3.4</w:t>
            </w:r>
          </w:p>
        </w:tc>
        <w:tc>
          <w:tcPr>
            <w:tcW w:w="3891" w:type="dxa"/>
          </w:tcPr>
          <w:p w:rsidR="00FA6A07" w:rsidRDefault="00FA6A07">
            <w:pPr>
              <w:pStyle w:val="ConsPlusNormal"/>
            </w:pPr>
            <w:r>
              <w:t>Мероприятия по формированию современных управленческих и организационно-экономических механизмов в системе дополнительного образования детей</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p>
        </w:tc>
      </w:tr>
      <w:tr w:rsidR="00FA6A07">
        <w:tc>
          <w:tcPr>
            <w:tcW w:w="907" w:type="dxa"/>
          </w:tcPr>
          <w:p w:rsidR="00FA6A07" w:rsidRDefault="00FA6A07">
            <w:pPr>
              <w:pStyle w:val="ConsPlusNormal"/>
              <w:jc w:val="center"/>
            </w:pPr>
            <w:r>
              <w:t>3.4.1</w:t>
            </w:r>
          </w:p>
        </w:tc>
        <w:tc>
          <w:tcPr>
            <w:tcW w:w="3891" w:type="dxa"/>
          </w:tcPr>
          <w:p w:rsidR="00FA6A07" w:rsidRDefault="00FA6A07">
            <w:pPr>
              <w:pStyle w:val="ConsPlusNormal"/>
            </w:pPr>
            <w:r>
              <w:t>Введение персонифицированного финансирования дополнительного образования детей, введение независимой оценки качества организаций, реализующих дополнительные общеобразовательные программы</w:t>
            </w:r>
          </w:p>
        </w:tc>
        <w:tc>
          <w:tcPr>
            <w:tcW w:w="2551" w:type="dxa"/>
          </w:tcPr>
          <w:p w:rsidR="00FA6A07" w:rsidRDefault="00FA6A07">
            <w:pPr>
              <w:pStyle w:val="ConsPlusNormal"/>
            </w:pPr>
          </w:p>
        </w:tc>
        <w:tc>
          <w:tcPr>
            <w:tcW w:w="1020" w:type="dxa"/>
          </w:tcPr>
          <w:p w:rsidR="00FA6A07" w:rsidRDefault="00FA6A07">
            <w:pPr>
              <w:pStyle w:val="ConsPlusNormal"/>
            </w:pPr>
          </w:p>
        </w:tc>
        <w:tc>
          <w:tcPr>
            <w:tcW w:w="964" w:type="dxa"/>
          </w:tcPr>
          <w:p w:rsidR="00FA6A07" w:rsidRDefault="00FA6A07">
            <w:pPr>
              <w:pStyle w:val="ConsPlusNormal"/>
            </w:pPr>
          </w:p>
        </w:tc>
        <w:tc>
          <w:tcPr>
            <w:tcW w:w="4252" w:type="dxa"/>
          </w:tcPr>
          <w:p w:rsidR="00FA6A07" w:rsidRDefault="00FA6A07">
            <w:pPr>
              <w:pStyle w:val="ConsPlusNormal"/>
            </w:pPr>
          </w:p>
        </w:tc>
      </w:tr>
      <w:tr w:rsidR="00FA6A07">
        <w:tc>
          <w:tcPr>
            <w:tcW w:w="907" w:type="dxa"/>
          </w:tcPr>
          <w:p w:rsidR="00FA6A07" w:rsidRDefault="00FA6A07">
            <w:pPr>
              <w:pStyle w:val="ConsPlusNormal"/>
              <w:jc w:val="center"/>
            </w:pPr>
            <w:r>
              <w:t>3.4.1.1</w:t>
            </w:r>
          </w:p>
        </w:tc>
        <w:tc>
          <w:tcPr>
            <w:tcW w:w="3891" w:type="dxa"/>
          </w:tcPr>
          <w:p w:rsidR="00FA6A07" w:rsidRDefault="00FA6A07">
            <w:pPr>
              <w:pStyle w:val="ConsPlusNormal"/>
            </w:pPr>
            <w:r>
              <w:t>Обобщение опыта муниципальных районов (городских округов) по реализации персонифицированного финансирования, анализ систем учета детей, обучающихся по дополнительным общеобразовательным программам</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2016 г.</w:t>
            </w:r>
          </w:p>
        </w:tc>
        <w:tc>
          <w:tcPr>
            <w:tcW w:w="4252" w:type="dxa"/>
          </w:tcPr>
          <w:p w:rsidR="00FA6A07" w:rsidRDefault="00FA6A07">
            <w:pPr>
              <w:pStyle w:val="ConsPlusNormal"/>
            </w:pPr>
            <w:r>
              <w:t>Обобщен опыт муниципальных районов (городских округов) по реализации персонифицированного финансирования, анализ систем учета детей, обучающихся по дополнительным общеобразовательным программам</w:t>
            </w:r>
          </w:p>
        </w:tc>
      </w:tr>
      <w:tr w:rsidR="00FA6A07">
        <w:tc>
          <w:tcPr>
            <w:tcW w:w="907" w:type="dxa"/>
          </w:tcPr>
          <w:p w:rsidR="00FA6A07" w:rsidRDefault="00FA6A07">
            <w:pPr>
              <w:pStyle w:val="ConsPlusNormal"/>
              <w:jc w:val="center"/>
            </w:pPr>
            <w:r>
              <w:t>3.4.1.2</w:t>
            </w:r>
          </w:p>
        </w:tc>
        <w:tc>
          <w:tcPr>
            <w:tcW w:w="3891" w:type="dxa"/>
          </w:tcPr>
          <w:p w:rsidR="00FA6A07" w:rsidRDefault="00FA6A07">
            <w:pPr>
              <w:pStyle w:val="ConsPlusNormal"/>
            </w:pPr>
            <w:r>
              <w:t xml:space="preserve">Развитие организационно-экономических механизмов поддержки дополнительного </w:t>
            </w:r>
            <w:r>
              <w:lastRenderedPageBreak/>
              <w:t>образования в образовательных организациях, реализующих инновационные программы</w:t>
            </w:r>
          </w:p>
        </w:tc>
        <w:tc>
          <w:tcPr>
            <w:tcW w:w="2551" w:type="dxa"/>
          </w:tcPr>
          <w:p w:rsidR="00FA6A07" w:rsidRDefault="00FA6A07">
            <w:pPr>
              <w:pStyle w:val="ConsPlusNormal"/>
              <w:jc w:val="center"/>
            </w:pPr>
            <w:r>
              <w:lastRenderedPageBreak/>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2016 г.</w:t>
            </w:r>
          </w:p>
        </w:tc>
        <w:tc>
          <w:tcPr>
            <w:tcW w:w="4252" w:type="dxa"/>
          </w:tcPr>
          <w:p w:rsidR="00FA6A07" w:rsidRDefault="00FA6A07">
            <w:pPr>
              <w:pStyle w:val="ConsPlusNormal"/>
            </w:pPr>
            <w:r>
              <w:t xml:space="preserve">Подготовлены методические рекомендации по поддержке дополнительного образования в </w:t>
            </w:r>
            <w:r>
              <w:lastRenderedPageBreak/>
              <w:t>образовательных организациях, реализующих инновационные программы</w:t>
            </w:r>
          </w:p>
        </w:tc>
      </w:tr>
      <w:tr w:rsidR="00FA6A07">
        <w:tc>
          <w:tcPr>
            <w:tcW w:w="907" w:type="dxa"/>
          </w:tcPr>
          <w:p w:rsidR="00FA6A07" w:rsidRDefault="00FA6A07">
            <w:pPr>
              <w:pStyle w:val="ConsPlusNormal"/>
              <w:jc w:val="center"/>
            </w:pPr>
            <w:r>
              <w:lastRenderedPageBreak/>
              <w:t>3.4.1.3</w:t>
            </w:r>
          </w:p>
        </w:tc>
        <w:tc>
          <w:tcPr>
            <w:tcW w:w="3891" w:type="dxa"/>
          </w:tcPr>
          <w:p w:rsidR="00FA6A07" w:rsidRDefault="00FA6A07">
            <w:pPr>
              <w:pStyle w:val="ConsPlusNormal"/>
            </w:pPr>
            <w:r>
              <w:t>Разработка и апробация нормативных и организационно-экономических механизмов доступа к финансированию за счет бюджетных ассигнований для частных организаций, осуществляющих деятельность по реализации дополнительных общеобразовательных программ</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2016 г.</w:t>
            </w:r>
          </w:p>
        </w:tc>
        <w:tc>
          <w:tcPr>
            <w:tcW w:w="4252" w:type="dxa"/>
          </w:tcPr>
          <w:p w:rsidR="00FA6A07" w:rsidRDefault="00FA6A07">
            <w:pPr>
              <w:pStyle w:val="ConsPlusNormal"/>
            </w:pPr>
            <w:r>
              <w:t>Не менее 73 организаций и индивидуальных предпринимателей, реализующих дополнительные общеобразовательные программы, участвуют в реализации модели персонифицированного финансирования в Пермском крае</w:t>
            </w:r>
          </w:p>
        </w:tc>
      </w:tr>
      <w:tr w:rsidR="00FA6A07">
        <w:tc>
          <w:tcPr>
            <w:tcW w:w="907" w:type="dxa"/>
          </w:tcPr>
          <w:p w:rsidR="00FA6A07" w:rsidRDefault="00FA6A07">
            <w:pPr>
              <w:pStyle w:val="ConsPlusNormal"/>
              <w:jc w:val="center"/>
            </w:pPr>
            <w:r>
              <w:t>3.4.1.4</w:t>
            </w:r>
          </w:p>
        </w:tc>
        <w:tc>
          <w:tcPr>
            <w:tcW w:w="3891" w:type="dxa"/>
          </w:tcPr>
          <w:p w:rsidR="00FA6A07" w:rsidRDefault="00FA6A07">
            <w:pPr>
              <w:pStyle w:val="ConsPlusNormal"/>
            </w:pPr>
            <w:r>
              <w:t>Разработка и внедрение системы независимой оценки качества дополнительного образования</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2016 г.</w:t>
            </w:r>
          </w:p>
        </w:tc>
        <w:tc>
          <w:tcPr>
            <w:tcW w:w="4252" w:type="dxa"/>
          </w:tcPr>
          <w:p w:rsidR="00FA6A07" w:rsidRDefault="00FA6A07">
            <w:pPr>
              <w:pStyle w:val="ConsPlusNormal"/>
            </w:pPr>
            <w:r>
              <w:t>100% организаций дополнительного образования охвачены системой независимой оценки качества дополнительного образования</w:t>
            </w:r>
          </w:p>
        </w:tc>
      </w:tr>
      <w:tr w:rsidR="00FA6A07">
        <w:tc>
          <w:tcPr>
            <w:tcW w:w="907" w:type="dxa"/>
          </w:tcPr>
          <w:p w:rsidR="00FA6A07" w:rsidRDefault="00FA6A07">
            <w:pPr>
              <w:pStyle w:val="ConsPlusNormal"/>
              <w:jc w:val="center"/>
            </w:pPr>
            <w:r>
              <w:t>3.4.1.5</w:t>
            </w:r>
          </w:p>
        </w:tc>
        <w:tc>
          <w:tcPr>
            <w:tcW w:w="3891" w:type="dxa"/>
          </w:tcPr>
          <w:p w:rsidR="00FA6A07" w:rsidRDefault="00FA6A07">
            <w:pPr>
              <w:pStyle w:val="ConsPlusNormal"/>
            </w:pPr>
            <w:r>
              <w:t>Подготовка дополнительной профессиональной программы, методических и дидактических материалов для курсов повышения квалификации, проведение курсов повышения квалификации для специалистов муниципальных районов (городских округов) Пермского края и других субъектов Российской Федерации по созданию и внедрению системы персонифицированного финансирования дополнительного образования</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2016 г.</w:t>
            </w:r>
          </w:p>
        </w:tc>
        <w:tc>
          <w:tcPr>
            <w:tcW w:w="4252" w:type="dxa"/>
          </w:tcPr>
          <w:p w:rsidR="00FA6A07" w:rsidRDefault="00FA6A07">
            <w:pPr>
              <w:pStyle w:val="ConsPlusNormal"/>
            </w:pPr>
            <w:r>
              <w:t>Обучение по созданию и внедрению системы персонифицированного финансирования дополнительного образования не менее 100 специалистов муниципальных районов (городских округов) Пермского края и других субъектов Российской Федерации</w:t>
            </w:r>
          </w:p>
        </w:tc>
      </w:tr>
      <w:tr w:rsidR="00FA6A07">
        <w:tc>
          <w:tcPr>
            <w:tcW w:w="907" w:type="dxa"/>
          </w:tcPr>
          <w:p w:rsidR="00FA6A07" w:rsidRDefault="00FA6A07">
            <w:pPr>
              <w:pStyle w:val="ConsPlusNormal"/>
              <w:jc w:val="center"/>
            </w:pPr>
            <w:r>
              <w:t>3.4.2</w:t>
            </w:r>
          </w:p>
        </w:tc>
        <w:tc>
          <w:tcPr>
            <w:tcW w:w="3891" w:type="dxa"/>
          </w:tcPr>
          <w:p w:rsidR="00FA6A07" w:rsidRDefault="00FA6A07">
            <w:pPr>
              <w:pStyle w:val="ConsPlusNormal"/>
            </w:pPr>
            <w:r>
              <w:t xml:space="preserve">Создание краевого ресурсного центра </w:t>
            </w:r>
            <w:r>
              <w:lastRenderedPageBreak/>
              <w:t>и муниципальных технологических центров развития и поддержки технического и естественно-научного творчества детей</w:t>
            </w:r>
          </w:p>
        </w:tc>
        <w:tc>
          <w:tcPr>
            <w:tcW w:w="2551" w:type="dxa"/>
          </w:tcPr>
          <w:p w:rsidR="00FA6A07" w:rsidRDefault="00FA6A07">
            <w:pPr>
              <w:pStyle w:val="ConsPlusNormal"/>
            </w:pPr>
          </w:p>
        </w:tc>
        <w:tc>
          <w:tcPr>
            <w:tcW w:w="1020" w:type="dxa"/>
          </w:tcPr>
          <w:p w:rsidR="00FA6A07" w:rsidRDefault="00FA6A07">
            <w:pPr>
              <w:pStyle w:val="ConsPlusNormal"/>
            </w:pPr>
          </w:p>
        </w:tc>
        <w:tc>
          <w:tcPr>
            <w:tcW w:w="964" w:type="dxa"/>
          </w:tcPr>
          <w:p w:rsidR="00FA6A07" w:rsidRDefault="00FA6A07">
            <w:pPr>
              <w:pStyle w:val="ConsPlusNormal"/>
            </w:pPr>
          </w:p>
        </w:tc>
        <w:tc>
          <w:tcPr>
            <w:tcW w:w="4252" w:type="dxa"/>
          </w:tcPr>
          <w:p w:rsidR="00FA6A07" w:rsidRDefault="00FA6A07">
            <w:pPr>
              <w:pStyle w:val="ConsPlusNormal"/>
            </w:pPr>
          </w:p>
        </w:tc>
      </w:tr>
      <w:tr w:rsidR="00FA6A07">
        <w:tc>
          <w:tcPr>
            <w:tcW w:w="907" w:type="dxa"/>
          </w:tcPr>
          <w:p w:rsidR="00FA6A07" w:rsidRDefault="00FA6A07">
            <w:pPr>
              <w:pStyle w:val="ConsPlusNormal"/>
              <w:jc w:val="center"/>
            </w:pPr>
            <w:r>
              <w:lastRenderedPageBreak/>
              <w:t>3.4.2.1</w:t>
            </w:r>
          </w:p>
        </w:tc>
        <w:tc>
          <w:tcPr>
            <w:tcW w:w="3891" w:type="dxa"/>
          </w:tcPr>
          <w:p w:rsidR="00FA6A07" w:rsidRDefault="00FA6A07">
            <w:pPr>
              <w:pStyle w:val="ConsPlusNormal"/>
            </w:pPr>
            <w:r>
              <w:t>Создание краевого ресурсного центра, сетевого педагогического сообщества педагогов, реализующих дополнительные общеобразовательные программы технической и естественно-научной направленности; разработка, апробация и реализация программ нового поколения на основе сетевого принципа и современных технологий</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2016 г.</w:t>
            </w:r>
          </w:p>
        </w:tc>
        <w:tc>
          <w:tcPr>
            <w:tcW w:w="4252" w:type="dxa"/>
          </w:tcPr>
          <w:p w:rsidR="00FA6A07" w:rsidRDefault="00FA6A07">
            <w:pPr>
              <w:pStyle w:val="ConsPlusNormal"/>
            </w:pPr>
            <w:r>
              <w:t>Обеспечена деятельность краевого ресурсного центра развития и поддержки технического и естественно-научного творчества детей;</w:t>
            </w:r>
          </w:p>
          <w:p w:rsidR="00FA6A07" w:rsidRDefault="00FA6A07">
            <w:pPr>
              <w:pStyle w:val="ConsPlusNormal"/>
            </w:pPr>
            <w:r>
              <w:t>разработаны и апробированы не менее 15 программ нового поколения на основе сетевого принципа и современных технологий</w:t>
            </w:r>
          </w:p>
        </w:tc>
      </w:tr>
      <w:tr w:rsidR="00FA6A07">
        <w:tc>
          <w:tcPr>
            <w:tcW w:w="907" w:type="dxa"/>
          </w:tcPr>
          <w:p w:rsidR="00FA6A07" w:rsidRDefault="00FA6A07">
            <w:pPr>
              <w:pStyle w:val="ConsPlusNormal"/>
              <w:jc w:val="center"/>
            </w:pPr>
            <w:r>
              <w:t>3.4.2.2</w:t>
            </w:r>
          </w:p>
        </w:tc>
        <w:tc>
          <w:tcPr>
            <w:tcW w:w="3891" w:type="dxa"/>
          </w:tcPr>
          <w:p w:rsidR="00FA6A07" w:rsidRDefault="00FA6A07">
            <w:pPr>
              <w:pStyle w:val="ConsPlusNormal"/>
            </w:pPr>
            <w:r>
              <w:t>Создание муниципальных ресурсных центров поддержки технического и естественно-научного творчества детей в целях привлечения ресурса современных промышленных предприятий, частных организаций для реализации дополнительных общеобразовательных программ технической и естественно-научной направленности</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2016 г.</w:t>
            </w:r>
          </w:p>
        </w:tc>
        <w:tc>
          <w:tcPr>
            <w:tcW w:w="4252" w:type="dxa"/>
          </w:tcPr>
          <w:p w:rsidR="00FA6A07" w:rsidRDefault="00FA6A07">
            <w:pPr>
              <w:pStyle w:val="ConsPlusNormal"/>
            </w:pPr>
            <w:r>
              <w:t>Обеспечена деятельность пяти муниципальных центров развития и поддержки технического и естественно-научного творчества детей;</w:t>
            </w:r>
          </w:p>
          <w:p w:rsidR="00FA6A07" w:rsidRDefault="00FA6A07">
            <w:pPr>
              <w:pStyle w:val="ConsPlusNormal"/>
            </w:pPr>
            <w:r>
              <w:t>увеличение числа детей в возрасте от 5 до 18 лет, охваченных дополнительными общеобразовательными программами технической и естественно-научной направленности, до 8%</w:t>
            </w:r>
          </w:p>
        </w:tc>
      </w:tr>
      <w:tr w:rsidR="00FA6A07">
        <w:tc>
          <w:tcPr>
            <w:tcW w:w="907" w:type="dxa"/>
          </w:tcPr>
          <w:p w:rsidR="00FA6A07" w:rsidRDefault="00FA6A07">
            <w:pPr>
              <w:pStyle w:val="ConsPlusNormal"/>
              <w:jc w:val="center"/>
            </w:pPr>
            <w:r>
              <w:t>3.4.2.3</w:t>
            </w:r>
          </w:p>
        </w:tc>
        <w:tc>
          <w:tcPr>
            <w:tcW w:w="3891" w:type="dxa"/>
          </w:tcPr>
          <w:p w:rsidR="00FA6A07" w:rsidRDefault="00FA6A07">
            <w:pPr>
              <w:pStyle w:val="ConsPlusNormal"/>
            </w:pPr>
            <w:r>
              <w:t xml:space="preserve">Проведение мероприятий профессиональной экспертизы и общественного обсуждения результатов реализации дополнительных общеобразовательных программ технической и естественно-научной </w:t>
            </w:r>
            <w:r>
              <w:lastRenderedPageBreak/>
              <w:t>направленности</w:t>
            </w:r>
          </w:p>
        </w:tc>
        <w:tc>
          <w:tcPr>
            <w:tcW w:w="2551" w:type="dxa"/>
          </w:tcPr>
          <w:p w:rsidR="00FA6A07" w:rsidRDefault="00FA6A07">
            <w:pPr>
              <w:pStyle w:val="ConsPlusNormal"/>
              <w:jc w:val="center"/>
            </w:pPr>
            <w:r>
              <w:lastRenderedPageBreak/>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2016 г.</w:t>
            </w:r>
          </w:p>
        </w:tc>
        <w:tc>
          <w:tcPr>
            <w:tcW w:w="4252" w:type="dxa"/>
          </w:tcPr>
          <w:p w:rsidR="00FA6A07" w:rsidRDefault="00FA6A07">
            <w:pPr>
              <w:pStyle w:val="ConsPlusNormal"/>
            </w:pPr>
            <w:r>
              <w:t>Проведена профессиональная экспертиза и общественное обсуждение результатов реализации дополнительных общеобразовательных программ технической и естественно-научной направленности</w:t>
            </w:r>
          </w:p>
        </w:tc>
      </w:tr>
      <w:tr w:rsidR="00FA6A07">
        <w:tc>
          <w:tcPr>
            <w:tcW w:w="907" w:type="dxa"/>
          </w:tcPr>
          <w:p w:rsidR="00FA6A07" w:rsidRDefault="00FA6A07">
            <w:pPr>
              <w:pStyle w:val="ConsPlusNormal"/>
              <w:jc w:val="center"/>
            </w:pPr>
            <w:r>
              <w:lastRenderedPageBreak/>
              <w:t>3.4.2.4</w:t>
            </w:r>
          </w:p>
        </w:tc>
        <w:tc>
          <w:tcPr>
            <w:tcW w:w="3891" w:type="dxa"/>
          </w:tcPr>
          <w:p w:rsidR="00FA6A07" w:rsidRDefault="00FA6A07">
            <w:pPr>
              <w:pStyle w:val="ConsPlusNormal"/>
            </w:pPr>
            <w:r>
              <w:t>Проведение стажировок педагогов дополнительного образования, реализующих дополнительные общеобразовательные программы технической и естественно-научной направленности</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2016 г.</w:t>
            </w:r>
          </w:p>
        </w:tc>
        <w:tc>
          <w:tcPr>
            <w:tcW w:w="4252" w:type="dxa"/>
          </w:tcPr>
          <w:p w:rsidR="00FA6A07" w:rsidRDefault="00FA6A07">
            <w:pPr>
              <w:pStyle w:val="ConsPlusNormal"/>
            </w:pPr>
            <w:r>
              <w:t>Стажировка не менее 50 педагогов дополнительного образования, реализующих дополнительные общеобразовательные программы технической и естественно-научной направленности</w:t>
            </w:r>
          </w:p>
        </w:tc>
      </w:tr>
      <w:tr w:rsidR="00FA6A07">
        <w:tc>
          <w:tcPr>
            <w:tcW w:w="907" w:type="dxa"/>
          </w:tcPr>
          <w:p w:rsidR="00FA6A07" w:rsidRDefault="00FA6A07">
            <w:pPr>
              <w:pStyle w:val="ConsPlusNormal"/>
              <w:jc w:val="center"/>
            </w:pPr>
            <w:r>
              <w:t>3.4.2.5</w:t>
            </w:r>
          </w:p>
        </w:tc>
        <w:tc>
          <w:tcPr>
            <w:tcW w:w="3891" w:type="dxa"/>
          </w:tcPr>
          <w:p w:rsidR="00FA6A07" w:rsidRDefault="00FA6A07">
            <w:pPr>
              <w:pStyle w:val="ConsPlusNormal"/>
            </w:pPr>
            <w:r>
              <w:t>Проведение межрегионального форума по вопросам развития технического и естественно-научного творчества детей в рамках окружного фестиваля "Робофест-Урал-Поволжье"</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2017 г.</w:t>
            </w:r>
          </w:p>
        </w:tc>
        <w:tc>
          <w:tcPr>
            <w:tcW w:w="964" w:type="dxa"/>
          </w:tcPr>
          <w:p w:rsidR="00FA6A07" w:rsidRDefault="00FA6A07">
            <w:pPr>
              <w:pStyle w:val="ConsPlusNormal"/>
              <w:jc w:val="center"/>
            </w:pPr>
            <w:r>
              <w:t>2017 г.</w:t>
            </w:r>
          </w:p>
        </w:tc>
        <w:tc>
          <w:tcPr>
            <w:tcW w:w="4252" w:type="dxa"/>
          </w:tcPr>
          <w:p w:rsidR="00FA6A07" w:rsidRDefault="00FA6A07">
            <w:pPr>
              <w:pStyle w:val="ConsPlusNormal"/>
            </w:pPr>
            <w:r>
              <w:t>Не менее 500 человек приняли участие в межрегиональном форуме по вопросам развития технического и естественно-научного творчества детей в рамках окружного фестиваля "Робофест-Урал-Поволжье"</w:t>
            </w:r>
          </w:p>
        </w:tc>
      </w:tr>
      <w:tr w:rsidR="00FA6A07">
        <w:tc>
          <w:tcPr>
            <w:tcW w:w="907" w:type="dxa"/>
          </w:tcPr>
          <w:p w:rsidR="00FA6A07" w:rsidRDefault="00FA6A07">
            <w:pPr>
              <w:pStyle w:val="ConsPlusNormal"/>
              <w:jc w:val="center"/>
            </w:pPr>
            <w:r>
              <w:t>3.4.3</w:t>
            </w:r>
          </w:p>
        </w:tc>
        <w:tc>
          <w:tcPr>
            <w:tcW w:w="3891" w:type="dxa"/>
          </w:tcPr>
          <w:p w:rsidR="00FA6A07" w:rsidRDefault="00FA6A07">
            <w:pPr>
              <w:pStyle w:val="ConsPlusNormal"/>
            </w:pPr>
            <w:r>
              <w:t>Разработка вариативных форм получения услуг дополнительного образования для детей с ограниченными возможностями здоровья, создание развивающей образовательной среды, способствующей их социализации и профессиональному самоопределению</w:t>
            </w:r>
          </w:p>
        </w:tc>
        <w:tc>
          <w:tcPr>
            <w:tcW w:w="2551" w:type="dxa"/>
          </w:tcPr>
          <w:p w:rsidR="00FA6A07" w:rsidRDefault="00FA6A07">
            <w:pPr>
              <w:pStyle w:val="ConsPlusNormal"/>
            </w:pPr>
          </w:p>
        </w:tc>
        <w:tc>
          <w:tcPr>
            <w:tcW w:w="1020" w:type="dxa"/>
          </w:tcPr>
          <w:p w:rsidR="00FA6A07" w:rsidRDefault="00FA6A07">
            <w:pPr>
              <w:pStyle w:val="ConsPlusNormal"/>
            </w:pPr>
          </w:p>
        </w:tc>
        <w:tc>
          <w:tcPr>
            <w:tcW w:w="964" w:type="dxa"/>
          </w:tcPr>
          <w:p w:rsidR="00FA6A07" w:rsidRDefault="00FA6A07">
            <w:pPr>
              <w:pStyle w:val="ConsPlusNormal"/>
            </w:pPr>
          </w:p>
        </w:tc>
        <w:tc>
          <w:tcPr>
            <w:tcW w:w="4252" w:type="dxa"/>
          </w:tcPr>
          <w:p w:rsidR="00FA6A07" w:rsidRDefault="00FA6A07">
            <w:pPr>
              <w:pStyle w:val="ConsPlusNormal"/>
            </w:pPr>
          </w:p>
        </w:tc>
      </w:tr>
      <w:tr w:rsidR="00FA6A07">
        <w:tc>
          <w:tcPr>
            <w:tcW w:w="907" w:type="dxa"/>
          </w:tcPr>
          <w:p w:rsidR="00FA6A07" w:rsidRDefault="00FA6A07">
            <w:pPr>
              <w:pStyle w:val="ConsPlusNormal"/>
              <w:jc w:val="center"/>
            </w:pPr>
            <w:r>
              <w:t>3.4.3.1</w:t>
            </w:r>
          </w:p>
        </w:tc>
        <w:tc>
          <w:tcPr>
            <w:tcW w:w="3891" w:type="dxa"/>
          </w:tcPr>
          <w:p w:rsidR="00FA6A07" w:rsidRDefault="00FA6A07">
            <w:pPr>
              <w:pStyle w:val="ConsPlusNormal"/>
            </w:pPr>
            <w:r>
              <w:t>Создание краевого координационного центра, сетевого сообщества педагогов дополнительного образования, реализующих дополнительные общеобразовательные программы для детей с ограниченными возможностями здоровья</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2016 г.</w:t>
            </w:r>
          </w:p>
        </w:tc>
        <w:tc>
          <w:tcPr>
            <w:tcW w:w="4252" w:type="dxa"/>
          </w:tcPr>
          <w:p w:rsidR="00FA6A07" w:rsidRDefault="00FA6A07">
            <w:pPr>
              <w:pStyle w:val="ConsPlusNormal"/>
            </w:pPr>
            <w:r>
              <w:t>Обеспечена деятельность краевого координационного центра и сетевого сообщества педагогов дополнительного образования, реализующих дополнительные общеобразовательные программы для детей с ограниченными возможностями здоровья</w:t>
            </w:r>
          </w:p>
        </w:tc>
      </w:tr>
      <w:tr w:rsidR="00FA6A07">
        <w:tc>
          <w:tcPr>
            <w:tcW w:w="907" w:type="dxa"/>
          </w:tcPr>
          <w:p w:rsidR="00FA6A07" w:rsidRDefault="00FA6A07">
            <w:pPr>
              <w:pStyle w:val="ConsPlusNormal"/>
              <w:jc w:val="center"/>
            </w:pPr>
            <w:r>
              <w:t>3.4.3.2</w:t>
            </w:r>
          </w:p>
        </w:tc>
        <w:tc>
          <w:tcPr>
            <w:tcW w:w="3891" w:type="dxa"/>
          </w:tcPr>
          <w:p w:rsidR="00FA6A07" w:rsidRDefault="00FA6A07">
            <w:pPr>
              <w:pStyle w:val="ConsPlusNormal"/>
            </w:pPr>
            <w:r>
              <w:t xml:space="preserve">Создание межведомственного банка дополнительных </w:t>
            </w:r>
            <w:r>
              <w:lastRenderedPageBreak/>
              <w:t>общеобразовательных программ для детей с ограниченными возможностями здоровья разной направленности и трудоемкости, реализующихся организациями ведомств образования, культуры, спорта, общественными и частными (некоммерческими) организациями</w:t>
            </w:r>
          </w:p>
        </w:tc>
        <w:tc>
          <w:tcPr>
            <w:tcW w:w="2551" w:type="dxa"/>
          </w:tcPr>
          <w:p w:rsidR="00FA6A07" w:rsidRDefault="00FA6A07">
            <w:pPr>
              <w:pStyle w:val="ConsPlusNormal"/>
              <w:jc w:val="center"/>
            </w:pPr>
            <w:r>
              <w:lastRenderedPageBreak/>
              <w:t xml:space="preserve">Министерство образования и науки </w:t>
            </w:r>
            <w:r>
              <w:lastRenderedPageBreak/>
              <w:t>Пермского края</w:t>
            </w:r>
          </w:p>
        </w:tc>
        <w:tc>
          <w:tcPr>
            <w:tcW w:w="1020" w:type="dxa"/>
          </w:tcPr>
          <w:p w:rsidR="00FA6A07" w:rsidRDefault="00FA6A07">
            <w:pPr>
              <w:pStyle w:val="ConsPlusNormal"/>
              <w:jc w:val="center"/>
            </w:pPr>
            <w:r>
              <w:lastRenderedPageBreak/>
              <w:t>2016 г.</w:t>
            </w:r>
          </w:p>
        </w:tc>
        <w:tc>
          <w:tcPr>
            <w:tcW w:w="964" w:type="dxa"/>
          </w:tcPr>
          <w:p w:rsidR="00FA6A07" w:rsidRDefault="00FA6A07">
            <w:pPr>
              <w:pStyle w:val="ConsPlusNormal"/>
              <w:jc w:val="center"/>
            </w:pPr>
            <w:r>
              <w:t>2016 г.</w:t>
            </w:r>
          </w:p>
        </w:tc>
        <w:tc>
          <w:tcPr>
            <w:tcW w:w="4252" w:type="dxa"/>
          </w:tcPr>
          <w:p w:rsidR="00FA6A07" w:rsidRDefault="00FA6A07">
            <w:pPr>
              <w:pStyle w:val="ConsPlusNormal"/>
            </w:pPr>
            <w:r>
              <w:t xml:space="preserve">Создан межведомственный банк дополнительных общеобразовательных </w:t>
            </w:r>
            <w:r>
              <w:lastRenderedPageBreak/>
              <w:t>программ для детей с ограниченными возможностями здоровья</w:t>
            </w:r>
          </w:p>
        </w:tc>
      </w:tr>
      <w:tr w:rsidR="00FA6A07">
        <w:tc>
          <w:tcPr>
            <w:tcW w:w="907" w:type="dxa"/>
          </w:tcPr>
          <w:p w:rsidR="00FA6A07" w:rsidRDefault="00FA6A07">
            <w:pPr>
              <w:pStyle w:val="ConsPlusNormal"/>
              <w:jc w:val="center"/>
            </w:pPr>
            <w:r>
              <w:lastRenderedPageBreak/>
              <w:t>3.4.3.3</w:t>
            </w:r>
          </w:p>
        </w:tc>
        <w:tc>
          <w:tcPr>
            <w:tcW w:w="3891" w:type="dxa"/>
          </w:tcPr>
          <w:p w:rsidR="00FA6A07" w:rsidRDefault="00FA6A07">
            <w:pPr>
              <w:pStyle w:val="ConsPlusNormal"/>
            </w:pPr>
            <w:r>
              <w:t>Разработка и апробация условий реализации программ и формирования развивающей среды, способствующей социализации и профессиональному самоопределению детей с ограниченными возможностями здоровья, в том числе детей-инвалидов</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2016 г.</w:t>
            </w:r>
          </w:p>
        </w:tc>
        <w:tc>
          <w:tcPr>
            <w:tcW w:w="4252" w:type="dxa"/>
          </w:tcPr>
          <w:p w:rsidR="00FA6A07" w:rsidRDefault="00FA6A07">
            <w:pPr>
              <w:pStyle w:val="ConsPlusNormal"/>
            </w:pPr>
            <w:r>
              <w:t>Разработаны и апробированы не менее 15 программ, способствующих социализации и профессиональному самоопределению детей с ограниченными возможностями здоровья, в том числе детей-инвалидов</w:t>
            </w:r>
          </w:p>
        </w:tc>
      </w:tr>
      <w:tr w:rsidR="00FA6A07">
        <w:tc>
          <w:tcPr>
            <w:tcW w:w="907" w:type="dxa"/>
          </w:tcPr>
          <w:p w:rsidR="00FA6A07" w:rsidRDefault="00FA6A07">
            <w:pPr>
              <w:pStyle w:val="ConsPlusNormal"/>
              <w:jc w:val="center"/>
            </w:pPr>
            <w:r>
              <w:t>3.4.3.4</w:t>
            </w:r>
          </w:p>
        </w:tc>
        <w:tc>
          <w:tcPr>
            <w:tcW w:w="3891" w:type="dxa"/>
          </w:tcPr>
          <w:p w:rsidR="00FA6A07" w:rsidRDefault="00FA6A07">
            <w:pPr>
              <w:pStyle w:val="ConsPlusNormal"/>
            </w:pPr>
            <w:r>
              <w:t>Организация повышения квалификации по дополнительным профессиональным программам, стажировок для педагогов дополнительного образования и воспитателей, работающих с детьми с ограниченными возможностями здоровья</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2016 г.</w:t>
            </w:r>
          </w:p>
        </w:tc>
        <w:tc>
          <w:tcPr>
            <w:tcW w:w="4252" w:type="dxa"/>
          </w:tcPr>
          <w:p w:rsidR="00FA6A07" w:rsidRDefault="00FA6A07">
            <w:pPr>
              <w:pStyle w:val="ConsPlusNormal"/>
            </w:pPr>
            <w:r>
              <w:t>Обучение не менее 50 педагогов дополнительного образования и воспитателей, работающих с детьми с ограниченными возможностями здоровья</w:t>
            </w:r>
          </w:p>
        </w:tc>
      </w:tr>
      <w:tr w:rsidR="00FA6A07">
        <w:tc>
          <w:tcPr>
            <w:tcW w:w="907" w:type="dxa"/>
          </w:tcPr>
          <w:p w:rsidR="00FA6A07" w:rsidRDefault="00FA6A07">
            <w:pPr>
              <w:pStyle w:val="ConsPlusNormal"/>
              <w:jc w:val="center"/>
            </w:pPr>
            <w:r>
              <w:t>3.4.3.5</w:t>
            </w:r>
          </w:p>
        </w:tc>
        <w:tc>
          <w:tcPr>
            <w:tcW w:w="3891" w:type="dxa"/>
          </w:tcPr>
          <w:p w:rsidR="00FA6A07" w:rsidRDefault="00FA6A07">
            <w:pPr>
              <w:pStyle w:val="ConsPlusNormal"/>
            </w:pPr>
            <w:r>
              <w:t>Проведение профессиональной и независимой экспертизы и общественного обсуждения вариативных форм получения услуг дополнительного образования детьми с ограниченными возможностями здоровья</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2016 г.</w:t>
            </w:r>
          </w:p>
        </w:tc>
        <w:tc>
          <w:tcPr>
            <w:tcW w:w="4252" w:type="dxa"/>
          </w:tcPr>
          <w:p w:rsidR="00FA6A07" w:rsidRDefault="00FA6A07">
            <w:pPr>
              <w:pStyle w:val="ConsPlusNormal"/>
            </w:pPr>
            <w:r>
              <w:t>Введение независимой оценки качества дополнительного образования детей через механизмы экспертной оценки (аудит качества) и краевой портал оценки качества предоставляемых государственных услуг</w:t>
            </w:r>
          </w:p>
        </w:tc>
      </w:tr>
      <w:tr w:rsidR="00FA6A07">
        <w:tc>
          <w:tcPr>
            <w:tcW w:w="907" w:type="dxa"/>
          </w:tcPr>
          <w:p w:rsidR="00FA6A07" w:rsidRDefault="00FA6A07">
            <w:pPr>
              <w:pStyle w:val="ConsPlusNormal"/>
              <w:jc w:val="center"/>
            </w:pPr>
            <w:r>
              <w:lastRenderedPageBreak/>
              <w:t>3.4.4</w:t>
            </w:r>
          </w:p>
        </w:tc>
        <w:tc>
          <w:tcPr>
            <w:tcW w:w="3891" w:type="dxa"/>
          </w:tcPr>
          <w:p w:rsidR="00FA6A07" w:rsidRDefault="00FA6A07">
            <w:pPr>
              <w:pStyle w:val="ConsPlusNormal"/>
            </w:pPr>
            <w:r>
              <w:t>Развитие кадрового потенциала дополнительного образования детей</w:t>
            </w:r>
          </w:p>
        </w:tc>
        <w:tc>
          <w:tcPr>
            <w:tcW w:w="2551" w:type="dxa"/>
          </w:tcPr>
          <w:p w:rsidR="00FA6A07" w:rsidRDefault="00FA6A07">
            <w:pPr>
              <w:pStyle w:val="ConsPlusNormal"/>
            </w:pPr>
          </w:p>
        </w:tc>
        <w:tc>
          <w:tcPr>
            <w:tcW w:w="1020" w:type="dxa"/>
          </w:tcPr>
          <w:p w:rsidR="00FA6A07" w:rsidRDefault="00FA6A07">
            <w:pPr>
              <w:pStyle w:val="ConsPlusNormal"/>
            </w:pPr>
          </w:p>
        </w:tc>
        <w:tc>
          <w:tcPr>
            <w:tcW w:w="964" w:type="dxa"/>
          </w:tcPr>
          <w:p w:rsidR="00FA6A07" w:rsidRDefault="00FA6A07">
            <w:pPr>
              <w:pStyle w:val="ConsPlusNormal"/>
            </w:pPr>
          </w:p>
        </w:tc>
        <w:tc>
          <w:tcPr>
            <w:tcW w:w="4252" w:type="dxa"/>
          </w:tcPr>
          <w:p w:rsidR="00FA6A07" w:rsidRDefault="00FA6A07">
            <w:pPr>
              <w:pStyle w:val="ConsPlusNormal"/>
            </w:pPr>
          </w:p>
        </w:tc>
      </w:tr>
      <w:tr w:rsidR="00FA6A07">
        <w:tc>
          <w:tcPr>
            <w:tcW w:w="907" w:type="dxa"/>
          </w:tcPr>
          <w:p w:rsidR="00FA6A07" w:rsidRDefault="00FA6A07">
            <w:pPr>
              <w:pStyle w:val="ConsPlusNormal"/>
              <w:jc w:val="center"/>
            </w:pPr>
            <w:r>
              <w:t>3.4.4.1</w:t>
            </w:r>
          </w:p>
        </w:tc>
        <w:tc>
          <w:tcPr>
            <w:tcW w:w="3891" w:type="dxa"/>
          </w:tcPr>
          <w:p w:rsidR="00FA6A07" w:rsidRDefault="00FA6A07">
            <w:pPr>
              <w:pStyle w:val="ConsPlusNormal"/>
            </w:pPr>
            <w:r>
              <w:t>Организация профессиональной переподготовки и повышения квалификации педагогических работников сферы дополнительного образования и воспитания</w:t>
            </w:r>
          </w:p>
        </w:tc>
        <w:tc>
          <w:tcPr>
            <w:tcW w:w="2551" w:type="dxa"/>
          </w:tcPr>
          <w:p w:rsidR="00FA6A07" w:rsidRDefault="00FA6A07">
            <w:pPr>
              <w:pStyle w:val="ConsPlusNormal"/>
              <w:jc w:val="center"/>
            </w:pPr>
            <w:r>
              <w:t>Министерство образования и науки Пермского края;</w:t>
            </w:r>
          </w:p>
          <w:p w:rsidR="00FA6A07" w:rsidRDefault="00FA6A07">
            <w:pPr>
              <w:pStyle w:val="ConsPlusNormal"/>
              <w:jc w:val="center"/>
            </w:pPr>
            <w:r>
              <w:t>Министерство культуры Пермского края;</w:t>
            </w:r>
          </w:p>
          <w:p w:rsidR="00FA6A07" w:rsidRDefault="00FA6A07">
            <w:pPr>
              <w:pStyle w:val="ConsPlusNormal"/>
              <w:jc w:val="center"/>
            </w:pPr>
            <w:r>
              <w:t>Министерство физической культуры, спорта и туризма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Повышение квалификации и профессиональная переподготовка руководящих и педагогических работников образовательных организаций дополнительного образования (не менее 30% руководящих и педагогических работников образовательных организаций дополнительного образования)</w:t>
            </w:r>
          </w:p>
        </w:tc>
      </w:tr>
      <w:tr w:rsidR="00FA6A07">
        <w:tblPrEx>
          <w:tblBorders>
            <w:insideH w:val="nil"/>
          </w:tblBorders>
        </w:tblPrEx>
        <w:tc>
          <w:tcPr>
            <w:tcW w:w="907" w:type="dxa"/>
            <w:tcBorders>
              <w:bottom w:val="nil"/>
            </w:tcBorders>
          </w:tcPr>
          <w:p w:rsidR="00FA6A07" w:rsidRDefault="00FA6A07">
            <w:pPr>
              <w:pStyle w:val="ConsPlusNormal"/>
              <w:jc w:val="center"/>
            </w:pPr>
            <w:r>
              <w:t>3.4.4.2</w:t>
            </w:r>
          </w:p>
        </w:tc>
        <w:tc>
          <w:tcPr>
            <w:tcW w:w="3891" w:type="dxa"/>
            <w:tcBorders>
              <w:bottom w:val="nil"/>
            </w:tcBorders>
          </w:tcPr>
          <w:p w:rsidR="00FA6A07" w:rsidRDefault="00FA6A07">
            <w:pPr>
              <w:pStyle w:val="ConsPlusNormal"/>
            </w:pPr>
            <w:r>
              <w:t>Проведение конкурсов профессионального мастерства и иных мероприятий в целях поддержки и профессионального развития специалистов системы дополнительного образования детей</w:t>
            </w:r>
          </w:p>
        </w:tc>
        <w:tc>
          <w:tcPr>
            <w:tcW w:w="2551" w:type="dxa"/>
            <w:tcBorders>
              <w:bottom w:val="nil"/>
            </w:tcBorders>
          </w:tcPr>
          <w:p w:rsidR="00FA6A07" w:rsidRDefault="00FA6A07">
            <w:pPr>
              <w:pStyle w:val="ConsPlusNormal"/>
              <w:jc w:val="center"/>
            </w:pPr>
            <w:r>
              <w:t>Министерство образования и науки Пермского края</w:t>
            </w:r>
          </w:p>
        </w:tc>
        <w:tc>
          <w:tcPr>
            <w:tcW w:w="1020" w:type="dxa"/>
            <w:tcBorders>
              <w:bottom w:val="nil"/>
            </w:tcBorders>
          </w:tcPr>
          <w:p w:rsidR="00FA6A07" w:rsidRDefault="00FA6A07">
            <w:pPr>
              <w:pStyle w:val="ConsPlusNormal"/>
              <w:jc w:val="center"/>
            </w:pPr>
            <w:r>
              <w:t>2016 г.</w:t>
            </w:r>
          </w:p>
        </w:tc>
        <w:tc>
          <w:tcPr>
            <w:tcW w:w="964" w:type="dxa"/>
            <w:tcBorders>
              <w:bottom w:val="nil"/>
            </w:tcBorders>
          </w:tcPr>
          <w:p w:rsidR="00FA6A07" w:rsidRDefault="00FA6A07">
            <w:pPr>
              <w:pStyle w:val="ConsPlusNormal"/>
              <w:jc w:val="center"/>
            </w:pPr>
            <w:r>
              <w:t>2018 г.</w:t>
            </w:r>
          </w:p>
        </w:tc>
        <w:tc>
          <w:tcPr>
            <w:tcW w:w="4252" w:type="dxa"/>
            <w:tcBorders>
              <w:bottom w:val="nil"/>
            </w:tcBorders>
          </w:tcPr>
          <w:p w:rsidR="00FA6A07" w:rsidRDefault="00FA6A07">
            <w:pPr>
              <w:pStyle w:val="ConsPlusNormal"/>
            </w:pPr>
            <w:r>
              <w:t>Проведение ежегодно не менее трех краевых конкурсов профессионального мастерства и иных мероприятий в целях поддержки и профессионального развития специалистов системы дополнительного образования детей</w:t>
            </w:r>
          </w:p>
        </w:tc>
      </w:tr>
      <w:tr w:rsidR="00FA6A07">
        <w:tblPrEx>
          <w:tblBorders>
            <w:insideH w:val="nil"/>
          </w:tblBorders>
        </w:tblPrEx>
        <w:tc>
          <w:tcPr>
            <w:tcW w:w="13585" w:type="dxa"/>
            <w:gridSpan w:val="6"/>
            <w:tcBorders>
              <w:top w:val="nil"/>
            </w:tcBorders>
          </w:tcPr>
          <w:p w:rsidR="00FA6A07" w:rsidRDefault="00FA6A07">
            <w:pPr>
              <w:pStyle w:val="ConsPlusNormal"/>
              <w:jc w:val="both"/>
            </w:pPr>
            <w:r>
              <w:t xml:space="preserve">(п. 3.4 введен </w:t>
            </w:r>
            <w:hyperlink r:id="rId71" w:history="1">
              <w:r>
                <w:rPr>
                  <w:color w:val="0000FF"/>
                </w:rPr>
                <w:t>Постановлением</w:t>
              </w:r>
            </w:hyperlink>
            <w:r>
              <w:t xml:space="preserve"> Правительства Пермского края от 15.07.2016 N 472-п)</w:t>
            </w:r>
          </w:p>
        </w:tc>
      </w:tr>
      <w:tr w:rsidR="00FA6A07">
        <w:tc>
          <w:tcPr>
            <w:tcW w:w="907" w:type="dxa"/>
          </w:tcPr>
          <w:p w:rsidR="00FA6A07" w:rsidRDefault="00FA6A07">
            <w:pPr>
              <w:pStyle w:val="ConsPlusNormal"/>
              <w:jc w:val="center"/>
              <w:outlineLvl w:val="3"/>
            </w:pPr>
            <w:r>
              <w:t>4</w:t>
            </w:r>
          </w:p>
        </w:tc>
        <w:tc>
          <w:tcPr>
            <w:tcW w:w="12678" w:type="dxa"/>
            <w:gridSpan w:val="5"/>
          </w:tcPr>
          <w:p w:rsidR="00FA6A07" w:rsidRDefault="00FA6A07">
            <w:pPr>
              <w:pStyle w:val="ConsPlusNormal"/>
              <w:jc w:val="center"/>
            </w:pPr>
            <w:r>
              <w:t>Подпрограмма 4 "Развитие профессионального образования"</w:t>
            </w:r>
          </w:p>
        </w:tc>
      </w:tr>
      <w:tr w:rsidR="00FA6A07">
        <w:tblPrEx>
          <w:tblBorders>
            <w:insideH w:val="nil"/>
          </w:tblBorders>
        </w:tblPrEx>
        <w:tc>
          <w:tcPr>
            <w:tcW w:w="907" w:type="dxa"/>
            <w:tcBorders>
              <w:bottom w:val="nil"/>
            </w:tcBorders>
          </w:tcPr>
          <w:p w:rsidR="00FA6A07" w:rsidRDefault="00FA6A07">
            <w:pPr>
              <w:pStyle w:val="ConsPlusNormal"/>
              <w:jc w:val="center"/>
            </w:pPr>
            <w:r>
              <w:t>4.1</w:t>
            </w:r>
          </w:p>
        </w:tc>
        <w:tc>
          <w:tcPr>
            <w:tcW w:w="3891" w:type="dxa"/>
            <w:tcBorders>
              <w:bottom w:val="nil"/>
            </w:tcBorders>
          </w:tcPr>
          <w:p w:rsidR="00FA6A07" w:rsidRDefault="00FA6A07">
            <w:pPr>
              <w:pStyle w:val="ConsPlusNormal"/>
            </w:pPr>
            <w:r>
              <w:t>Предоставление профессионального образования по образовательным программам профессионального образования и профессионального обучения в профессиональных образовательных организациях</w:t>
            </w:r>
          </w:p>
        </w:tc>
        <w:tc>
          <w:tcPr>
            <w:tcW w:w="2551" w:type="dxa"/>
            <w:tcBorders>
              <w:bottom w:val="nil"/>
            </w:tcBorders>
          </w:tcPr>
          <w:p w:rsidR="00FA6A07" w:rsidRDefault="00FA6A07">
            <w:pPr>
              <w:pStyle w:val="ConsPlusNormal"/>
              <w:jc w:val="center"/>
            </w:pPr>
            <w:r>
              <w:t>Министерство образования и науки Пермского края</w:t>
            </w:r>
          </w:p>
        </w:tc>
        <w:tc>
          <w:tcPr>
            <w:tcW w:w="1020" w:type="dxa"/>
            <w:tcBorders>
              <w:bottom w:val="nil"/>
            </w:tcBorders>
          </w:tcPr>
          <w:p w:rsidR="00FA6A07" w:rsidRDefault="00FA6A07">
            <w:pPr>
              <w:pStyle w:val="ConsPlusNormal"/>
              <w:jc w:val="center"/>
            </w:pPr>
            <w:r>
              <w:t>2016 г.</w:t>
            </w:r>
          </w:p>
        </w:tc>
        <w:tc>
          <w:tcPr>
            <w:tcW w:w="964" w:type="dxa"/>
            <w:tcBorders>
              <w:bottom w:val="nil"/>
            </w:tcBorders>
          </w:tcPr>
          <w:p w:rsidR="00FA6A07" w:rsidRDefault="00FA6A07">
            <w:pPr>
              <w:pStyle w:val="ConsPlusNormal"/>
              <w:jc w:val="center"/>
            </w:pPr>
            <w:r>
              <w:t>2018 г.</w:t>
            </w:r>
          </w:p>
        </w:tc>
        <w:tc>
          <w:tcPr>
            <w:tcW w:w="4252" w:type="dxa"/>
            <w:tcBorders>
              <w:bottom w:val="nil"/>
            </w:tcBorders>
          </w:tcPr>
          <w:p w:rsidR="00FA6A07" w:rsidRDefault="00FA6A07">
            <w:pPr>
              <w:pStyle w:val="ConsPlusNormal"/>
            </w:pPr>
            <w:r>
              <w:t>Финансовое обеспечение 60 организаций профессионального образования на предоставление государственной услуги профессионального образования (обучения)</w:t>
            </w:r>
          </w:p>
        </w:tc>
      </w:tr>
      <w:tr w:rsidR="00FA6A07">
        <w:tblPrEx>
          <w:tblBorders>
            <w:insideH w:val="nil"/>
          </w:tblBorders>
        </w:tblPrEx>
        <w:tc>
          <w:tcPr>
            <w:tcW w:w="13585" w:type="dxa"/>
            <w:gridSpan w:val="6"/>
            <w:tcBorders>
              <w:top w:val="nil"/>
            </w:tcBorders>
          </w:tcPr>
          <w:p w:rsidR="00FA6A07" w:rsidRDefault="00FA6A07">
            <w:pPr>
              <w:pStyle w:val="ConsPlusNormal"/>
              <w:jc w:val="both"/>
            </w:pPr>
            <w:r>
              <w:t xml:space="preserve">(в ред. </w:t>
            </w:r>
            <w:hyperlink r:id="rId72" w:history="1">
              <w:r>
                <w:rPr>
                  <w:color w:val="0000FF"/>
                </w:rPr>
                <w:t>Постановления</w:t>
              </w:r>
            </w:hyperlink>
            <w:r>
              <w:t xml:space="preserve"> Правительства Пермского края от 24.02.2016 N 75-п)</w:t>
            </w:r>
          </w:p>
        </w:tc>
      </w:tr>
      <w:tr w:rsidR="00FA6A07">
        <w:tc>
          <w:tcPr>
            <w:tcW w:w="907" w:type="dxa"/>
          </w:tcPr>
          <w:p w:rsidR="00FA6A07" w:rsidRDefault="00FA6A07">
            <w:pPr>
              <w:pStyle w:val="ConsPlusNormal"/>
              <w:jc w:val="center"/>
            </w:pPr>
            <w:r>
              <w:t>4.2</w:t>
            </w:r>
          </w:p>
        </w:tc>
        <w:tc>
          <w:tcPr>
            <w:tcW w:w="3891" w:type="dxa"/>
          </w:tcPr>
          <w:p w:rsidR="00FA6A07" w:rsidRDefault="00FA6A07">
            <w:pPr>
              <w:pStyle w:val="ConsPlusNormal"/>
            </w:pPr>
            <w:r>
              <w:t xml:space="preserve">Стипендиальное обеспечение и дополнительные формы материальной </w:t>
            </w:r>
            <w:r>
              <w:lastRenderedPageBreak/>
              <w:t>поддержки обучающихся в государственных профессиональных организациях</w:t>
            </w:r>
          </w:p>
        </w:tc>
        <w:tc>
          <w:tcPr>
            <w:tcW w:w="2551" w:type="dxa"/>
          </w:tcPr>
          <w:p w:rsidR="00FA6A07" w:rsidRDefault="00FA6A07">
            <w:pPr>
              <w:pStyle w:val="ConsPlusNormal"/>
              <w:jc w:val="center"/>
            </w:pPr>
            <w:r>
              <w:lastRenderedPageBreak/>
              <w:t xml:space="preserve">Министерство образования и науки </w:t>
            </w:r>
            <w:r>
              <w:lastRenderedPageBreak/>
              <w:t>Пермского края</w:t>
            </w:r>
          </w:p>
        </w:tc>
        <w:tc>
          <w:tcPr>
            <w:tcW w:w="1020" w:type="dxa"/>
          </w:tcPr>
          <w:p w:rsidR="00FA6A07" w:rsidRDefault="00FA6A07">
            <w:pPr>
              <w:pStyle w:val="ConsPlusNormal"/>
              <w:jc w:val="center"/>
            </w:pPr>
            <w:r>
              <w:lastRenderedPageBreak/>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 xml:space="preserve">Стипендиальное обеспечение и дополнительные формы материальной </w:t>
            </w:r>
            <w:r>
              <w:lastRenderedPageBreak/>
              <w:t>поддержки обучающихся в учреждениях профессионального образования; доля получателей составит не менее 36%</w:t>
            </w:r>
          </w:p>
        </w:tc>
      </w:tr>
      <w:tr w:rsidR="00FA6A07">
        <w:tblPrEx>
          <w:tblBorders>
            <w:insideH w:val="nil"/>
          </w:tblBorders>
        </w:tblPrEx>
        <w:tc>
          <w:tcPr>
            <w:tcW w:w="907" w:type="dxa"/>
            <w:tcBorders>
              <w:bottom w:val="nil"/>
            </w:tcBorders>
          </w:tcPr>
          <w:p w:rsidR="00FA6A07" w:rsidRDefault="00FA6A07">
            <w:pPr>
              <w:pStyle w:val="ConsPlusNormal"/>
              <w:jc w:val="center"/>
            </w:pPr>
            <w:r>
              <w:lastRenderedPageBreak/>
              <w:t>4.3</w:t>
            </w:r>
          </w:p>
        </w:tc>
        <w:tc>
          <w:tcPr>
            <w:tcW w:w="3891" w:type="dxa"/>
            <w:tcBorders>
              <w:bottom w:val="nil"/>
            </w:tcBorders>
          </w:tcPr>
          <w:p w:rsidR="00FA6A07" w:rsidRDefault="00FA6A07">
            <w:pPr>
              <w:pStyle w:val="ConsPlusNormal"/>
            </w:pPr>
            <w:r>
              <w:t>Предоставление государственной услуги по обеспечению жилыми помещениями в общежитиях обучающихся в государственных образовательных организациях Пермского края по основным образовательным программам среднего профессионального образования</w:t>
            </w:r>
          </w:p>
        </w:tc>
        <w:tc>
          <w:tcPr>
            <w:tcW w:w="2551" w:type="dxa"/>
            <w:tcBorders>
              <w:bottom w:val="nil"/>
            </w:tcBorders>
          </w:tcPr>
          <w:p w:rsidR="00FA6A07" w:rsidRDefault="00FA6A07">
            <w:pPr>
              <w:pStyle w:val="ConsPlusNormal"/>
              <w:jc w:val="center"/>
            </w:pPr>
            <w:r>
              <w:t>Министерство образования и науки Пермского края</w:t>
            </w:r>
          </w:p>
        </w:tc>
        <w:tc>
          <w:tcPr>
            <w:tcW w:w="1020" w:type="dxa"/>
            <w:tcBorders>
              <w:bottom w:val="nil"/>
            </w:tcBorders>
          </w:tcPr>
          <w:p w:rsidR="00FA6A07" w:rsidRDefault="00FA6A07">
            <w:pPr>
              <w:pStyle w:val="ConsPlusNormal"/>
              <w:jc w:val="center"/>
            </w:pPr>
            <w:r>
              <w:t>2016 г.</w:t>
            </w:r>
          </w:p>
        </w:tc>
        <w:tc>
          <w:tcPr>
            <w:tcW w:w="964" w:type="dxa"/>
            <w:tcBorders>
              <w:bottom w:val="nil"/>
            </w:tcBorders>
          </w:tcPr>
          <w:p w:rsidR="00FA6A07" w:rsidRDefault="00FA6A07">
            <w:pPr>
              <w:pStyle w:val="ConsPlusNormal"/>
              <w:jc w:val="center"/>
            </w:pPr>
            <w:r>
              <w:t>2018 г.</w:t>
            </w:r>
          </w:p>
        </w:tc>
        <w:tc>
          <w:tcPr>
            <w:tcW w:w="4252" w:type="dxa"/>
            <w:tcBorders>
              <w:bottom w:val="nil"/>
            </w:tcBorders>
          </w:tcPr>
          <w:p w:rsidR="00FA6A07" w:rsidRDefault="00FA6A07">
            <w:pPr>
              <w:pStyle w:val="ConsPlusNormal"/>
            </w:pPr>
            <w:r>
              <w:t>Численность получателей услуги "Проведение воспитательной работы среди проживающих в общежитиях Пермского края, которым предоставлены жилые помещения в общежитиях на период обучения в образовательных учреждениях Пермского края" составит не менее 8990 человек</w:t>
            </w:r>
          </w:p>
        </w:tc>
      </w:tr>
      <w:tr w:rsidR="00FA6A07">
        <w:tblPrEx>
          <w:tblBorders>
            <w:insideH w:val="nil"/>
          </w:tblBorders>
        </w:tblPrEx>
        <w:tc>
          <w:tcPr>
            <w:tcW w:w="13585" w:type="dxa"/>
            <w:gridSpan w:val="6"/>
            <w:tcBorders>
              <w:top w:val="nil"/>
            </w:tcBorders>
          </w:tcPr>
          <w:p w:rsidR="00FA6A07" w:rsidRDefault="00FA6A07">
            <w:pPr>
              <w:pStyle w:val="ConsPlusNormal"/>
              <w:jc w:val="both"/>
            </w:pPr>
            <w:r>
              <w:t xml:space="preserve">(в ред. </w:t>
            </w:r>
            <w:hyperlink r:id="rId73" w:history="1">
              <w:r>
                <w:rPr>
                  <w:color w:val="0000FF"/>
                </w:rPr>
                <w:t>Постановления</w:t>
              </w:r>
            </w:hyperlink>
            <w:r>
              <w:t xml:space="preserve"> Правительства Пермского края от 14.10.2016 N 926-п)</w:t>
            </w:r>
          </w:p>
        </w:tc>
      </w:tr>
      <w:tr w:rsidR="00FA6A07">
        <w:tc>
          <w:tcPr>
            <w:tcW w:w="907" w:type="dxa"/>
          </w:tcPr>
          <w:p w:rsidR="00FA6A07" w:rsidRDefault="00FA6A07">
            <w:pPr>
              <w:pStyle w:val="ConsPlusNormal"/>
              <w:jc w:val="center"/>
            </w:pPr>
            <w:r>
              <w:t>4.4</w:t>
            </w:r>
          </w:p>
        </w:tc>
        <w:tc>
          <w:tcPr>
            <w:tcW w:w="3891" w:type="dxa"/>
          </w:tcPr>
          <w:p w:rsidR="00FA6A07" w:rsidRDefault="00FA6A07">
            <w:pPr>
              <w:pStyle w:val="ConsPlusNormal"/>
            </w:pPr>
            <w:r>
              <w:t>Предоставление профессиональной ориентации и психологической поддержки населения</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Выполнение на 100% государственного задания КГАУ ДПО "Пермский центр профессиональной ориентации молодежи и психологической поддержки населения" на предоставление государственной услуги по профессиональной ориентации и психологической поддержке населения</w:t>
            </w:r>
          </w:p>
        </w:tc>
      </w:tr>
      <w:tr w:rsidR="00FA6A07">
        <w:tc>
          <w:tcPr>
            <w:tcW w:w="907" w:type="dxa"/>
          </w:tcPr>
          <w:p w:rsidR="00FA6A07" w:rsidRDefault="00FA6A07">
            <w:pPr>
              <w:pStyle w:val="ConsPlusNormal"/>
              <w:jc w:val="center"/>
            </w:pPr>
            <w:r>
              <w:t>4.5</w:t>
            </w:r>
          </w:p>
        </w:tc>
        <w:tc>
          <w:tcPr>
            <w:tcW w:w="3891" w:type="dxa"/>
          </w:tcPr>
          <w:p w:rsidR="00FA6A07" w:rsidRDefault="00FA6A07">
            <w:pPr>
              <w:pStyle w:val="ConsPlusNormal"/>
            </w:pPr>
            <w:r>
              <w:t>Мероприятия, обеспечивающие функционирование и развитие профессионального образования</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p>
        </w:tc>
      </w:tr>
      <w:tr w:rsidR="00FA6A07">
        <w:tblPrEx>
          <w:tblBorders>
            <w:insideH w:val="nil"/>
          </w:tblBorders>
        </w:tblPrEx>
        <w:tc>
          <w:tcPr>
            <w:tcW w:w="907" w:type="dxa"/>
            <w:tcBorders>
              <w:bottom w:val="nil"/>
            </w:tcBorders>
          </w:tcPr>
          <w:p w:rsidR="00FA6A07" w:rsidRDefault="00FA6A07">
            <w:pPr>
              <w:pStyle w:val="ConsPlusNormal"/>
              <w:jc w:val="center"/>
            </w:pPr>
            <w:r>
              <w:t>4.5.1</w:t>
            </w:r>
          </w:p>
        </w:tc>
        <w:tc>
          <w:tcPr>
            <w:tcW w:w="3891" w:type="dxa"/>
            <w:tcBorders>
              <w:bottom w:val="nil"/>
            </w:tcBorders>
          </w:tcPr>
          <w:p w:rsidR="00FA6A07" w:rsidRDefault="00FA6A07">
            <w:pPr>
              <w:pStyle w:val="ConsPlusNormal"/>
            </w:pPr>
            <w:r>
              <w:t xml:space="preserve">Мероприятия, повышающие престиж профессионального образования (специализированный сайт www.pbou.perm.ru, журнал "Среднее профессиональное образование в Пермском крае", справочник образовательных организаций </w:t>
            </w:r>
            <w:r>
              <w:lastRenderedPageBreak/>
              <w:t>Пермского края "Вузы, колледжи, техникумы, образовательные центры", мероприятия, посвященные Дню профессионально-технического образования)</w:t>
            </w:r>
          </w:p>
        </w:tc>
        <w:tc>
          <w:tcPr>
            <w:tcW w:w="2551" w:type="dxa"/>
            <w:tcBorders>
              <w:bottom w:val="nil"/>
            </w:tcBorders>
          </w:tcPr>
          <w:p w:rsidR="00FA6A07" w:rsidRDefault="00FA6A07">
            <w:pPr>
              <w:pStyle w:val="ConsPlusNormal"/>
              <w:jc w:val="center"/>
            </w:pPr>
            <w:r>
              <w:lastRenderedPageBreak/>
              <w:t>Министерство образования и науки Пермского края</w:t>
            </w:r>
          </w:p>
        </w:tc>
        <w:tc>
          <w:tcPr>
            <w:tcW w:w="1020" w:type="dxa"/>
            <w:tcBorders>
              <w:bottom w:val="nil"/>
            </w:tcBorders>
          </w:tcPr>
          <w:p w:rsidR="00FA6A07" w:rsidRDefault="00FA6A07">
            <w:pPr>
              <w:pStyle w:val="ConsPlusNormal"/>
              <w:jc w:val="center"/>
            </w:pPr>
            <w:r>
              <w:t>2016 г.</w:t>
            </w:r>
          </w:p>
        </w:tc>
        <w:tc>
          <w:tcPr>
            <w:tcW w:w="964" w:type="dxa"/>
            <w:tcBorders>
              <w:bottom w:val="nil"/>
            </w:tcBorders>
          </w:tcPr>
          <w:p w:rsidR="00FA6A07" w:rsidRDefault="00FA6A07">
            <w:pPr>
              <w:pStyle w:val="ConsPlusNormal"/>
              <w:jc w:val="center"/>
            </w:pPr>
            <w:r>
              <w:t>2018 г.</w:t>
            </w:r>
          </w:p>
        </w:tc>
        <w:tc>
          <w:tcPr>
            <w:tcW w:w="4252" w:type="dxa"/>
            <w:tcBorders>
              <w:bottom w:val="nil"/>
            </w:tcBorders>
          </w:tcPr>
          <w:p w:rsidR="00FA6A07" w:rsidRDefault="00FA6A07">
            <w:pPr>
              <w:pStyle w:val="ConsPlusNormal"/>
            </w:pPr>
            <w:r>
              <w:t>Доля выпускников образовательных организаций профессионального образования, трудоустроившихся по специальности, до 58% к 2018 году</w:t>
            </w:r>
          </w:p>
        </w:tc>
      </w:tr>
      <w:tr w:rsidR="00FA6A07">
        <w:tblPrEx>
          <w:tblBorders>
            <w:insideH w:val="nil"/>
          </w:tblBorders>
        </w:tblPrEx>
        <w:tc>
          <w:tcPr>
            <w:tcW w:w="13585" w:type="dxa"/>
            <w:gridSpan w:val="6"/>
            <w:tcBorders>
              <w:top w:val="nil"/>
            </w:tcBorders>
          </w:tcPr>
          <w:p w:rsidR="00FA6A07" w:rsidRDefault="00FA6A07">
            <w:pPr>
              <w:pStyle w:val="ConsPlusNormal"/>
              <w:jc w:val="both"/>
            </w:pPr>
            <w:r>
              <w:lastRenderedPageBreak/>
              <w:t xml:space="preserve">(в ред. </w:t>
            </w:r>
            <w:hyperlink r:id="rId74" w:history="1">
              <w:r>
                <w:rPr>
                  <w:color w:val="0000FF"/>
                </w:rPr>
                <w:t>Постановления</w:t>
              </w:r>
            </w:hyperlink>
            <w:r>
              <w:t xml:space="preserve"> Правительства Пермского края от 24.02.2016 N 75-п)</w:t>
            </w:r>
          </w:p>
        </w:tc>
      </w:tr>
      <w:tr w:rsidR="00FA6A07">
        <w:tc>
          <w:tcPr>
            <w:tcW w:w="907" w:type="dxa"/>
          </w:tcPr>
          <w:p w:rsidR="00FA6A07" w:rsidRDefault="00FA6A07">
            <w:pPr>
              <w:pStyle w:val="ConsPlusNormal"/>
              <w:jc w:val="center"/>
            </w:pPr>
            <w:r>
              <w:t>4.5.2</w:t>
            </w:r>
          </w:p>
        </w:tc>
        <w:tc>
          <w:tcPr>
            <w:tcW w:w="3891" w:type="dxa"/>
          </w:tcPr>
          <w:p w:rsidR="00FA6A07" w:rsidRDefault="00FA6A07">
            <w:pPr>
              <w:pStyle w:val="ConsPlusNormal"/>
            </w:pPr>
            <w:r>
              <w:t>Краевые, межрегиональные, всероссийские и международные олимпиады и конкурсы профессионального мастерства среди обучающихся в профессиональных образовательных организациях, реализующих программы среднего профессионального образования</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Доля победителей и призеров от числа участников олимпиад составит не менее 37% ежегодно</w:t>
            </w:r>
          </w:p>
        </w:tc>
      </w:tr>
      <w:tr w:rsidR="00FA6A07">
        <w:tc>
          <w:tcPr>
            <w:tcW w:w="907" w:type="dxa"/>
          </w:tcPr>
          <w:p w:rsidR="00FA6A07" w:rsidRDefault="00FA6A07">
            <w:pPr>
              <w:pStyle w:val="ConsPlusNormal"/>
              <w:jc w:val="center"/>
            </w:pPr>
            <w:r>
              <w:t>4.6</w:t>
            </w:r>
          </w:p>
        </w:tc>
        <w:tc>
          <w:tcPr>
            <w:tcW w:w="3891" w:type="dxa"/>
          </w:tcPr>
          <w:p w:rsidR="00FA6A07" w:rsidRDefault="00FA6A07">
            <w:pPr>
              <w:pStyle w:val="ConsPlusNormal"/>
            </w:pPr>
            <w:r>
              <w:t>Мероприятия, обеспечивающие повышение доступности и качества профессионального образования</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p>
        </w:tc>
      </w:tr>
      <w:tr w:rsidR="00FA6A07">
        <w:tc>
          <w:tcPr>
            <w:tcW w:w="907" w:type="dxa"/>
          </w:tcPr>
          <w:p w:rsidR="00FA6A07" w:rsidRDefault="00FA6A07">
            <w:pPr>
              <w:pStyle w:val="ConsPlusNormal"/>
              <w:jc w:val="center"/>
            </w:pPr>
            <w:r>
              <w:t>4.6.1</w:t>
            </w:r>
          </w:p>
        </w:tc>
        <w:tc>
          <w:tcPr>
            <w:tcW w:w="3891" w:type="dxa"/>
          </w:tcPr>
          <w:p w:rsidR="00FA6A07" w:rsidRDefault="00FA6A07">
            <w:pPr>
              <w:pStyle w:val="ConsPlusNormal"/>
            </w:pPr>
            <w:r>
              <w:t>Разработка и реализация инновационных программ и механизмов подготовки рабочих кадров (в т.ч. дуальной системы), соответствующих требованиям высокотехнологичных отраслей промышленности</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Доля обучающихся, зачисленных на обучение по программам профессионального образования на места, обеспеченные заказом работодателей, составит не менее 60%</w:t>
            </w:r>
          </w:p>
        </w:tc>
      </w:tr>
      <w:tr w:rsidR="00FA6A07">
        <w:tc>
          <w:tcPr>
            <w:tcW w:w="907" w:type="dxa"/>
          </w:tcPr>
          <w:p w:rsidR="00FA6A07" w:rsidRDefault="00FA6A07">
            <w:pPr>
              <w:pStyle w:val="ConsPlusNormal"/>
              <w:jc w:val="center"/>
            </w:pPr>
            <w:r>
              <w:t>4.6.2</w:t>
            </w:r>
          </w:p>
        </w:tc>
        <w:tc>
          <w:tcPr>
            <w:tcW w:w="3891" w:type="dxa"/>
          </w:tcPr>
          <w:p w:rsidR="00FA6A07" w:rsidRDefault="00FA6A07">
            <w:pPr>
              <w:pStyle w:val="ConsPlusNormal"/>
            </w:pPr>
            <w:r>
              <w:t>Формирование комплексной системы оценки качества подготовки выпускников учреждений профессионального образования</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Разработана комплексная система оценки качества подготовки выпускников учреждений профессионального образования</w:t>
            </w:r>
          </w:p>
        </w:tc>
      </w:tr>
      <w:tr w:rsidR="00FA6A07">
        <w:tc>
          <w:tcPr>
            <w:tcW w:w="907" w:type="dxa"/>
          </w:tcPr>
          <w:p w:rsidR="00FA6A07" w:rsidRDefault="00FA6A07">
            <w:pPr>
              <w:pStyle w:val="ConsPlusNormal"/>
              <w:jc w:val="center"/>
            </w:pPr>
            <w:r>
              <w:t>4.6.3</w:t>
            </w:r>
          </w:p>
        </w:tc>
        <w:tc>
          <w:tcPr>
            <w:tcW w:w="3891" w:type="dxa"/>
          </w:tcPr>
          <w:p w:rsidR="00FA6A07" w:rsidRDefault="00FA6A07">
            <w:pPr>
              <w:pStyle w:val="ConsPlusNormal"/>
            </w:pPr>
            <w:r>
              <w:t xml:space="preserve">Поставка оборудования для </w:t>
            </w:r>
            <w:r>
              <w:lastRenderedPageBreak/>
              <w:t>учреждений среднего профессионального образования и многофункциональных центров прикладных квалификаций</w:t>
            </w:r>
          </w:p>
        </w:tc>
        <w:tc>
          <w:tcPr>
            <w:tcW w:w="2551" w:type="dxa"/>
          </w:tcPr>
          <w:p w:rsidR="00FA6A07" w:rsidRDefault="00FA6A07">
            <w:pPr>
              <w:pStyle w:val="ConsPlusNormal"/>
              <w:jc w:val="center"/>
            </w:pPr>
            <w:r>
              <w:lastRenderedPageBreak/>
              <w:t xml:space="preserve">Министерство </w:t>
            </w:r>
            <w:r>
              <w:lastRenderedPageBreak/>
              <w:t>образования и науки Пермского края</w:t>
            </w:r>
          </w:p>
        </w:tc>
        <w:tc>
          <w:tcPr>
            <w:tcW w:w="1020" w:type="dxa"/>
          </w:tcPr>
          <w:p w:rsidR="00FA6A07" w:rsidRDefault="00FA6A07">
            <w:pPr>
              <w:pStyle w:val="ConsPlusNormal"/>
              <w:jc w:val="center"/>
            </w:pPr>
            <w:r>
              <w:lastRenderedPageBreak/>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 xml:space="preserve">Количество многофункциональных </w:t>
            </w:r>
            <w:r>
              <w:lastRenderedPageBreak/>
              <w:t>центров прикладных квалификаций, осуществляющих обучение на базе среднего общего образования, составит не менее 10 ед.</w:t>
            </w:r>
          </w:p>
        </w:tc>
      </w:tr>
      <w:tr w:rsidR="00FA6A07">
        <w:tc>
          <w:tcPr>
            <w:tcW w:w="907" w:type="dxa"/>
          </w:tcPr>
          <w:p w:rsidR="00FA6A07" w:rsidRDefault="00FA6A07">
            <w:pPr>
              <w:pStyle w:val="ConsPlusNormal"/>
              <w:jc w:val="center"/>
            </w:pPr>
            <w:r>
              <w:lastRenderedPageBreak/>
              <w:t>4.6.4</w:t>
            </w:r>
          </w:p>
        </w:tc>
        <w:tc>
          <w:tcPr>
            <w:tcW w:w="3891" w:type="dxa"/>
          </w:tcPr>
          <w:p w:rsidR="00FA6A07" w:rsidRDefault="00FA6A07">
            <w:pPr>
              <w:pStyle w:val="ConsPlusNormal"/>
            </w:pPr>
            <w:r>
              <w:t>Формирование отраслевых профессионально-образовательных кластеров для подготовки квалифицированных рабочих по наиболее востребованным отраслям экономики Пермского края</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Увеличена доля профессиональных образовательных учреждений (организаций), прошедших государственно-общественную аккредитацию основных профессиональных образовательных программ, до 55% к 2018 году</w:t>
            </w:r>
          </w:p>
        </w:tc>
      </w:tr>
      <w:tr w:rsidR="00FA6A07">
        <w:tblPrEx>
          <w:tblBorders>
            <w:insideH w:val="nil"/>
          </w:tblBorders>
        </w:tblPrEx>
        <w:tc>
          <w:tcPr>
            <w:tcW w:w="907" w:type="dxa"/>
            <w:tcBorders>
              <w:bottom w:val="nil"/>
            </w:tcBorders>
          </w:tcPr>
          <w:p w:rsidR="00FA6A07" w:rsidRDefault="00FA6A07">
            <w:pPr>
              <w:pStyle w:val="ConsPlusNormal"/>
              <w:jc w:val="center"/>
            </w:pPr>
            <w:r>
              <w:t>4.6.5</w:t>
            </w:r>
          </w:p>
        </w:tc>
        <w:tc>
          <w:tcPr>
            <w:tcW w:w="3891" w:type="dxa"/>
            <w:tcBorders>
              <w:bottom w:val="nil"/>
            </w:tcBorders>
          </w:tcPr>
          <w:p w:rsidR="00FA6A07" w:rsidRDefault="00FA6A07">
            <w:pPr>
              <w:pStyle w:val="ConsPlusNormal"/>
            </w:pPr>
            <w:r>
              <w:t>Создание базовой профессиональной образовательной организации, обеспечивающей профессиональное обучение инвалидов и лиц с ограниченными возможностями здоровья</w:t>
            </w:r>
          </w:p>
        </w:tc>
        <w:tc>
          <w:tcPr>
            <w:tcW w:w="2551" w:type="dxa"/>
            <w:tcBorders>
              <w:bottom w:val="nil"/>
            </w:tcBorders>
          </w:tcPr>
          <w:p w:rsidR="00FA6A07" w:rsidRDefault="00FA6A07">
            <w:pPr>
              <w:pStyle w:val="ConsPlusNormal"/>
              <w:jc w:val="center"/>
            </w:pPr>
            <w:r>
              <w:t>Министерство образования и науки Пермского края</w:t>
            </w:r>
          </w:p>
        </w:tc>
        <w:tc>
          <w:tcPr>
            <w:tcW w:w="1020" w:type="dxa"/>
            <w:tcBorders>
              <w:bottom w:val="nil"/>
            </w:tcBorders>
          </w:tcPr>
          <w:p w:rsidR="00FA6A07" w:rsidRDefault="00FA6A07">
            <w:pPr>
              <w:pStyle w:val="ConsPlusNormal"/>
              <w:jc w:val="center"/>
            </w:pPr>
            <w:r>
              <w:t>2016 г.</w:t>
            </w:r>
          </w:p>
        </w:tc>
        <w:tc>
          <w:tcPr>
            <w:tcW w:w="964" w:type="dxa"/>
            <w:tcBorders>
              <w:bottom w:val="nil"/>
            </w:tcBorders>
          </w:tcPr>
          <w:p w:rsidR="00FA6A07" w:rsidRDefault="00FA6A07">
            <w:pPr>
              <w:pStyle w:val="ConsPlusNormal"/>
              <w:jc w:val="center"/>
            </w:pPr>
            <w:r>
              <w:t>2018 г.</w:t>
            </w:r>
          </w:p>
        </w:tc>
        <w:tc>
          <w:tcPr>
            <w:tcW w:w="4252" w:type="dxa"/>
            <w:tcBorders>
              <w:bottom w:val="nil"/>
            </w:tcBorders>
          </w:tcPr>
          <w:p w:rsidR="00FA6A07" w:rsidRDefault="00FA6A07">
            <w:pPr>
              <w:pStyle w:val="ConsPlusNormal"/>
            </w:pPr>
            <w:r>
              <w:t>Создана базовая профессиональная образовательная организация, обеспечивающая профессиональное обучение инвалидов и лиц с ограниченными возможностями здоровья</w:t>
            </w:r>
          </w:p>
        </w:tc>
      </w:tr>
      <w:tr w:rsidR="00FA6A07">
        <w:tblPrEx>
          <w:tblBorders>
            <w:insideH w:val="nil"/>
          </w:tblBorders>
        </w:tblPrEx>
        <w:tc>
          <w:tcPr>
            <w:tcW w:w="13585" w:type="dxa"/>
            <w:gridSpan w:val="6"/>
            <w:tcBorders>
              <w:top w:val="nil"/>
            </w:tcBorders>
          </w:tcPr>
          <w:p w:rsidR="00FA6A07" w:rsidRDefault="00FA6A07">
            <w:pPr>
              <w:pStyle w:val="ConsPlusNormal"/>
              <w:jc w:val="both"/>
            </w:pPr>
            <w:r>
              <w:t xml:space="preserve">(п. 4.6.5 введен </w:t>
            </w:r>
            <w:hyperlink r:id="rId75" w:history="1">
              <w:r>
                <w:rPr>
                  <w:color w:val="0000FF"/>
                </w:rPr>
                <w:t>Постановлением</w:t>
              </w:r>
            </w:hyperlink>
            <w:r>
              <w:t xml:space="preserve"> Правительства Пермского края от 24.03.2016 N 141-п)</w:t>
            </w:r>
          </w:p>
        </w:tc>
      </w:tr>
      <w:tr w:rsidR="00FA6A07">
        <w:tc>
          <w:tcPr>
            <w:tcW w:w="907" w:type="dxa"/>
          </w:tcPr>
          <w:p w:rsidR="00FA6A07" w:rsidRDefault="00FA6A07">
            <w:pPr>
              <w:pStyle w:val="ConsPlusNormal"/>
              <w:jc w:val="center"/>
            </w:pPr>
            <w:r>
              <w:t>4.7</w:t>
            </w:r>
          </w:p>
        </w:tc>
        <w:tc>
          <w:tcPr>
            <w:tcW w:w="3891" w:type="dxa"/>
          </w:tcPr>
          <w:p w:rsidR="00FA6A07" w:rsidRDefault="00FA6A07">
            <w:pPr>
              <w:pStyle w:val="ConsPlusNormal"/>
            </w:pPr>
            <w:r>
              <w:t>Создание условий для различных категорий населения в приобретении необходимых прикладных квалификаций на протяжении всей трудовой деятельности</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Будет развиваться диверсифицированный набор адресных программ для удовлетворения потребностей в профессиональном обучении различных категорий граждан независимо от их возраста, состояния здоровья, социального положения, ранее полученного образования и места проживания (в том числе различных возрастных категорий занятого населения от 15 до 65 лет, сельского населения, уязвимых групп (меняющих работу и безработных) и пр.)</w:t>
            </w:r>
          </w:p>
        </w:tc>
      </w:tr>
      <w:tr w:rsidR="00FA6A07">
        <w:tc>
          <w:tcPr>
            <w:tcW w:w="907" w:type="dxa"/>
          </w:tcPr>
          <w:p w:rsidR="00FA6A07" w:rsidRDefault="00FA6A07">
            <w:pPr>
              <w:pStyle w:val="ConsPlusNormal"/>
              <w:jc w:val="center"/>
            </w:pPr>
            <w:r>
              <w:lastRenderedPageBreak/>
              <w:t>4.7.1</w:t>
            </w:r>
          </w:p>
        </w:tc>
        <w:tc>
          <w:tcPr>
            <w:tcW w:w="3891" w:type="dxa"/>
          </w:tcPr>
          <w:p w:rsidR="00FA6A07" w:rsidRDefault="00FA6A07">
            <w:pPr>
              <w:pStyle w:val="ConsPlusNormal"/>
            </w:pPr>
            <w:r>
              <w:t>Создание системы сопровождения профессионального самоопределения обучающихся на различных уровнях общего и профессионального образования</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Созданы муниципальные модели сопровождения профессионального самоопределения обучающихся на уровнях общего и профессионального образования</w:t>
            </w:r>
          </w:p>
        </w:tc>
      </w:tr>
      <w:tr w:rsidR="00FA6A07">
        <w:tc>
          <w:tcPr>
            <w:tcW w:w="907" w:type="dxa"/>
          </w:tcPr>
          <w:p w:rsidR="00FA6A07" w:rsidRDefault="00FA6A07">
            <w:pPr>
              <w:pStyle w:val="ConsPlusNormal"/>
              <w:jc w:val="center"/>
            </w:pPr>
            <w:r>
              <w:t>4.7.2</w:t>
            </w:r>
          </w:p>
        </w:tc>
        <w:tc>
          <w:tcPr>
            <w:tcW w:w="3891" w:type="dxa"/>
          </w:tcPr>
          <w:p w:rsidR="00FA6A07" w:rsidRDefault="00FA6A07">
            <w:pPr>
              <w:pStyle w:val="ConsPlusNormal"/>
            </w:pPr>
            <w:r>
              <w:t>Формирование консолидированного заказа работодателей на подготовку специалистов и рабочих кадров системе профессионального образования</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Доля обучающихся, зачисленных на обучение по программам профессионального образования на места, обеспеченные заказом работодателей, составит не менее 66%</w:t>
            </w:r>
          </w:p>
        </w:tc>
      </w:tr>
      <w:tr w:rsidR="00FA6A07">
        <w:tc>
          <w:tcPr>
            <w:tcW w:w="907" w:type="dxa"/>
          </w:tcPr>
          <w:p w:rsidR="00FA6A07" w:rsidRDefault="00FA6A07">
            <w:pPr>
              <w:pStyle w:val="ConsPlusNormal"/>
              <w:jc w:val="center"/>
              <w:outlineLvl w:val="3"/>
            </w:pPr>
            <w:r>
              <w:t>5</w:t>
            </w:r>
          </w:p>
        </w:tc>
        <w:tc>
          <w:tcPr>
            <w:tcW w:w="12678" w:type="dxa"/>
            <w:gridSpan w:val="5"/>
          </w:tcPr>
          <w:p w:rsidR="00FA6A07" w:rsidRDefault="00FA6A07">
            <w:pPr>
              <w:pStyle w:val="ConsPlusNormal"/>
              <w:jc w:val="center"/>
            </w:pPr>
            <w:r>
              <w:t>Подпрограмма 5 "Развитие высшего образования и науки"</w:t>
            </w:r>
          </w:p>
        </w:tc>
      </w:tr>
      <w:tr w:rsidR="00FA6A07">
        <w:tc>
          <w:tcPr>
            <w:tcW w:w="907" w:type="dxa"/>
          </w:tcPr>
          <w:p w:rsidR="00FA6A07" w:rsidRDefault="00FA6A07">
            <w:pPr>
              <w:pStyle w:val="ConsPlusNormal"/>
              <w:jc w:val="center"/>
            </w:pPr>
            <w:r>
              <w:t>5.1</w:t>
            </w:r>
          </w:p>
        </w:tc>
        <w:tc>
          <w:tcPr>
            <w:tcW w:w="3891" w:type="dxa"/>
          </w:tcPr>
          <w:p w:rsidR="00FA6A07" w:rsidRDefault="00FA6A07">
            <w:pPr>
              <w:pStyle w:val="ConsPlusNormal"/>
            </w:pPr>
            <w:r>
              <w:t>Предоставление дополнительных мер социальной поддержки кандидатам наук, работающим в организациях высшего образования Пермского края</w:t>
            </w:r>
          </w:p>
        </w:tc>
        <w:tc>
          <w:tcPr>
            <w:tcW w:w="2551" w:type="dxa"/>
          </w:tcPr>
          <w:p w:rsidR="00FA6A07" w:rsidRDefault="00FA6A07">
            <w:pPr>
              <w:pStyle w:val="ConsPlusNormal"/>
              <w:jc w:val="center"/>
            </w:pPr>
            <w:r>
              <w:t>Министерство образования и науки Пермского края, пермские образовательные организации высшего образования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Увеличено количество публикаций пермских ученых в изданиях, входящих в международные системы цитирования Web of Science и SCOPUS, до 520 публикаций в год</w:t>
            </w:r>
          </w:p>
        </w:tc>
      </w:tr>
      <w:tr w:rsidR="00FA6A07">
        <w:tc>
          <w:tcPr>
            <w:tcW w:w="907" w:type="dxa"/>
          </w:tcPr>
          <w:p w:rsidR="00FA6A07" w:rsidRDefault="00FA6A07">
            <w:pPr>
              <w:pStyle w:val="ConsPlusNormal"/>
              <w:jc w:val="center"/>
            </w:pPr>
            <w:r>
              <w:t>5.2</w:t>
            </w:r>
          </w:p>
        </w:tc>
        <w:tc>
          <w:tcPr>
            <w:tcW w:w="3891" w:type="dxa"/>
          </w:tcPr>
          <w:p w:rsidR="00FA6A07" w:rsidRDefault="00FA6A07">
            <w:pPr>
              <w:pStyle w:val="ConsPlusNormal"/>
            </w:pPr>
            <w:r>
              <w:t>Предоставление дополнительных мер социальной поддержки отдельных категорий лиц, которым присуждена ученая степень доктора наук, кандидата наук</w:t>
            </w:r>
          </w:p>
        </w:tc>
        <w:tc>
          <w:tcPr>
            <w:tcW w:w="2551" w:type="dxa"/>
          </w:tcPr>
          <w:p w:rsidR="00FA6A07" w:rsidRDefault="00FA6A07">
            <w:pPr>
              <w:pStyle w:val="ConsPlusNormal"/>
              <w:jc w:val="center"/>
            </w:pPr>
            <w:r>
              <w:t>Министерство образования и науки Пермского края, пермские образовательные организации высшего образования и научные организации</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Увеличено количество публикаций пермских ученых в изданиях, входящих в международные системы цитирования Web of Science</w:t>
            </w:r>
          </w:p>
        </w:tc>
      </w:tr>
      <w:tr w:rsidR="00FA6A07">
        <w:tc>
          <w:tcPr>
            <w:tcW w:w="907" w:type="dxa"/>
          </w:tcPr>
          <w:p w:rsidR="00FA6A07" w:rsidRDefault="00FA6A07">
            <w:pPr>
              <w:pStyle w:val="ConsPlusNormal"/>
              <w:jc w:val="center"/>
            </w:pPr>
            <w:r>
              <w:t>5.2.1</w:t>
            </w:r>
          </w:p>
        </w:tc>
        <w:tc>
          <w:tcPr>
            <w:tcW w:w="3891" w:type="dxa"/>
          </w:tcPr>
          <w:p w:rsidR="00FA6A07" w:rsidRDefault="00FA6A07">
            <w:pPr>
              <w:pStyle w:val="ConsPlusNormal"/>
            </w:pPr>
            <w:r>
              <w:t>Социальная поддержка отдельных категорий лиц, которым присуждена ученая степень доктора наук</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 xml:space="preserve">Увеличено количество публикаций пермских ученых в изданиях, входящих в международные системы цитирования Web of Science и SCOPUS, до 520 </w:t>
            </w:r>
            <w:r>
              <w:lastRenderedPageBreak/>
              <w:t>публикаций в год</w:t>
            </w:r>
          </w:p>
        </w:tc>
      </w:tr>
      <w:tr w:rsidR="00FA6A07">
        <w:tc>
          <w:tcPr>
            <w:tcW w:w="907" w:type="dxa"/>
          </w:tcPr>
          <w:p w:rsidR="00FA6A07" w:rsidRDefault="00FA6A07">
            <w:pPr>
              <w:pStyle w:val="ConsPlusNormal"/>
              <w:jc w:val="center"/>
            </w:pPr>
            <w:r>
              <w:lastRenderedPageBreak/>
              <w:t>5.2.2</w:t>
            </w:r>
          </w:p>
        </w:tc>
        <w:tc>
          <w:tcPr>
            <w:tcW w:w="3891" w:type="dxa"/>
          </w:tcPr>
          <w:p w:rsidR="00FA6A07" w:rsidRDefault="00FA6A07">
            <w:pPr>
              <w:pStyle w:val="ConsPlusNormal"/>
            </w:pPr>
            <w:r>
              <w:t>Сопровождение электронной системы мониторинга по выплатам докторам и кандидатам наук и электронного реестра по выплатам кандидатам наук</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Обеспечение эффективной работы электронного реестра по выплатам пермским ученым, формирование единого реестра ежемесячно</w:t>
            </w:r>
          </w:p>
        </w:tc>
      </w:tr>
      <w:tr w:rsidR="00FA6A07">
        <w:tc>
          <w:tcPr>
            <w:tcW w:w="907" w:type="dxa"/>
          </w:tcPr>
          <w:p w:rsidR="00FA6A07" w:rsidRDefault="00FA6A07">
            <w:pPr>
              <w:pStyle w:val="ConsPlusNormal"/>
              <w:jc w:val="center"/>
            </w:pPr>
            <w:r>
              <w:t>5.2.3</w:t>
            </w:r>
          </w:p>
        </w:tc>
        <w:tc>
          <w:tcPr>
            <w:tcW w:w="3891" w:type="dxa"/>
          </w:tcPr>
          <w:p w:rsidR="00FA6A07" w:rsidRDefault="00FA6A07">
            <w:pPr>
              <w:pStyle w:val="ConsPlusNormal"/>
            </w:pPr>
            <w:r>
              <w:t>Сопровождение информационной системы по ведению реестра по выплатам докторам наук</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Обеспечение эффективной работы электронного реестра по выплатам пермским ученым, формирование единого реестра ежемесячно</w:t>
            </w:r>
          </w:p>
        </w:tc>
      </w:tr>
      <w:tr w:rsidR="00FA6A07">
        <w:tc>
          <w:tcPr>
            <w:tcW w:w="907" w:type="dxa"/>
          </w:tcPr>
          <w:p w:rsidR="00FA6A07" w:rsidRDefault="00FA6A07">
            <w:pPr>
              <w:pStyle w:val="ConsPlusNormal"/>
              <w:jc w:val="center"/>
            </w:pPr>
            <w:r>
              <w:t>5.3</w:t>
            </w:r>
          </w:p>
        </w:tc>
        <w:tc>
          <w:tcPr>
            <w:tcW w:w="3891" w:type="dxa"/>
          </w:tcPr>
          <w:p w:rsidR="00FA6A07" w:rsidRDefault="00FA6A07">
            <w:pPr>
              <w:pStyle w:val="ConsPlusNormal"/>
            </w:pPr>
            <w:r>
              <w:t>Именные стипендии для аспирантов государственных образовательных организаций (и их филиалов) высшего образования Пермского края</w:t>
            </w:r>
          </w:p>
        </w:tc>
        <w:tc>
          <w:tcPr>
            <w:tcW w:w="2551" w:type="dxa"/>
          </w:tcPr>
          <w:p w:rsidR="00FA6A07" w:rsidRDefault="00FA6A07">
            <w:pPr>
              <w:pStyle w:val="ConsPlusNormal"/>
              <w:jc w:val="center"/>
            </w:pPr>
            <w:r>
              <w:t>Министерство образования и науки Пермского края, пермские образовательные организации высшего образования и научные организации</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Увеличение количества аспирантов, участвующих в международных научно-исследовательских проектах, не менее 30 чел.</w:t>
            </w:r>
          </w:p>
        </w:tc>
      </w:tr>
      <w:tr w:rsidR="00FA6A07">
        <w:tc>
          <w:tcPr>
            <w:tcW w:w="907" w:type="dxa"/>
          </w:tcPr>
          <w:p w:rsidR="00FA6A07" w:rsidRDefault="00FA6A07">
            <w:pPr>
              <w:pStyle w:val="ConsPlusNormal"/>
              <w:jc w:val="center"/>
            </w:pPr>
            <w:r>
              <w:t>5.4</w:t>
            </w:r>
          </w:p>
        </w:tc>
        <w:tc>
          <w:tcPr>
            <w:tcW w:w="3891" w:type="dxa"/>
          </w:tcPr>
          <w:p w:rsidR="00FA6A07" w:rsidRDefault="00FA6A07">
            <w:pPr>
              <w:pStyle w:val="ConsPlusNormal"/>
            </w:pPr>
            <w:r>
              <w:t>Выплаты Премии Пермского края в области науки</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p>
        </w:tc>
      </w:tr>
      <w:tr w:rsidR="00FA6A07">
        <w:tc>
          <w:tcPr>
            <w:tcW w:w="907" w:type="dxa"/>
          </w:tcPr>
          <w:p w:rsidR="00FA6A07" w:rsidRDefault="00FA6A07">
            <w:pPr>
              <w:pStyle w:val="ConsPlusNormal"/>
              <w:jc w:val="center"/>
            </w:pPr>
            <w:r>
              <w:t>5.4.1</w:t>
            </w:r>
          </w:p>
        </w:tc>
        <w:tc>
          <w:tcPr>
            <w:tcW w:w="3891" w:type="dxa"/>
          </w:tcPr>
          <w:p w:rsidR="00FA6A07" w:rsidRDefault="00FA6A07">
            <w:pPr>
              <w:pStyle w:val="ConsPlusNormal"/>
            </w:pPr>
            <w:r>
              <w:t>Организационное и техническое сопровождение конкурса на присуждение премий Пермского края в области науки</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Проведение торжественной церемонии вручения Премии Пермского края в области науки ежегодно в Дни науки Российской Федерации</w:t>
            </w:r>
          </w:p>
        </w:tc>
      </w:tr>
      <w:tr w:rsidR="00FA6A07">
        <w:tc>
          <w:tcPr>
            <w:tcW w:w="907" w:type="dxa"/>
          </w:tcPr>
          <w:p w:rsidR="00FA6A07" w:rsidRDefault="00FA6A07">
            <w:pPr>
              <w:pStyle w:val="ConsPlusNormal"/>
              <w:jc w:val="center"/>
            </w:pPr>
            <w:r>
              <w:t>5.4.2</w:t>
            </w:r>
          </w:p>
        </w:tc>
        <w:tc>
          <w:tcPr>
            <w:tcW w:w="3891" w:type="dxa"/>
          </w:tcPr>
          <w:p w:rsidR="00FA6A07" w:rsidRDefault="00FA6A07">
            <w:pPr>
              <w:pStyle w:val="ConsPlusNormal"/>
            </w:pPr>
            <w:r>
              <w:t>Выплаты Премии Пермского края в области науки</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Ежегодное вручение 14 премий Пермского края. Премии Пермского края в области науки I степени в размере 100 тыс. руб., II степени - 50 тыс. руб.</w:t>
            </w:r>
          </w:p>
          <w:p w:rsidR="00FA6A07" w:rsidRDefault="00FA6A07">
            <w:pPr>
              <w:pStyle w:val="ConsPlusNormal"/>
            </w:pPr>
            <w:r>
              <w:t xml:space="preserve">Количество соискателей премий </w:t>
            </w:r>
            <w:r>
              <w:lastRenderedPageBreak/>
              <w:t>Пермского края в области науки в среднем не менее 4 заявок на каждую номинацию</w:t>
            </w:r>
          </w:p>
        </w:tc>
      </w:tr>
      <w:tr w:rsidR="00FA6A07">
        <w:tc>
          <w:tcPr>
            <w:tcW w:w="907" w:type="dxa"/>
          </w:tcPr>
          <w:p w:rsidR="00FA6A07" w:rsidRDefault="00FA6A07">
            <w:pPr>
              <w:pStyle w:val="ConsPlusNormal"/>
              <w:jc w:val="center"/>
            </w:pPr>
            <w:r>
              <w:lastRenderedPageBreak/>
              <w:t>5.5</w:t>
            </w:r>
          </w:p>
        </w:tc>
        <w:tc>
          <w:tcPr>
            <w:tcW w:w="3891" w:type="dxa"/>
          </w:tcPr>
          <w:p w:rsidR="00FA6A07" w:rsidRDefault="00FA6A07">
            <w:pPr>
              <w:pStyle w:val="ConsPlusNormal"/>
            </w:pPr>
            <w:r>
              <w:t>Развитие международной интеграции в сфере науки, повышение уровня научных исследований и разработок</w:t>
            </w:r>
          </w:p>
        </w:tc>
        <w:tc>
          <w:tcPr>
            <w:tcW w:w="2551" w:type="dxa"/>
          </w:tcPr>
          <w:p w:rsidR="00FA6A07" w:rsidRDefault="00FA6A07">
            <w:pPr>
              <w:pStyle w:val="ConsPlusNormal"/>
            </w:pP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p>
        </w:tc>
      </w:tr>
      <w:tr w:rsidR="00FA6A07">
        <w:tc>
          <w:tcPr>
            <w:tcW w:w="907" w:type="dxa"/>
          </w:tcPr>
          <w:p w:rsidR="00FA6A07" w:rsidRDefault="00FA6A07">
            <w:pPr>
              <w:pStyle w:val="ConsPlusNormal"/>
              <w:jc w:val="center"/>
            </w:pPr>
            <w:r>
              <w:t>5.5.1</w:t>
            </w:r>
          </w:p>
        </w:tc>
        <w:tc>
          <w:tcPr>
            <w:tcW w:w="3891" w:type="dxa"/>
          </w:tcPr>
          <w:p w:rsidR="00FA6A07" w:rsidRDefault="00FA6A07">
            <w:pPr>
              <w:pStyle w:val="ConsPlusNormal"/>
            </w:pPr>
            <w:r>
              <w:t>Предоставление субсидий для реализации научных проектов международными исследовательскими группами ученых на базе государственных образовательных организаций высшего образования или научных организаций Пермского края</w:t>
            </w:r>
          </w:p>
        </w:tc>
        <w:tc>
          <w:tcPr>
            <w:tcW w:w="2551" w:type="dxa"/>
          </w:tcPr>
          <w:p w:rsidR="00FA6A07" w:rsidRDefault="00FA6A07">
            <w:pPr>
              <w:pStyle w:val="ConsPlusNormal"/>
              <w:jc w:val="center"/>
            </w:pPr>
            <w:r>
              <w:t>Министерство образования и науки Пермского края, пермские образовательные организации высшего образования и научные организации</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Получение патентуемого результата интеллектуальной деятельности не менее чем в 80% проектов, реализуемых международными исследовательскими группами ученых.</w:t>
            </w:r>
          </w:p>
          <w:p w:rsidR="00FA6A07" w:rsidRDefault="00FA6A07">
            <w:pPr>
              <w:pStyle w:val="ConsPlusNormal"/>
            </w:pPr>
            <w:r>
              <w:t>Опубликование результатов статей по тематике исследования в российской и (или) зарубежной печати - 100%</w:t>
            </w:r>
          </w:p>
        </w:tc>
      </w:tr>
      <w:tr w:rsidR="00FA6A07">
        <w:tc>
          <w:tcPr>
            <w:tcW w:w="907" w:type="dxa"/>
          </w:tcPr>
          <w:p w:rsidR="00FA6A07" w:rsidRDefault="00FA6A07">
            <w:pPr>
              <w:pStyle w:val="ConsPlusNormal"/>
              <w:jc w:val="center"/>
            </w:pPr>
            <w:r>
              <w:t>5.5.2</w:t>
            </w:r>
          </w:p>
        </w:tc>
        <w:tc>
          <w:tcPr>
            <w:tcW w:w="3891" w:type="dxa"/>
          </w:tcPr>
          <w:p w:rsidR="00FA6A07" w:rsidRDefault="00FA6A07">
            <w:pPr>
              <w:pStyle w:val="ConsPlusNormal"/>
            </w:pPr>
            <w:r>
              <w:t>Финансовое обеспечение организационных мероприятий в научно-технической и инновационной деятельности</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Организация экспертизы 100% заявок, поступивших на конкурс, не менее чем 2 экспертами, ежегодное проведение отчетной конференции с участием зарубежных партнеров</w:t>
            </w:r>
          </w:p>
        </w:tc>
      </w:tr>
      <w:tr w:rsidR="00FA6A07">
        <w:tc>
          <w:tcPr>
            <w:tcW w:w="907" w:type="dxa"/>
          </w:tcPr>
          <w:p w:rsidR="00FA6A07" w:rsidRDefault="00FA6A07">
            <w:pPr>
              <w:pStyle w:val="ConsPlusNormal"/>
              <w:jc w:val="center"/>
            </w:pPr>
            <w:r>
              <w:t>5.5.3</w:t>
            </w:r>
          </w:p>
        </w:tc>
        <w:tc>
          <w:tcPr>
            <w:tcW w:w="3891" w:type="dxa"/>
          </w:tcPr>
          <w:p w:rsidR="00FA6A07" w:rsidRDefault="00FA6A07">
            <w:pPr>
              <w:pStyle w:val="ConsPlusNormal"/>
            </w:pPr>
            <w:r>
              <w:t>Финансовое обеспечение приоритетных направлений науки и техники (конкурс издательских проектов и научных мероприятий)</w:t>
            </w:r>
          </w:p>
        </w:tc>
        <w:tc>
          <w:tcPr>
            <w:tcW w:w="2551" w:type="dxa"/>
          </w:tcPr>
          <w:p w:rsidR="00FA6A07" w:rsidRDefault="00FA6A07">
            <w:pPr>
              <w:pStyle w:val="ConsPlusNormal"/>
              <w:jc w:val="center"/>
            </w:pPr>
            <w:r>
              <w:t>Министерство образования и науки Пермского края, пермские образовательные организации высшего образования и научные организации</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Обеспечение софинансирования научных мероприятий, проводимых с участием ведущих российских и зарубежных ученых, не менее 5 мероприятий в год.</w:t>
            </w:r>
          </w:p>
          <w:p w:rsidR="00FA6A07" w:rsidRDefault="00FA6A07">
            <w:pPr>
              <w:pStyle w:val="ConsPlusNormal"/>
            </w:pPr>
            <w:r>
              <w:t>Обеспечение софинансирования издательских проектов в научной сфере, обеспечивающих популяризацию пермской науки, не менее 10 научных изданий в год</w:t>
            </w:r>
          </w:p>
        </w:tc>
      </w:tr>
      <w:tr w:rsidR="00FA6A07">
        <w:tc>
          <w:tcPr>
            <w:tcW w:w="907" w:type="dxa"/>
          </w:tcPr>
          <w:p w:rsidR="00FA6A07" w:rsidRDefault="00FA6A07">
            <w:pPr>
              <w:pStyle w:val="ConsPlusNormal"/>
              <w:jc w:val="center"/>
            </w:pPr>
            <w:r>
              <w:t>5.5.4</w:t>
            </w:r>
          </w:p>
        </w:tc>
        <w:tc>
          <w:tcPr>
            <w:tcW w:w="3891" w:type="dxa"/>
          </w:tcPr>
          <w:p w:rsidR="00FA6A07" w:rsidRDefault="00FA6A07">
            <w:pPr>
              <w:pStyle w:val="ConsPlusNormal"/>
            </w:pPr>
            <w:r>
              <w:t xml:space="preserve">Обеспечение реализации соглашения о сотрудничестве между Российским фондом фундаментальных </w:t>
            </w:r>
            <w:r>
              <w:lastRenderedPageBreak/>
              <w:t>исследований и Пермским краем в проведении совместного конкурса проектов фундаментальных исследований в 2013-2017 годах</w:t>
            </w:r>
          </w:p>
        </w:tc>
        <w:tc>
          <w:tcPr>
            <w:tcW w:w="2551" w:type="dxa"/>
          </w:tcPr>
          <w:p w:rsidR="00FA6A07" w:rsidRDefault="00FA6A07">
            <w:pPr>
              <w:pStyle w:val="ConsPlusNormal"/>
              <w:jc w:val="center"/>
            </w:pPr>
            <w:r>
              <w:lastRenderedPageBreak/>
              <w:t xml:space="preserve">Министерство образования и науки Пермского края, </w:t>
            </w:r>
            <w:r>
              <w:lastRenderedPageBreak/>
              <w:t>пермские образовательные организации высшего образования и научные организации</w:t>
            </w:r>
          </w:p>
        </w:tc>
        <w:tc>
          <w:tcPr>
            <w:tcW w:w="1020" w:type="dxa"/>
          </w:tcPr>
          <w:p w:rsidR="00FA6A07" w:rsidRDefault="00FA6A07">
            <w:pPr>
              <w:pStyle w:val="ConsPlusNormal"/>
              <w:jc w:val="center"/>
            </w:pPr>
            <w:r>
              <w:lastRenderedPageBreak/>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Привлечение финансирования научных фондов на развитие науки, не менее 29 млн. руб. в год.</w:t>
            </w:r>
          </w:p>
          <w:p w:rsidR="00FA6A07" w:rsidRDefault="00FA6A07">
            <w:pPr>
              <w:pStyle w:val="ConsPlusNormal"/>
            </w:pPr>
            <w:r>
              <w:lastRenderedPageBreak/>
              <w:t>Опубликование результатов исследований в отечественных и (или) зарубежных изданиях по всем проектам, реализуемым на территории Пермского края, 100%</w:t>
            </w:r>
          </w:p>
        </w:tc>
      </w:tr>
      <w:tr w:rsidR="00FA6A07">
        <w:tc>
          <w:tcPr>
            <w:tcW w:w="907" w:type="dxa"/>
          </w:tcPr>
          <w:p w:rsidR="00FA6A07" w:rsidRDefault="00FA6A07">
            <w:pPr>
              <w:pStyle w:val="ConsPlusNormal"/>
              <w:jc w:val="center"/>
            </w:pPr>
            <w:r>
              <w:lastRenderedPageBreak/>
              <w:t>5.5.5</w:t>
            </w:r>
          </w:p>
        </w:tc>
        <w:tc>
          <w:tcPr>
            <w:tcW w:w="3891" w:type="dxa"/>
          </w:tcPr>
          <w:p w:rsidR="00FA6A07" w:rsidRDefault="00FA6A07">
            <w:pPr>
              <w:pStyle w:val="ConsPlusNormal"/>
            </w:pPr>
            <w:r>
              <w:t>Обеспечение реализации соглашения между Российским гуманитарным научным фондом и Пермским краем "О конкурсах проектов в области гуманитарных наук" в 2011-2015 годах</w:t>
            </w:r>
          </w:p>
        </w:tc>
        <w:tc>
          <w:tcPr>
            <w:tcW w:w="2551" w:type="dxa"/>
          </w:tcPr>
          <w:p w:rsidR="00FA6A07" w:rsidRDefault="00FA6A07">
            <w:pPr>
              <w:pStyle w:val="ConsPlusNormal"/>
              <w:jc w:val="center"/>
            </w:pPr>
            <w:r>
              <w:t>Министерство образования и науки Пермского края, пермские образовательные организации высшего образования и научные организации</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Привлечение финансирования научных фондов на развитие науки, не менее 4 млн. руб. в год. Опубликование результатов исследований в отечественных и (или) зарубежных изданиях по всем проектам, реализуемым на территории Пермского края, 100%</w:t>
            </w:r>
          </w:p>
        </w:tc>
      </w:tr>
      <w:tr w:rsidR="00FA6A07">
        <w:tc>
          <w:tcPr>
            <w:tcW w:w="907" w:type="dxa"/>
          </w:tcPr>
          <w:p w:rsidR="00FA6A07" w:rsidRDefault="00FA6A07">
            <w:pPr>
              <w:pStyle w:val="ConsPlusNormal"/>
              <w:jc w:val="center"/>
            </w:pPr>
            <w:r>
              <w:t>5.6</w:t>
            </w:r>
          </w:p>
        </w:tc>
        <w:tc>
          <w:tcPr>
            <w:tcW w:w="3891" w:type="dxa"/>
          </w:tcPr>
          <w:p w:rsidR="00FA6A07" w:rsidRDefault="00FA6A07">
            <w:pPr>
              <w:pStyle w:val="ConsPlusNormal"/>
            </w:pPr>
            <w:r>
              <w:t>Именные стипендии Пермского края для студентов государственных образовательных организаций (и их филиалов) высшего образования Пермского края</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vMerge w:val="restart"/>
          </w:tcPr>
          <w:p w:rsidR="00FA6A07" w:rsidRDefault="00FA6A07">
            <w:pPr>
              <w:pStyle w:val="ConsPlusNormal"/>
            </w:pPr>
            <w:r>
              <w:t>Привлечение в пермские вузы талантливой молодежи, в том числе абитуриентов из других территорий Российской Федерации, не менее 100 студентов с высокими баллами ЕГЭ из других регионов Российской Федерации ежегодно поступают в пермские вузы.</w:t>
            </w:r>
          </w:p>
          <w:p w:rsidR="00FA6A07" w:rsidRDefault="00FA6A07">
            <w:pPr>
              <w:pStyle w:val="ConsPlusNormal"/>
            </w:pPr>
            <w:r>
              <w:t>Сокращение оттока талантливых абитуриентов в другие регионы, не более 500 человек</w:t>
            </w:r>
          </w:p>
        </w:tc>
      </w:tr>
      <w:tr w:rsidR="00FA6A07">
        <w:tc>
          <w:tcPr>
            <w:tcW w:w="907" w:type="dxa"/>
          </w:tcPr>
          <w:p w:rsidR="00FA6A07" w:rsidRDefault="00FA6A07">
            <w:pPr>
              <w:pStyle w:val="ConsPlusNormal"/>
              <w:jc w:val="center"/>
            </w:pPr>
            <w:r>
              <w:t>5.7</w:t>
            </w:r>
          </w:p>
        </w:tc>
        <w:tc>
          <w:tcPr>
            <w:tcW w:w="3891" w:type="dxa"/>
          </w:tcPr>
          <w:p w:rsidR="00FA6A07" w:rsidRDefault="00FA6A07">
            <w:pPr>
              <w:pStyle w:val="ConsPlusNormal"/>
            </w:pPr>
            <w:r>
              <w:t>Дополнительные стипендии для студентов государственных образовательных организаций высшего образования Пермского края</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vMerge/>
          </w:tcPr>
          <w:p w:rsidR="00FA6A07" w:rsidRDefault="00FA6A07"/>
        </w:tc>
      </w:tr>
      <w:tr w:rsidR="00FA6A07">
        <w:tc>
          <w:tcPr>
            <w:tcW w:w="907" w:type="dxa"/>
          </w:tcPr>
          <w:p w:rsidR="00FA6A07" w:rsidRDefault="00FA6A07">
            <w:pPr>
              <w:pStyle w:val="ConsPlusNormal"/>
              <w:jc w:val="center"/>
            </w:pPr>
            <w:r>
              <w:t>5.8</w:t>
            </w:r>
          </w:p>
        </w:tc>
        <w:tc>
          <w:tcPr>
            <w:tcW w:w="3891" w:type="dxa"/>
          </w:tcPr>
          <w:p w:rsidR="00FA6A07" w:rsidRDefault="00FA6A07">
            <w:pPr>
              <w:pStyle w:val="ConsPlusNormal"/>
            </w:pPr>
            <w:r>
              <w:t>Поддержка талантливой молодежи в образовательных организациях высшего образования Пермского края</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p>
        </w:tc>
      </w:tr>
      <w:tr w:rsidR="00FA6A07">
        <w:tc>
          <w:tcPr>
            <w:tcW w:w="907" w:type="dxa"/>
          </w:tcPr>
          <w:p w:rsidR="00FA6A07" w:rsidRDefault="00FA6A07">
            <w:pPr>
              <w:pStyle w:val="ConsPlusNormal"/>
              <w:jc w:val="center"/>
            </w:pPr>
            <w:r>
              <w:t>5.9</w:t>
            </w:r>
          </w:p>
        </w:tc>
        <w:tc>
          <w:tcPr>
            <w:tcW w:w="3891" w:type="dxa"/>
          </w:tcPr>
          <w:p w:rsidR="00FA6A07" w:rsidRDefault="00FA6A07">
            <w:pPr>
              <w:pStyle w:val="ConsPlusNormal"/>
            </w:pPr>
            <w:r>
              <w:t xml:space="preserve">Популяризация науки среди молодежи, включая привлечение ведущих российских и зарубежных ученых для проведения лекций, семинаров, </w:t>
            </w:r>
            <w:r>
              <w:lastRenderedPageBreak/>
              <w:t>мастер-классов</w:t>
            </w:r>
          </w:p>
        </w:tc>
        <w:tc>
          <w:tcPr>
            <w:tcW w:w="2551" w:type="dxa"/>
          </w:tcPr>
          <w:p w:rsidR="00FA6A07" w:rsidRDefault="00FA6A07">
            <w:pPr>
              <w:pStyle w:val="ConsPlusNormal"/>
            </w:pPr>
          </w:p>
        </w:tc>
        <w:tc>
          <w:tcPr>
            <w:tcW w:w="1020" w:type="dxa"/>
          </w:tcPr>
          <w:p w:rsidR="00FA6A07" w:rsidRDefault="00FA6A07">
            <w:pPr>
              <w:pStyle w:val="ConsPlusNormal"/>
            </w:pPr>
          </w:p>
        </w:tc>
        <w:tc>
          <w:tcPr>
            <w:tcW w:w="964" w:type="dxa"/>
          </w:tcPr>
          <w:p w:rsidR="00FA6A07" w:rsidRDefault="00FA6A07">
            <w:pPr>
              <w:pStyle w:val="ConsPlusNormal"/>
            </w:pPr>
          </w:p>
        </w:tc>
        <w:tc>
          <w:tcPr>
            <w:tcW w:w="4252" w:type="dxa"/>
          </w:tcPr>
          <w:p w:rsidR="00FA6A07" w:rsidRDefault="00FA6A07">
            <w:pPr>
              <w:pStyle w:val="ConsPlusNormal"/>
            </w:pPr>
          </w:p>
        </w:tc>
      </w:tr>
      <w:tr w:rsidR="00FA6A07">
        <w:tblPrEx>
          <w:tblBorders>
            <w:insideH w:val="nil"/>
          </w:tblBorders>
        </w:tblPrEx>
        <w:tc>
          <w:tcPr>
            <w:tcW w:w="907" w:type="dxa"/>
            <w:tcBorders>
              <w:bottom w:val="nil"/>
            </w:tcBorders>
          </w:tcPr>
          <w:p w:rsidR="00FA6A07" w:rsidRDefault="00FA6A07">
            <w:pPr>
              <w:pStyle w:val="ConsPlusNormal"/>
              <w:jc w:val="center"/>
            </w:pPr>
            <w:r>
              <w:lastRenderedPageBreak/>
              <w:t>5.9.1</w:t>
            </w:r>
          </w:p>
        </w:tc>
        <w:tc>
          <w:tcPr>
            <w:tcW w:w="3891" w:type="dxa"/>
            <w:tcBorders>
              <w:bottom w:val="nil"/>
            </w:tcBorders>
          </w:tcPr>
          <w:p w:rsidR="00FA6A07" w:rsidRDefault="00FA6A07">
            <w:pPr>
              <w:pStyle w:val="ConsPlusNormal"/>
            </w:pPr>
            <w:r>
              <w:t>Обеспечение деятельности коммуникативной площадки научного сообщества Пермского края (Центр науки) на базе краевой библиотеки им. А.М.Горького</w:t>
            </w:r>
          </w:p>
        </w:tc>
        <w:tc>
          <w:tcPr>
            <w:tcW w:w="2551" w:type="dxa"/>
            <w:tcBorders>
              <w:bottom w:val="nil"/>
            </w:tcBorders>
          </w:tcPr>
          <w:p w:rsidR="00FA6A07" w:rsidRDefault="00FA6A07">
            <w:pPr>
              <w:pStyle w:val="ConsPlusNormal"/>
              <w:jc w:val="center"/>
            </w:pPr>
            <w:r>
              <w:t>Министерство образования и науки Пермского края, Министерство культуры Пермского края, краевая библиотека им. А.М.Горького, пермские образовательные организации высшего образования и научные организации</w:t>
            </w:r>
          </w:p>
        </w:tc>
        <w:tc>
          <w:tcPr>
            <w:tcW w:w="1020" w:type="dxa"/>
            <w:tcBorders>
              <w:bottom w:val="nil"/>
            </w:tcBorders>
          </w:tcPr>
          <w:p w:rsidR="00FA6A07" w:rsidRDefault="00FA6A07">
            <w:pPr>
              <w:pStyle w:val="ConsPlusNormal"/>
              <w:jc w:val="center"/>
            </w:pPr>
            <w:r>
              <w:t>2016 г.</w:t>
            </w:r>
          </w:p>
        </w:tc>
        <w:tc>
          <w:tcPr>
            <w:tcW w:w="964" w:type="dxa"/>
            <w:tcBorders>
              <w:bottom w:val="nil"/>
            </w:tcBorders>
          </w:tcPr>
          <w:p w:rsidR="00FA6A07" w:rsidRDefault="00FA6A07">
            <w:pPr>
              <w:pStyle w:val="ConsPlusNormal"/>
              <w:jc w:val="center"/>
            </w:pPr>
            <w:r>
              <w:t>2018 г.</w:t>
            </w:r>
          </w:p>
        </w:tc>
        <w:tc>
          <w:tcPr>
            <w:tcW w:w="4252" w:type="dxa"/>
            <w:tcBorders>
              <w:bottom w:val="nil"/>
            </w:tcBorders>
          </w:tcPr>
          <w:p w:rsidR="00FA6A07" w:rsidRDefault="00FA6A07">
            <w:pPr>
              <w:pStyle w:val="ConsPlusNormal"/>
            </w:pPr>
            <w:r>
              <w:t>Развитие международной интеграции пермских ученых и студентов с зарубежными университетами и научными центрами, количество участников коммуникативной площадки научного сообщества Пермского края - не менее 3000 чел.</w:t>
            </w:r>
          </w:p>
          <w:p w:rsidR="00FA6A07" w:rsidRDefault="00FA6A07">
            <w:pPr>
              <w:pStyle w:val="ConsPlusNormal"/>
            </w:pPr>
            <w:r>
              <w:t>Количество пользователей научными библиографическими и реферативными базами данных, на которые подписана библиотека, - не менее 1000 человек.</w:t>
            </w:r>
          </w:p>
          <w:p w:rsidR="00FA6A07" w:rsidRDefault="00FA6A07">
            <w:pPr>
              <w:pStyle w:val="ConsPlusNormal"/>
            </w:pPr>
            <w:r>
              <w:t>Рост качества и количества мероприятий в сфере высшего образования и науки на международном уровне, не менее 40 мероприятий в год на базе Центра науки</w:t>
            </w:r>
          </w:p>
        </w:tc>
      </w:tr>
      <w:tr w:rsidR="00FA6A07">
        <w:tblPrEx>
          <w:tblBorders>
            <w:insideH w:val="nil"/>
          </w:tblBorders>
        </w:tblPrEx>
        <w:tc>
          <w:tcPr>
            <w:tcW w:w="13585" w:type="dxa"/>
            <w:gridSpan w:val="6"/>
            <w:tcBorders>
              <w:top w:val="nil"/>
            </w:tcBorders>
          </w:tcPr>
          <w:p w:rsidR="00FA6A07" w:rsidRDefault="00FA6A07">
            <w:pPr>
              <w:pStyle w:val="ConsPlusNormal"/>
              <w:jc w:val="both"/>
            </w:pPr>
            <w:r>
              <w:t xml:space="preserve">(в ред. </w:t>
            </w:r>
            <w:hyperlink r:id="rId76" w:history="1">
              <w:r>
                <w:rPr>
                  <w:color w:val="0000FF"/>
                </w:rPr>
                <w:t>Постановления</w:t>
              </w:r>
            </w:hyperlink>
            <w:r>
              <w:t xml:space="preserve"> Правительства Пермского края от 15.07.2016 N 472-п)</w:t>
            </w:r>
          </w:p>
        </w:tc>
      </w:tr>
      <w:tr w:rsidR="00FA6A07">
        <w:tc>
          <w:tcPr>
            <w:tcW w:w="907" w:type="dxa"/>
          </w:tcPr>
          <w:p w:rsidR="00FA6A07" w:rsidRDefault="00FA6A07">
            <w:pPr>
              <w:pStyle w:val="ConsPlusNormal"/>
              <w:jc w:val="center"/>
            </w:pPr>
            <w:r>
              <w:t>5.9.2</w:t>
            </w:r>
          </w:p>
        </w:tc>
        <w:tc>
          <w:tcPr>
            <w:tcW w:w="3891" w:type="dxa"/>
          </w:tcPr>
          <w:p w:rsidR="00FA6A07" w:rsidRDefault="00FA6A07">
            <w:pPr>
              <w:pStyle w:val="ConsPlusNormal"/>
            </w:pPr>
            <w:r>
              <w:t>Организация и проведение мероприятий по развитию высшего образования и науки, включая организацию и проведение дистанционных лекций ведущих ученых страны и мира, студенческих (вузовских) олимпиад, конференций, конференций с выпускниками школ по их ориентации на поступление в пермские вузы на естественнонаучные и физико-математические направления подготовки</w:t>
            </w:r>
          </w:p>
        </w:tc>
        <w:tc>
          <w:tcPr>
            <w:tcW w:w="2551" w:type="dxa"/>
          </w:tcPr>
          <w:p w:rsidR="00FA6A07" w:rsidRDefault="00FA6A07">
            <w:pPr>
              <w:pStyle w:val="ConsPlusNormal"/>
              <w:jc w:val="center"/>
            </w:pPr>
            <w:r>
              <w:t>Министерство образования и науки Пермского края, пермские образовательные организации и научные организации</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Рост числа зарубежных ученых, приезжающих в Пермский край для чтения лекций, проведения мастер-классов, семинаров, не менее 40 лекций.</w:t>
            </w:r>
          </w:p>
          <w:p w:rsidR="00FA6A07" w:rsidRDefault="00FA6A07">
            <w:pPr>
              <w:pStyle w:val="ConsPlusNormal"/>
            </w:pPr>
            <w:r>
              <w:t>Повышение числа пермских старшеклассников, ориентированных на поступление в пермские вузы на естественнонаучные, физико-математические, технические направления подготовки, не менее 60% от общего числа талантливых студентов, поступивших в пермские вузы на естественнонаучные, физико-математические, технические направления подготовки</w:t>
            </w:r>
          </w:p>
        </w:tc>
      </w:tr>
      <w:tr w:rsidR="00FA6A07">
        <w:tc>
          <w:tcPr>
            <w:tcW w:w="907" w:type="dxa"/>
          </w:tcPr>
          <w:p w:rsidR="00FA6A07" w:rsidRDefault="00FA6A07">
            <w:pPr>
              <w:pStyle w:val="ConsPlusNormal"/>
              <w:jc w:val="center"/>
            </w:pPr>
            <w:r>
              <w:lastRenderedPageBreak/>
              <w:t>5.9.3</w:t>
            </w:r>
          </w:p>
        </w:tc>
        <w:tc>
          <w:tcPr>
            <w:tcW w:w="3891" w:type="dxa"/>
          </w:tcPr>
          <w:p w:rsidR="00FA6A07" w:rsidRDefault="00FA6A07">
            <w:pPr>
              <w:pStyle w:val="ConsPlusNormal"/>
            </w:pPr>
            <w:r>
              <w:t>Организация и проведение дистанционных лекций ведущих ученых страны и мира для школьников и студентов Пермского края</w:t>
            </w:r>
          </w:p>
        </w:tc>
        <w:tc>
          <w:tcPr>
            <w:tcW w:w="2551" w:type="dxa"/>
          </w:tcPr>
          <w:p w:rsidR="00FA6A07" w:rsidRDefault="00FA6A07">
            <w:pPr>
              <w:pStyle w:val="ConsPlusNormal"/>
              <w:jc w:val="center"/>
            </w:pPr>
            <w:r>
              <w:t>Министерство образования и науки Пермского края, пермские образовательные организации и научные организации</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Рост числа зарубежных ученых, приезжающих в Пермский край для чтения лекций, проведения мастер-классов, семинаров, не менее 40 лекций</w:t>
            </w:r>
          </w:p>
        </w:tc>
      </w:tr>
      <w:tr w:rsidR="00FA6A07">
        <w:tc>
          <w:tcPr>
            <w:tcW w:w="907" w:type="dxa"/>
          </w:tcPr>
          <w:p w:rsidR="00FA6A07" w:rsidRDefault="00FA6A07">
            <w:pPr>
              <w:pStyle w:val="ConsPlusNormal"/>
              <w:jc w:val="center"/>
            </w:pPr>
            <w:r>
              <w:t>5.9.4</w:t>
            </w:r>
          </w:p>
        </w:tc>
        <w:tc>
          <w:tcPr>
            <w:tcW w:w="3891" w:type="dxa"/>
          </w:tcPr>
          <w:p w:rsidR="00FA6A07" w:rsidRDefault="00FA6A07">
            <w:pPr>
              <w:pStyle w:val="ConsPlusNormal"/>
            </w:pPr>
            <w:r>
              <w:t>Организация и проведение студенческих (вузовских) конференций</w:t>
            </w:r>
          </w:p>
        </w:tc>
        <w:tc>
          <w:tcPr>
            <w:tcW w:w="2551" w:type="dxa"/>
          </w:tcPr>
          <w:p w:rsidR="00FA6A07" w:rsidRDefault="00FA6A07">
            <w:pPr>
              <w:pStyle w:val="ConsPlusNormal"/>
              <w:jc w:val="center"/>
            </w:pPr>
            <w:r>
              <w:t>Министерство образования и науки Пермского края, пермские образовательные организации и научные организации</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Рост качества и уровня студенческих конференций, проводимых в пермских вузах и научных организациях, не менее 2 конференций</w:t>
            </w:r>
          </w:p>
        </w:tc>
      </w:tr>
      <w:tr w:rsidR="00FA6A07">
        <w:tc>
          <w:tcPr>
            <w:tcW w:w="907" w:type="dxa"/>
          </w:tcPr>
          <w:p w:rsidR="00FA6A07" w:rsidRDefault="00FA6A07">
            <w:pPr>
              <w:pStyle w:val="ConsPlusNormal"/>
              <w:jc w:val="center"/>
            </w:pPr>
            <w:r>
              <w:t>5.9.5</w:t>
            </w:r>
          </w:p>
        </w:tc>
        <w:tc>
          <w:tcPr>
            <w:tcW w:w="3891" w:type="dxa"/>
          </w:tcPr>
          <w:p w:rsidR="00FA6A07" w:rsidRDefault="00FA6A07">
            <w:pPr>
              <w:pStyle w:val="ConsPlusNormal"/>
            </w:pPr>
            <w:r>
              <w:t>Организация и проведение конференций с выпускниками школ по их ориентации на поступление в пермские вузы на естественнонаучные и физико-математические направления подготовки</w:t>
            </w:r>
          </w:p>
        </w:tc>
        <w:tc>
          <w:tcPr>
            <w:tcW w:w="2551" w:type="dxa"/>
          </w:tcPr>
          <w:p w:rsidR="00FA6A07" w:rsidRDefault="00FA6A07">
            <w:pPr>
              <w:pStyle w:val="ConsPlusNormal"/>
              <w:jc w:val="center"/>
            </w:pPr>
            <w:r>
              <w:t>Министерство образования и науки Пермского края, пермские образовательные организации и научные организации</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Повышение числа пермских старшеклассников, ориентированных на поступление в пермские вузы на естественнонаучные, физико-математические, технические направления подготовки, не менее 60% от общего числа талантливых студентов, поступивших в пермские вузы на естественнонаучные, физико-математические, технические направления подготовки</w:t>
            </w:r>
          </w:p>
        </w:tc>
      </w:tr>
      <w:tr w:rsidR="00FA6A07">
        <w:tc>
          <w:tcPr>
            <w:tcW w:w="907" w:type="dxa"/>
          </w:tcPr>
          <w:p w:rsidR="00FA6A07" w:rsidRDefault="00FA6A07">
            <w:pPr>
              <w:pStyle w:val="ConsPlusNormal"/>
              <w:jc w:val="center"/>
            </w:pPr>
            <w:r>
              <w:t>5.10</w:t>
            </w:r>
          </w:p>
        </w:tc>
        <w:tc>
          <w:tcPr>
            <w:tcW w:w="3891" w:type="dxa"/>
          </w:tcPr>
          <w:p w:rsidR="00FA6A07" w:rsidRDefault="00FA6A07">
            <w:pPr>
              <w:pStyle w:val="ConsPlusNormal"/>
            </w:pPr>
            <w:r>
              <w:t xml:space="preserve">Участие пермских образовательных организаций высшего образования и научных учреждений в привлечении инвестиций из федерального бюджета и иных источников для реализации научных проектов мирового уровня, в том числе в рамках постановлений </w:t>
            </w:r>
            <w:r>
              <w:lastRenderedPageBreak/>
              <w:t xml:space="preserve">Правительства Российской Федерации </w:t>
            </w:r>
            <w:hyperlink r:id="rId77" w:history="1">
              <w:r>
                <w:rPr>
                  <w:color w:val="0000FF"/>
                </w:rPr>
                <w:t>N 218</w:t>
              </w:r>
            </w:hyperlink>
            <w:r>
              <w:t xml:space="preserve">, </w:t>
            </w:r>
            <w:hyperlink r:id="rId78" w:history="1">
              <w:r>
                <w:rPr>
                  <w:color w:val="0000FF"/>
                </w:rPr>
                <w:t>219</w:t>
              </w:r>
            </w:hyperlink>
            <w:r>
              <w:t xml:space="preserve">, </w:t>
            </w:r>
            <w:hyperlink r:id="rId79" w:history="1">
              <w:r>
                <w:rPr>
                  <w:color w:val="0000FF"/>
                </w:rPr>
                <w:t>220</w:t>
              </w:r>
            </w:hyperlink>
          </w:p>
        </w:tc>
        <w:tc>
          <w:tcPr>
            <w:tcW w:w="2551" w:type="dxa"/>
          </w:tcPr>
          <w:p w:rsidR="00FA6A07" w:rsidRDefault="00FA6A07">
            <w:pPr>
              <w:pStyle w:val="ConsPlusNormal"/>
              <w:jc w:val="center"/>
            </w:pPr>
            <w:r>
              <w:lastRenderedPageBreak/>
              <w:t xml:space="preserve">Министерство образования и науки Пермского края, пермские образовательные организации высшего образования, </w:t>
            </w:r>
            <w:r>
              <w:lastRenderedPageBreak/>
              <w:t>предприятия Пермского края</w:t>
            </w:r>
          </w:p>
        </w:tc>
        <w:tc>
          <w:tcPr>
            <w:tcW w:w="1020" w:type="dxa"/>
          </w:tcPr>
          <w:p w:rsidR="00FA6A07" w:rsidRDefault="00FA6A07">
            <w:pPr>
              <w:pStyle w:val="ConsPlusNormal"/>
              <w:jc w:val="center"/>
            </w:pPr>
            <w:r>
              <w:lastRenderedPageBreak/>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Привлечение в регион федерального финансирования на крупные научные проекты, проводимые совместно с ведущими предприятиями региона и страны, не менее 300 млн. руб. в год</w:t>
            </w:r>
          </w:p>
        </w:tc>
      </w:tr>
      <w:tr w:rsidR="00FA6A07">
        <w:tc>
          <w:tcPr>
            <w:tcW w:w="907" w:type="dxa"/>
          </w:tcPr>
          <w:p w:rsidR="00FA6A07" w:rsidRDefault="00FA6A07">
            <w:pPr>
              <w:pStyle w:val="ConsPlusNormal"/>
              <w:jc w:val="center"/>
              <w:outlineLvl w:val="3"/>
            </w:pPr>
            <w:r>
              <w:lastRenderedPageBreak/>
              <w:t>6</w:t>
            </w:r>
          </w:p>
        </w:tc>
        <w:tc>
          <w:tcPr>
            <w:tcW w:w="12678" w:type="dxa"/>
            <w:gridSpan w:val="5"/>
          </w:tcPr>
          <w:p w:rsidR="00FA6A07" w:rsidRDefault="00FA6A07">
            <w:pPr>
              <w:pStyle w:val="ConsPlusNormal"/>
              <w:jc w:val="center"/>
            </w:pPr>
            <w:r>
              <w:t>Подпрограмма 6 "Развитие кадровой политики"</w:t>
            </w:r>
          </w:p>
        </w:tc>
      </w:tr>
      <w:tr w:rsidR="00FA6A07">
        <w:tc>
          <w:tcPr>
            <w:tcW w:w="907" w:type="dxa"/>
          </w:tcPr>
          <w:p w:rsidR="00FA6A07" w:rsidRDefault="00FA6A07">
            <w:pPr>
              <w:pStyle w:val="ConsPlusNormal"/>
              <w:jc w:val="center"/>
            </w:pPr>
            <w:r>
              <w:t>6.1</w:t>
            </w:r>
          </w:p>
        </w:tc>
        <w:tc>
          <w:tcPr>
            <w:tcW w:w="3891" w:type="dxa"/>
          </w:tcPr>
          <w:p w:rsidR="00FA6A07" w:rsidRDefault="00FA6A07">
            <w:pPr>
              <w:pStyle w:val="ConsPlusNormal"/>
            </w:pPr>
            <w:r>
              <w:t>Стимулирование педагогических работников по результатам обучения школьников</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p>
        </w:tc>
      </w:tr>
      <w:tr w:rsidR="00FA6A07">
        <w:tc>
          <w:tcPr>
            <w:tcW w:w="907" w:type="dxa"/>
          </w:tcPr>
          <w:p w:rsidR="00FA6A07" w:rsidRDefault="00FA6A07">
            <w:pPr>
              <w:pStyle w:val="ConsPlusNormal"/>
              <w:jc w:val="center"/>
            </w:pPr>
            <w:r>
              <w:t>6.2</w:t>
            </w:r>
          </w:p>
        </w:tc>
        <w:tc>
          <w:tcPr>
            <w:tcW w:w="3891" w:type="dxa"/>
          </w:tcPr>
          <w:p w:rsidR="00FA6A07" w:rsidRDefault="00FA6A07">
            <w:pPr>
              <w:pStyle w:val="ConsPlusNormal"/>
            </w:pPr>
            <w:r>
              <w:t>Мероприятия, обеспечивающие кадровую политику в сфере образования</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p>
        </w:tc>
      </w:tr>
      <w:tr w:rsidR="00FA6A07">
        <w:tc>
          <w:tcPr>
            <w:tcW w:w="907" w:type="dxa"/>
          </w:tcPr>
          <w:p w:rsidR="00FA6A07" w:rsidRDefault="00FA6A07">
            <w:pPr>
              <w:pStyle w:val="ConsPlusNormal"/>
              <w:jc w:val="center"/>
            </w:pPr>
            <w:r>
              <w:t>6.2.1</w:t>
            </w:r>
          </w:p>
        </w:tc>
        <w:tc>
          <w:tcPr>
            <w:tcW w:w="3891" w:type="dxa"/>
          </w:tcPr>
          <w:p w:rsidR="00FA6A07" w:rsidRDefault="00FA6A07">
            <w:pPr>
              <w:pStyle w:val="ConsPlusNormal"/>
            </w:pPr>
            <w:r>
              <w:t>Реализация мероприятий по стимулированию педагогических работников в рамках конкурса "Лучшие учителя" приоритетного национального проекта "Образование"</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Численность педагогов, получивших премии в рамках конкурса приоритетного национального проекта "Лучшие учителя", составит не менее 70 человек ежегодно</w:t>
            </w:r>
          </w:p>
        </w:tc>
      </w:tr>
      <w:tr w:rsidR="00FA6A07">
        <w:tc>
          <w:tcPr>
            <w:tcW w:w="907" w:type="dxa"/>
          </w:tcPr>
          <w:p w:rsidR="00FA6A07" w:rsidRDefault="00FA6A07">
            <w:pPr>
              <w:pStyle w:val="ConsPlusNormal"/>
              <w:jc w:val="center"/>
            </w:pPr>
            <w:r>
              <w:t>6.2.2</w:t>
            </w:r>
          </w:p>
        </w:tc>
        <w:tc>
          <w:tcPr>
            <w:tcW w:w="3891" w:type="dxa"/>
          </w:tcPr>
          <w:p w:rsidR="00FA6A07" w:rsidRDefault="00FA6A07">
            <w:pPr>
              <w:pStyle w:val="ConsPlusNormal"/>
            </w:pPr>
            <w:r>
              <w:t>Реализация мероприятий по стимулированию педагогических работников по итогам Всероссийской олимпиады школьников, присуждения Премии для поддержки талантливой молодежи</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Численность педагогов, получивших премии по итогам Всероссийской олимпиады школьников, присуждения Премии для поддержки талантливой молодежи, составит не менее 50 человек ежегодно</w:t>
            </w:r>
          </w:p>
        </w:tc>
      </w:tr>
      <w:tr w:rsidR="00FA6A07">
        <w:tc>
          <w:tcPr>
            <w:tcW w:w="907" w:type="dxa"/>
          </w:tcPr>
          <w:p w:rsidR="00FA6A07" w:rsidRDefault="00FA6A07">
            <w:pPr>
              <w:pStyle w:val="ConsPlusNormal"/>
              <w:jc w:val="center"/>
            </w:pPr>
            <w:r>
              <w:t>6.2.3</w:t>
            </w:r>
          </w:p>
        </w:tc>
        <w:tc>
          <w:tcPr>
            <w:tcW w:w="3891" w:type="dxa"/>
          </w:tcPr>
          <w:p w:rsidR="00FA6A07" w:rsidRDefault="00FA6A07">
            <w:pPr>
              <w:pStyle w:val="ConsPlusNormal"/>
            </w:pPr>
            <w:r>
              <w:t>Проведение акции "Ноутбук - молодому специалисту системы среднего профессионального образования"</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Численность молодых специалистов системы среднего профессионального образования, пришедших в организации, составит не менее 50 человек ежегодно</w:t>
            </w:r>
          </w:p>
        </w:tc>
      </w:tr>
      <w:tr w:rsidR="00FA6A07">
        <w:tc>
          <w:tcPr>
            <w:tcW w:w="907" w:type="dxa"/>
          </w:tcPr>
          <w:p w:rsidR="00FA6A07" w:rsidRDefault="00FA6A07">
            <w:pPr>
              <w:pStyle w:val="ConsPlusNormal"/>
              <w:jc w:val="center"/>
            </w:pPr>
            <w:r>
              <w:t>6.2.4</w:t>
            </w:r>
          </w:p>
        </w:tc>
        <w:tc>
          <w:tcPr>
            <w:tcW w:w="3891" w:type="dxa"/>
          </w:tcPr>
          <w:p w:rsidR="00FA6A07" w:rsidRDefault="00FA6A07">
            <w:pPr>
              <w:pStyle w:val="ConsPlusNormal"/>
            </w:pPr>
            <w:r>
              <w:t>Аттестация педагогических работников</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p>
        </w:tc>
      </w:tr>
      <w:tr w:rsidR="00FA6A07">
        <w:tc>
          <w:tcPr>
            <w:tcW w:w="907" w:type="dxa"/>
          </w:tcPr>
          <w:p w:rsidR="00FA6A07" w:rsidRDefault="00FA6A07">
            <w:pPr>
              <w:pStyle w:val="ConsPlusNormal"/>
              <w:jc w:val="center"/>
            </w:pPr>
            <w:r>
              <w:lastRenderedPageBreak/>
              <w:t>6.2.4.1</w:t>
            </w:r>
          </w:p>
        </w:tc>
        <w:tc>
          <w:tcPr>
            <w:tcW w:w="3891" w:type="dxa"/>
          </w:tcPr>
          <w:p w:rsidR="00FA6A07" w:rsidRDefault="00FA6A07">
            <w:pPr>
              <w:pStyle w:val="ConsPlusNormal"/>
            </w:pPr>
            <w:r>
              <w:t>Экспертиза материалов педагогических работников, аттестующихся на высшую квалификационную категорию, комиссией Министерства образования и науки Пермского края</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vMerge w:val="restart"/>
          </w:tcPr>
          <w:p w:rsidR="00FA6A07" w:rsidRDefault="00FA6A07">
            <w:pPr>
              <w:pStyle w:val="ConsPlusNormal"/>
            </w:pPr>
            <w:r>
              <w:t>Доля аттестованных педагогических работников составит 89%</w:t>
            </w:r>
          </w:p>
        </w:tc>
      </w:tr>
      <w:tr w:rsidR="00FA6A07">
        <w:tc>
          <w:tcPr>
            <w:tcW w:w="907" w:type="dxa"/>
          </w:tcPr>
          <w:p w:rsidR="00FA6A07" w:rsidRDefault="00FA6A07">
            <w:pPr>
              <w:pStyle w:val="ConsPlusNormal"/>
              <w:jc w:val="center"/>
            </w:pPr>
            <w:r>
              <w:t>6.2.4.2</w:t>
            </w:r>
          </w:p>
        </w:tc>
        <w:tc>
          <w:tcPr>
            <w:tcW w:w="3891" w:type="dxa"/>
          </w:tcPr>
          <w:p w:rsidR="00FA6A07" w:rsidRDefault="00FA6A07">
            <w:pPr>
              <w:pStyle w:val="ConsPlusNormal"/>
            </w:pPr>
            <w:r>
              <w:t>Экспертиза материалов педагогических работников, аттестующихся на первую квалификационную категорию, территориальными комиссиями</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vMerge/>
          </w:tcPr>
          <w:p w:rsidR="00FA6A07" w:rsidRDefault="00FA6A07"/>
        </w:tc>
      </w:tr>
      <w:tr w:rsidR="00FA6A07">
        <w:tc>
          <w:tcPr>
            <w:tcW w:w="907" w:type="dxa"/>
          </w:tcPr>
          <w:p w:rsidR="00FA6A07" w:rsidRDefault="00FA6A07">
            <w:pPr>
              <w:pStyle w:val="ConsPlusNormal"/>
              <w:jc w:val="center"/>
            </w:pPr>
            <w:r>
              <w:t>6.2.4.3</w:t>
            </w:r>
          </w:p>
        </w:tc>
        <w:tc>
          <w:tcPr>
            <w:tcW w:w="3891" w:type="dxa"/>
          </w:tcPr>
          <w:p w:rsidR="00FA6A07" w:rsidRDefault="00FA6A07">
            <w:pPr>
              <w:pStyle w:val="ConsPlusNormal"/>
            </w:pPr>
            <w:r>
              <w:t>Технологическое сопровождение сайта "Электронное портфолио педагогов"</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vMerge/>
          </w:tcPr>
          <w:p w:rsidR="00FA6A07" w:rsidRDefault="00FA6A07"/>
        </w:tc>
      </w:tr>
      <w:tr w:rsidR="00FA6A07">
        <w:tc>
          <w:tcPr>
            <w:tcW w:w="907" w:type="dxa"/>
          </w:tcPr>
          <w:p w:rsidR="00FA6A07" w:rsidRDefault="00FA6A07">
            <w:pPr>
              <w:pStyle w:val="ConsPlusNormal"/>
              <w:jc w:val="center"/>
            </w:pPr>
            <w:r>
              <w:t>6.2.5</w:t>
            </w:r>
          </w:p>
        </w:tc>
        <w:tc>
          <w:tcPr>
            <w:tcW w:w="3891" w:type="dxa"/>
          </w:tcPr>
          <w:p w:rsidR="00FA6A07" w:rsidRDefault="00FA6A07">
            <w:pPr>
              <w:pStyle w:val="ConsPlusNormal"/>
            </w:pPr>
            <w:r>
              <w:t>Организация и проведение курсов повышения квалификации педагогических и руководящих работников системы образовательных организаций всех типов Пермского края</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p>
        </w:tc>
      </w:tr>
      <w:tr w:rsidR="00FA6A07">
        <w:tc>
          <w:tcPr>
            <w:tcW w:w="907" w:type="dxa"/>
          </w:tcPr>
          <w:p w:rsidR="00FA6A07" w:rsidRDefault="00FA6A07">
            <w:pPr>
              <w:pStyle w:val="ConsPlusNormal"/>
              <w:jc w:val="center"/>
            </w:pPr>
            <w:r>
              <w:t>6.2.5.1</w:t>
            </w:r>
          </w:p>
        </w:tc>
        <w:tc>
          <w:tcPr>
            <w:tcW w:w="3891" w:type="dxa"/>
          </w:tcPr>
          <w:p w:rsidR="00FA6A07" w:rsidRDefault="00FA6A07">
            <w:pPr>
              <w:pStyle w:val="ConsPlusNormal"/>
            </w:pPr>
            <w:r>
              <w:t>Курсы повышения квалификации педагогических работников и руководителей образовательных организаций всех типов</w:t>
            </w:r>
          </w:p>
        </w:tc>
        <w:tc>
          <w:tcPr>
            <w:tcW w:w="2551" w:type="dxa"/>
            <w:vMerge w:val="restart"/>
          </w:tcPr>
          <w:p w:rsidR="00FA6A07" w:rsidRDefault="00FA6A07">
            <w:pPr>
              <w:pStyle w:val="ConsPlusNormal"/>
              <w:jc w:val="center"/>
            </w:pPr>
            <w:r>
              <w:t>Министерство образования и науки Пермского края</w:t>
            </w:r>
          </w:p>
        </w:tc>
        <w:tc>
          <w:tcPr>
            <w:tcW w:w="1020" w:type="dxa"/>
            <w:vMerge w:val="restart"/>
          </w:tcPr>
          <w:p w:rsidR="00FA6A07" w:rsidRDefault="00FA6A07">
            <w:pPr>
              <w:pStyle w:val="ConsPlusNormal"/>
              <w:jc w:val="center"/>
            </w:pPr>
            <w:r>
              <w:t>2016 г.</w:t>
            </w:r>
          </w:p>
        </w:tc>
        <w:tc>
          <w:tcPr>
            <w:tcW w:w="964" w:type="dxa"/>
            <w:vMerge w:val="restart"/>
          </w:tcPr>
          <w:p w:rsidR="00FA6A07" w:rsidRDefault="00FA6A07">
            <w:pPr>
              <w:pStyle w:val="ConsPlusNormal"/>
              <w:jc w:val="center"/>
            </w:pPr>
            <w:r>
              <w:t>2018 г.</w:t>
            </w:r>
          </w:p>
        </w:tc>
        <w:tc>
          <w:tcPr>
            <w:tcW w:w="4252" w:type="dxa"/>
            <w:vMerge w:val="restart"/>
          </w:tcPr>
          <w:p w:rsidR="00FA6A07" w:rsidRDefault="00FA6A07">
            <w:pPr>
              <w:pStyle w:val="ConsPlusNormal"/>
            </w:pPr>
            <w:r>
              <w:t>Удельный вес численности педагогических работников дошкольного образования, получивших педагогическое образование или прошедших переподготовку, в общей численности педагогических работников дошкольного образования увеличен до 80%.</w:t>
            </w:r>
          </w:p>
          <w:p w:rsidR="00FA6A07" w:rsidRDefault="00FA6A07">
            <w:pPr>
              <w:pStyle w:val="ConsPlusNormal"/>
            </w:pPr>
            <w:r>
              <w:t>Доля учителей начальной и основной школы, прошедших обучение по федеральному государственному образовательному стандарту, составит 100%</w:t>
            </w:r>
          </w:p>
        </w:tc>
      </w:tr>
      <w:tr w:rsidR="00FA6A07">
        <w:tc>
          <w:tcPr>
            <w:tcW w:w="907" w:type="dxa"/>
          </w:tcPr>
          <w:p w:rsidR="00FA6A07" w:rsidRDefault="00FA6A07">
            <w:pPr>
              <w:pStyle w:val="ConsPlusNormal"/>
              <w:jc w:val="center"/>
            </w:pPr>
            <w:r>
              <w:t>6.2.5.2</w:t>
            </w:r>
          </w:p>
        </w:tc>
        <w:tc>
          <w:tcPr>
            <w:tcW w:w="3891" w:type="dxa"/>
          </w:tcPr>
          <w:p w:rsidR="00FA6A07" w:rsidRDefault="00FA6A07">
            <w:pPr>
              <w:pStyle w:val="ConsPlusNormal"/>
            </w:pPr>
            <w:r>
              <w:t>Университетско-школьный кластер</w:t>
            </w:r>
          </w:p>
        </w:tc>
        <w:tc>
          <w:tcPr>
            <w:tcW w:w="2551" w:type="dxa"/>
            <w:vMerge/>
          </w:tcPr>
          <w:p w:rsidR="00FA6A07" w:rsidRDefault="00FA6A07"/>
        </w:tc>
        <w:tc>
          <w:tcPr>
            <w:tcW w:w="1020" w:type="dxa"/>
            <w:vMerge/>
          </w:tcPr>
          <w:p w:rsidR="00FA6A07" w:rsidRDefault="00FA6A07"/>
        </w:tc>
        <w:tc>
          <w:tcPr>
            <w:tcW w:w="964" w:type="dxa"/>
            <w:vMerge/>
          </w:tcPr>
          <w:p w:rsidR="00FA6A07" w:rsidRDefault="00FA6A07"/>
        </w:tc>
        <w:tc>
          <w:tcPr>
            <w:tcW w:w="4252" w:type="dxa"/>
            <w:vMerge/>
          </w:tcPr>
          <w:p w:rsidR="00FA6A07" w:rsidRDefault="00FA6A07"/>
        </w:tc>
      </w:tr>
      <w:tr w:rsidR="00FA6A07">
        <w:tc>
          <w:tcPr>
            <w:tcW w:w="907" w:type="dxa"/>
          </w:tcPr>
          <w:p w:rsidR="00FA6A07" w:rsidRDefault="00FA6A07">
            <w:pPr>
              <w:pStyle w:val="ConsPlusNormal"/>
              <w:jc w:val="center"/>
            </w:pPr>
            <w:r>
              <w:t>6.2.5.3</w:t>
            </w:r>
          </w:p>
        </w:tc>
        <w:tc>
          <w:tcPr>
            <w:tcW w:w="3891" w:type="dxa"/>
          </w:tcPr>
          <w:p w:rsidR="00FA6A07" w:rsidRDefault="00FA6A07">
            <w:pPr>
              <w:pStyle w:val="ConsPlusNormal"/>
            </w:pPr>
            <w:r>
              <w:t>Университетский округ инновационных школ (развитие университетских округов при ведущих вузах Пермского края как центров повышения квалификации педагогических работников)</w:t>
            </w:r>
          </w:p>
        </w:tc>
        <w:tc>
          <w:tcPr>
            <w:tcW w:w="2551" w:type="dxa"/>
            <w:vMerge/>
          </w:tcPr>
          <w:p w:rsidR="00FA6A07" w:rsidRDefault="00FA6A07"/>
        </w:tc>
        <w:tc>
          <w:tcPr>
            <w:tcW w:w="1020" w:type="dxa"/>
            <w:vMerge/>
          </w:tcPr>
          <w:p w:rsidR="00FA6A07" w:rsidRDefault="00FA6A07"/>
        </w:tc>
        <w:tc>
          <w:tcPr>
            <w:tcW w:w="964" w:type="dxa"/>
            <w:vMerge/>
          </w:tcPr>
          <w:p w:rsidR="00FA6A07" w:rsidRDefault="00FA6A07"/>
        </w:tc>
        <w:tc>
          <w:tcPr>
            <w:tcW w:w="4252" w:type="dxa"/>
            <w:vMerge/>
          </w:tcPr>
          <w:p w:rsidR="00FA6A07" w:rsidRDefault="00FA6A07"/>
        </w:tc>
      </w:tr>
      <w:tr w:rsidR="00FA6A07">
        <w:tc>
          <w:tcPr>
            <w:tcW w:w="907" w:type="dxa"/>
          </w:tcPr>
          <w:p w:rsidR="00FA6A07" w:rsidRDefault="00FA6A07">
            <w:pPr>
              <w:pStyle w:val="ConsPlusNormal"/>
              <w:jc w:val="center"/>
            </w:pPr>
            <w:r>
              <w:lastRenderedPageBreak/>
              <w:t>6.2.5.4</w:t>
            </w:r>
          </w:p>
        </w:tc>
        <w:tc>
          <w:tcPr>
            <w:tcW w:w="3891" w:type="dxa"/>
          </w:tcPr>
          <w:p w:rsidR="00FA6A07" w:rsidRDefault="00FA6A07">
            <w:pPr>
              <w:pStyle w:val="ConsPlusNormal"/>
            </w:pPr>
            <w:r>
              <w:t>Технологическое сопровождение Единого электронного банка образовательных программ</w:t>
            </w:r>
          </w:p>
        </w:tc>
        <w:tc>
          <w:tcPr>
            <w:tcW w:w="2551" w:type="dxa"/>
            <w:vMerge/>
          </w:tcPr>
          <w:p w:rsidR="00FA6A07" w:rsidRDefault="00FA6A07"/>
        </w:tc>
        <w:tc>
          <w:tcPr>
            <w:tcW w:w="1020" w:type="dxa"/>
            <w:vMerge/>
          </w:tcPr>
          <w:p w:rsidR="00FA6A07" w:rsidRDefault="00FA6A07"/>
        </w:tc>
        <w:tc>
          <w:tcPr>
            <w:tcW w:w="964" w:type="dxa"/>
            <w:vMerge/>
          </w:tcPr>
          <w:p w:rsidR="00FA6A07" w:rsidRDefault="00FA6A07"/>
        </w:tc>
        <w:tc>
          <w:tcPr>
            <w:tcW w:w="4252" w:type="dxa"/>
            <w:vMerge/>
          </w:tcPr>
          <w:p w:rsidR="00FA6A07" w:rsidRDefault="00FA6A07"/>
        </w:tc>
      </w:tr>
      <w:tr w:rsidR="00FA6A07">
        <w:tc>
          <w:tcPr>
            <w:tcW w:w="907" w:type="dxa"/>
          </w:tcPr>
          <w:p w:rsidR="00FA6A07" w:rsidRDefault="00FA6A07">
            <w:pPr>
              <w:pStyle w:val="ConsPlusNormal"/>
              <w:jc w:val="center"/>
            </w:pPr>
            <w:r>
              <w:t>6.2.6</w:t>
            </w:r>
          </w:p>
        </w:tc>
        <w:tc>
          <w:tcPr>
            <w:tcW w:w="3891" w:type="dxa"/>
          </w:tcPr>
          <w:p w:rsidR="00FA6A07" w:rsidRDefault="00FA6A07">
            <w:pPr>
              <w:pStyle w:val="ConsPlusNormal"/>
            </w:pPr>
            <w:r>
              <w:t>Семинары, конференции, форумы, конкурсы и другие формы мероприятий по обмену опытом с участием педагогических работников</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p>
        </w:tc>
      </w:tr>
      <w:tr w:rsidR="00FA6A07">
        <w:tc>
          <w:tcPr>
            <w:tcW w:w="907" w:type="dxa"/>
          </w:tcPr>
          <w:p w:rsidR="00FA6A07" w:rsidRDefault="00FA6A07">
            <w:pPr>
              <w:pStyle w:val="ConsPlusNormal"/>
              <w:jc w:val="center"/>
            </w:pPr>
            <w:r>
              <w:t>6.2.6.1</w:t>
            </w:r>
          </w:p>
        </w:tc>
        <w:tc>
          <w:tcPr>
            <w:tcW w:w="3891" w:type="dxa"/>
          </w:tcPr>
          <w:p w:rsidR="00FA6A07" w:rsidRDefault="00FA6A07">
            <w:pPr>
              <w:pStyle w:val="ConsPlusNormal"/>
            </w:pPr>
            <w:r>
              <w:t>Краевые педагогические конференции, конкурсы, фестивали по обмену инновационным опытом</w:t>
            </w:r>
          </w:p>
        </w:tc>
        <w:tc>
          <w:tcPr>
            <w:tcW w:w="2551" w:type="dxa"/>
            <w:vMerge w:val="restart"/>
          </w:tcPr>
          <w:p w:rsidR="00FA6A07" w:rsidRDefault="00FA6A07">
            <w:pPr>
              <w:pStyle w:val="ConsPlusNormal"/>
              <w:jc w:val="center"/>
            </w:pPr>
            <w:r>
              <w:t>Министерство образования и науки Пермского края</w:t>
            </w:r>
          </w:p>
        </w:tc>
        <w:tc>
          <w:tcPr>
            <w:tcW w:w="1020" w:type="dxa"/>
            <w:vMerge w:val="restart"/>
          </w:tcPr>
          <w:p w:rsidR="00FA6A07" w:rsidRDefault="00FA6A07">
            <w:pPr>
              <w:pStyle w:val="ConsPlusNormal"/>
              <w:jc w:val="center"/>
            </w:pPr>
            <w:r>
              <w:t>2016 г.</w:t>
            </w:r>
          </w:p>
        </w:tc>
        <w:tc>
          <w:tcPr>
            <w:tcW w:w="964" w:type="dxa"/>
            <w:vMerge w:val="restart"/>
          </w:tcPr>
          <w:p w:rsidR="00FA6A07" w:rsidRDefault="00FA6A07">
            <w:pPr>
              <w:pStyle w:val="ConsPlusNormal"/>
              <w:jc w:val="center"/>
            </w:pPr>
            <w:r>
              <w:t>2018 г.</w:t>
            </w:r>
          </w:p>
        </w:tc>
        <w:tc>
          <w:tcPr>
            <w:tcW w:w="4252" w:type="dxa"/>
            <w:vMerge w:val="restart"/>
          </w:tcPr>
          <w:p w:rsidR="00FA6A07" w:rsidRDefault="00FA6A07">
            <w:pPr>
              <w:pStyle w:val="ConsPlusNormal"/>
            </w:pPr>
            <w:r>
              <w:t>Численность педагогических и руководящих работников образовательных организаций Пермского края всех типов, участвующих в различных формах обучающих мероприятий и мероприятий по обмену опытом, составит не менее 1000 человек ежегодно</w:t>
            </w:r>
          </w:p>
        </w:tc>
      </w:tr>
      <w:tr w:rsidR="00FA6A07">
        <w:tc>
          <w:tcPr>
            <w:tcW w:w="907" w:type="dxa"/>
          </w:tcPr>
          <w:p w:rsidR="00FA6A07" w:rsidRDefault="00FA6A07">
            <w:pPr>
              <w:pStyle w:val="ConsPlusNormal"/>
              <w:jc w:val="center"/>
            </w:pPr>
            <w:r>
              <w:t>6.2.6.2</w:t>
            </w:r>
          </w:p>
        </w:tc>
        <w:tc>
          <w:tcPr>
            <w:tcW w:w="3891" w:type="dxa"/>
          </w:tcPr>
          <w:p w:rsidR="00FA6A07" w:rsidRDefault="00FA6A07">
            <w:pPr>
              <w:pStyle w:val="ConsPlusNormal"/>
            </w:pPr>
            <w:r>
              <w:t>Участие педагогов края во всероссийских слетах, конкурсах, конференциях, форумах и т.п.</w:t>
            </w:r>
          </w:p>
        </w:tc>
        <w:tc>
          <w:tcPr>
            <w:tcW w:w="2551" w:type="dxa"/>
            <w:vMerge/>
          </w:tcPr>
          <w:p w:rsidR="00FA6A07" w:rsidRDefault="00FA6A07"/>
        </w:tc>
        <w:tc>
          <w:tcPr>
            <w:tcW w:w="1020" w:type="dxa"/>
            <w:vMerge/>
          </w:tcPr>
          <w:p w:rsidR="00FA6A07" w:rsidRDefault="00FA6A07"/>
        </w:tc>
        <w:tc>
          <w:tcPr>
            <w:tcW w:w="964" w:type="dxa"/>
            <w:vMerge/>
          </w:tcPr>
          <w:p w:rsidR="00FA6A07" w:rsidRDefault="00FA6A07"/>
        </w:tc>
        <w:tc>
          <w:tcPr>
            <w:tcW w:w="4252" w:type="dxa"/>
            <w:vMerge/>
          </w:tcPr>
          <w:p w:rsidR="00FA6A07" w:rsidRDefault="00FA6A07"/>
        </w:tc>
      </w:tr>
      <w:tr w:rsidR="00FA6A07">
        <w:tc>
          <w:tcPr>
            <w:tcW w:w="907" w:type="dxa"/>
          </w:tcPr>
          <w:p w:rsidR="00FA6A07" w:rsidRDefault="00FA6A07">
            <w:pPr>
              <w:pStyle w:val="ConsPlusNormal"/>
              <w:jc w:val="center"/>
            </w:pPr>
            <w:r>
              <w:t>6.2.6.3</w:t>
            </w:r>
          </w:p>
        </w:tc>
        <w:tc>
          <w:tcPr>
            <w:tcW w:w="3891" w:type="dxa"/>
          </w:tcPr>
          <w:p w:rsidR="00FA6A07" w:rsidRDefault="00FA6A07">
            <w:pPr>
              <w:pStyle w:val="ConsPlusNormal"/>
            </w:pPr>
            <w:r>
              <w:t>Организация и проведение семинаров, в том числе авторских, для педагогических и руководящих работников образования Пермского края</w:t>
            </w:r>
          </w:p>
        </w:tc>
        <w:tc>
          <w:tcPr>
            <w:tcW w:w="2551" w:type="dxa"/>
            <w:vMerge/>
          </w:tcPr>
          <w:p w:rsidR="00FA6A07" w:rsidRDefault="00FA6A07"/>
        </w:tc>
        <w:tc>
          <w:tcPr>
            <w:tcW w:w="1020" w:type="dxa"/>
            <w:vMerge/>
          </w:tcPr>
          <w:p w:rsidR="00FA6A07" w:rsidRDefault="00FA6A07"/>
        </w:tc>
        <w:tc>
          <w:tcPr>
            <w:tcW w:w="964" w:type="dxa"/>
            <w:vMerge/>
          </w:tcPr>
          <w:p w:rsidR="00FA6A07" w:rsidRDefault="00FA6A07"/>
        </w:tc>
        <w:tc>
          <w:tcPr>
            <w:tcW w:w="4252" w:type="dxa"/>
            <w:vMerge/>
          </w:tcPr>
          <w:p w:rsidR="00FA6A07" w:rsidRDefault="00FA6A07"/>
        </w:tc>
      </w:tr>
      <w:tr w:rsidR="00FA6A07">
        <w:tc>
          <w:tcPr>
            <w:tcW w:w="907" w:type="dxa"/>
          </w:tcPr>
          <w:p w:rsidR="00FA6A07" w:rsidRDefault="00FA6A07">
            <w:pPr>
              <w:pStyle w:val="ConsPlusNormal"/>
              <w:jc w:val="center"/>
            </w:pPr>
            <w:r>
              <w:t>6.2.7</w:t>
            </w:r>
          </w:p>
        </w:tc>
        <w:tc>
          <w:tcPr>
            <w:tcW w:w="3891" w:type="dxa"/>
          </w:tcPr>
          <w:p w:rsidR="00FA6A07" w:rsidRDefault="00FA6A07">
            <w:pPr>
              <w:pStyle w:val="ConsPlusNormal"/>
            </w:pPr>
            <w:r>
              <w:t>Повышение квалификации педагогических работников образовательных учреждений (организаций), реализующих программы дошкольного образования</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Ежегодное обучение на курсах повышения квалификации около 30% от общей численности педагогических работников образовательных учреждений (организаций), реализующих программы дошкольного образования</w:t>
            </w:r>
          </w:p>
        </w:tc>
      </w:tr>
      <w:tr w:rsidR="00FA6A07">
        <w:tc>
          <w:tcPr>
            <w:tcW w:w="907" w:type="dxa"/>
          </w:tcPr>
          <w:p w:rsidR="00FA6A07" w:rsidRDefault="00FA6A07">
            <w:pPr>
              <w:pStyle w:val="ConsPlusNormal"/>
              <w:jc w:val="center"/>
            </w:pPr>
            <w:r>
              <w:t>6.2.8</w:t>
            </w:r>
          </w:p>
        </w:tc>
        <w:tc>
          <w:tcPr>
            <w:tcW w:w="3891" w:type="dxa"/>
          </w:tcPr>
          <w:p w:rsidR="00FA6A07" w:rsidRDefault="00FA6A07">
            <w:pPr>
              <w:pStyle w:val="ConsPlusNormal"/>
            </w:pPr>
            <w:r>
              <w:t>Конкурсные мероприятия с педагогическими работниками</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p>
        </w:tc>
      </w:tr>
      <w:tr w:rsidR="00FA6A07">
        <w:tc>
          <w:tcPr>
            <w:tcW w:w="907" w:type="dxa"/>
          </w:tcPr>
          <w:p w:rsidR="00FA6A07" w:rsidRDefault="00FA6A07">
            <w:pPr>
              <w:pStyle w:val="ConsPlusNormal"/>
              <w:jc w:val="center"/>
            </w:pPr>
            <w:r>
              <w:t>6.2.8.1</w:t>
            </w:r>
          </w:p>
        </w:tc>
        <w:tc>
          <w:tcPr>
            <w:tcW w:w="3891" w:type="dxa"/>
          </w:tcPr>
          <w:p w:rsidR="00FA6A07" w:rsidRDefault="00FA6A07">
            <w:pPr>
              <w:pStyle w:val="ConsPlusNormal"/>
            </w:pPr>
            <w:r>
              <w:t xml:space="preserve">Организация и проведение конкурса </w:t>
            </w:r>
            <w:r>
              <w:lastRenderedPageBreak/>
              <w:t>"Учитель года"</w:t>
            </w:r>
          </w:p>
        </w:tc>
        <w:tc>
          <w:tcPr>
            <w:tcW w:w="2551" w:type="dxa"/>
            <w:vMerge w:val="restart"/>
          </w:tcPr>
          <w:p w:rsidR="00FA6A07" w:rsidRDefault="00FA6A07">
            <w:pPr>
              <w:pStyle w:val="ConsPlusNormal"/>
              <w:jc w:val="center"/>
            </w:pPr>
            <w:r>
              <w:lastRenderedPageBreak/>
              <w:t xml:space="preserve">Министерство </w:t>
            </w:r>
            <w:r>
              <w:lastRenderedPageBreak/>
              <w:t>образования и науки Пермского края</w:t>
            </w:r>
          </w:p>
        </w:tc>
        <w:tc>
          <w:tcPr>
            <w:tcW w:w="1020" w:type="dxa"/>
            <w:vMerge w:val="restart"/>
          </w:tcPr>
          <w:p w:rsidR="00FA6A07" w:rsidRDefault="00FA6A07">
            <w:pPr>
              <w:pStyle w:val="ConsPlusNormal"/>
              <w:jc w:val="center"/>
            </w:pPr>
            <w:r>
              <w:lastRenderedPageBreak/>
              <w:t>2016 г.</w:t>
            </w:r>
          </w:p>
        </w:tc>
        <w:tc>
          <w:tcPr>
            <w:tcW w:w="964" w:type="dxa"/>
            <w:vMerge w:val="restart"/>
          </w:tcPr>
          <w:p w:rsidR="00FA6A07" w:rsidRDefault="00FA6A07">
            <w:pPr>
              <w:pStyle w:val="ConsPlusNormal"/>
              <w:jc w:val="center"/>
            </w:pPr>
            <w:r>
              <w:t>2018 г.</w:t>
            </w:r>
          </w:p>
        </w:tc>
        <w:tc>
          <w:tcPr>
            <w:tcW w:w="4252" w:type="dxa"/>
            <w:vMerge w:val="restart"/>
          </w:tcPr>
          <w:p w:rsidR="00FA6A07" w:rsidRDefault="00FA6A07">
            <w:pPr>
              <w:pStyle w:val="ConsPlusNormal"/>
            </w:pPr>
            <w:r>
              <w:t xml:space="preserve">Численность педагогических и </w:t>
            </w:r>
            <w:r>
              <w:lastRenderedPageBreak/>
              <w:t>руководящих работников образовательных организаций Пермского края всех типов, участвующих в различных конкурсных мероприятиях, составит не менее 200 человек ежегодно</w:t>
            </w:r>
          </w:p>
        </w:tc>
      </w:tr>
      <w:tr w:rsidR="00FA6A07">
        <w:tc>
          <w:tcPr>
            <w:tcW w:w="907" w:type="dxa"/>
          </w:tcPr>
          <w:p w:rsidR="00FA6A07" w:rsidRDefault="00FA6A07">
            <w:pPr>
              <w:pStyle w:val="ConsPlusNormal"/>
              <w:jc w:val="center"/>
            </w:pPr>
            <w:r>
              <w:lastRenderedPageBreak/>
              <w:t>6.2.8.2</w:t>
            </w:r>
          </w:p>
        </w:tc>
        <w:tc>
          <w:tcPr>
            <w:tcW w:w="3891" w:type="dxa"/>
          </w:tcPr>
          <w:p w:rsidR="00FA6A07" w:rsidRDefault="00FA6A07">
            <w:pPr>
              <w:pStyle w:val="ConsPlusNormal"/>
            </w:pPr>
            <w:r>
              <w:t>Организация и проведение краевых (региональных этапов всероссийских) педагогических конкурсов</w:t>
            </w:r>
          </w:p>
        </w:tc>
        <w:tc>
          <w:tcPr>
            <w:tcW w:w="2551" w:type="dxa"/>
            <w:vMerge/>
          </w:tcPr>
          <w:p w:rsidR="00FA6A07" w:rsidRDefault="00FA6A07"/>
        </w:tc>
        <w:tc>
          <w:tcPr>
            <w:tcW w:w="1020" w:type="dxa"/>
            <w:vMerge/>
          </w:tcPr>
          <w:p w:rsidR="00FA6A07" w:rsidRDefault="00FA6A07"/>
        </w:tc>
        <w:tc>
          <w:tcPr>
            <w:tcW w:w="964" w:type="dxa"/>
            <w:vMerge/>
          </w:tcPr>
          <w:p w:rsidR="00FA6A07" w:rsidRDefault="00FA6A07"/>
        </w:tc>
        <w:tc>
          <w:tcPr>
            <w:tcW w:w="4252" w:type="dxa"/>
            <w:vMerge/>
          </w:tcPr>
          <w:p w:rsidR="00FA6A07" w:rsidRDefault="00FA6A07"/>
        </w:tc>
      </w:tr>
      <w:tr w:rsidR="00FA6A07">
        <w:tc>
          <w:tcPr>
            <w:tcW w:w="907" w:type="dxa"/>
          </w:tcPr>
          <w:p w:rsidR="00FA6A07" w:rsidRDefault="00FA6A07">
            <w:pPr>
              <w:pStyle w:val="ConsPlusNormal"/>
              <w:jc w:val="center"/>
            </w:pPr>
            <w:r>
              <w:t>6.3</w:t>
            </w:r>
          </w:p>
        </w:tc>
        <w:tc>
          <w:tcPr>
            <w:tcW w:w="3891" w:type="dxa"/>
          </w:tcPr>
          <w:p w:rsidR="00FA6A07" w:rsidRDefault="00FA6A07">
            <w:pPr>
              <w:pStyle w:val="ConsPlusNormal"/>
            </w:pPr>
            <w:r>
              <w:t>Предоставление дополнительного профессионального образования по дополнительным профессиональным программам в организациях дополнительного профессионального образования</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Выполнение государственного задания краевыми учреждениями дополнительного профессионального образования составит 100%</w:t>
            </w:r>
          </w:p>
        </w:tc>
      </w:tr>
      <w:tr w:rsidR="00FA6A07">
        <w:tc>
          <w:tcPr>
            <w:tcW w:w="907" w:type="dxa"/>
          </w:tcPr>
          <w:p w:rsidR="00FA6A07" w:rsidRDefault="00FA6A07">
            <w:pPr>
              <w:pStyle w:val="ConsPlusNormal"/>
              <w:jc w:val="center"/>
            </w:pPr>
            <w:r>
              <w:t>6.4</w:t>
            </w:r>
          </w:p>
        </w:tc>
        <w:tc>
          <w:tcPr>
            <w:tcW w:w="3891" w:type="dxa"/>
          </w:tcPr>
          <w:p w:rsidR="00FA6A07" w:rsidRDefault="00FA6A07">
            <w:pPr>
              <w:pStyle w:val="ConsPlusNormal"/>
            </w:pPr>
            <w:r>
              <w:t>Реализация проекта "Мобильный учитель"</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Снижение потребности в педагогических кадрах в школах отдаленных сельских территорий составит 21%</w:t>
            </w:r>
          </w:p>
        </w:tc>
      </w:tr>
      <w:tr w:rsidR="00FA6A07">
        <w:tc>
          <w:tcPr>
            <w:tcW w:w="907" w:type="dxa"/>
          </w:tcPr>
          <w:p w:rsidR="00FA6A07" w:rsidRDefault="00FA6A07">
            <w:pPr>
              <w:pStyle w:val="ConsPlusNormal"/>
              <w:jc w:val="center"/>
            </w:pPr>
            <w:r>
              <w:t>6.5</w:t>
            </w:r>
          </w:p>
        </w:tc>
        <w:tc>
          <w:tcPr>
            <w:tcW w:w="3891" w:type="dxa"/>
          </w:tcPr>
          <w:p w:rsidR="00FA6A07" w:rsidRDefault="00FA6A07">
            <w:pPr>
              <w:pStyle w:val="ConsPlusNormal"/>
            </w:pPr>
            <w:r>
              <w:t>Предоставление мер социальной поддержки педагогическим работникам муниципальных образовательных организаций</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Финансовое обеспечение социальных гарантий и льгот педагогическим работникам дошкольных и общеобразовательных организаций составит 453,9 млн. руб. ежегодно</w:t>
            </w:r>
          </w:p>
        </w:tc>
      </w:tr>
      <w:tr w:rsidR="00FA6A07">
        <w:tc>
          <w:tcPr>
            <w:tcW w:w="907" w:type="dxa"/>
          </w:tcPr>
          <w:p w:rsidR="00FA6A07" w:rsidRDefault="00FA6A07">
            <w:pPr>
              <w:pStyle w:val="ConsPlusNormal"/>
              <w:jc w:val="center"/>
            </w:pPr>
            <w:r>
              <w:t>6.6</w:t>
            </w:r>
          </w:p>
        </w:tc>
        <w:tc>
          <w:tcPr>
            <w:tcW w:w="3891" w:type="dxa"/>
          </w:tcPr>
          <w:p w:rsidR="00FA6A07" w:rsidRDefault="00FA6A07">
            <w:pPr>
              <w:pStyle w:val="ConsPlusNormal"/>
            </w:pPr>
            <w:r>
              <w:t>Дополнительные меры социальной поддержки отдельных категорий лиц, которым присуждены ученые степени кандидата и доктора наук, работающих в общеобразовательных организациях Пермского края</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vMerge w:val="restart"/>
          </w:tcPr>
          <w:p w:rsidR="00FA6A07" w:rsidRDefault="00FA6A07">
            <w:pPr>
              <w:pStyle w:val="ConsPlusNormal"/>
            </w:pPr>
            <w:r>
              <w:t>Численность кандидатов и докторов наук, работающих в учреждениях общего, среднего профессионального образования, получающих дополнительные меры социальной поддержки, составит не менее 170 человек ежегодно</w:t>
            </w:r>
          </w:p>
        </w:tc>
      </w:tr>
      <w:tr w:rsidR="00FA6A07">
        <w:tc>
          <w:tcPr>
            <w:tcW w:w="907" w:type="dxa"/>
          </w:tcPr>
          <w:p w:rsidR="00FA6A07" w:rsidRDefault="00FA6A07">
            <w:pPr>
              <w:pStyle w:val="ConsPlusNormal"/>
              <w:jc w:val="center"/>
            </w:pPr>
            <w:r>
              <w:t>6.7</w:t>
            </w:r>
          </w:p>
        </w:tc>
        <w:tc>
          <w:tcPr>
            <w:tcW w:w="3891" w:type="dxa"/>
          </w:tcPr>
          <w:p w:rsidR="00FA6A07" w:rsidRDefault="00FA6A07">
            <w:pPr>
              <w:pStyle w:val="ConsPlusNormal"/>
            </w:pPr>
            <w:r>
              <w:t xml:space="preserve">Дополнительные меры социальной поддержки отдельных категорий лиц, которым присуждены ученые степени кандидата и доктора наук, работающих в общеобразовательных и </w:t>
            </w:r>
            <w:r>
              <w:lastRenderedPageBreak/>
              <w:t>профессиональных организациях Пермского края</w:t>
            </w:r>
          </w:p>
        </w:tc>
        <w:tc>
          <w:tcPr>
            <w:tcW w:w="2551" w:type="dxa"/>
          </w:tcPr>
          <w:p w:rsidR="00FA6A07" w:rsidRDefault="00FA6A07">
            <w:pPr>
              <w:pStyle w:val="ConsPlusNormal"/>
              <w:jc w:val="center"/>
            </w:pPr>
            <w:r>
              <w:lastRenderedPageBreak/>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vMerge/>
          </w:tcPr>
          <w:p w:rsidR="00FA6A07" w:rsidRDefault="00FA6A07"/>
        </w:tc>
      </w:tr>
      <w:tr w:rsidR="00FA6A07">
        <w:tc>
          <w:tcPr>
            <w:tcW w:w="907" w:type="dxa"/>
          </w:tcPr>
          <w:p w:rsidR="00FA6A07" w:rsidRDefault="00FA6A07">
            <w:pPr>
              <w:pStyle w:val="ConsPlusNormal"/>
              <w:jc w:val="center"/>
            </w:pPr>
            <w:r>
              <w:lastRenderedPageBreak/>
              <w:t>6.8</w:t>
            </w:r>
          </w:p>
        </w:tc>
        <w:tc>
          <w:tcPr>
            <w:tcW w:w="3891" w:type="dxa"/>
          </w:tcPr>
          <w:p w:rsidR="00FA6A07" w:rsidRDefault="00FA6A07">
            <w:pPr>
              <w:pStyle w:val="ConsPlusNormal"/>
            </w:pPr>
            <w:r>
              <w:t>Улучшение жилищных условий молодых учителей</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2016 г.</w:t>
            </w:r>
          </w:p>
        </w:tc>
        <w:tc>
          <w:tcPr>
            <w:tcW w:w="4252" w:type="dxa"/>
          </w:tcPr>
          <w:p w:rsidR="00FA6A07" w:rsidRDefault="00FA6A07">
            <w:pPr>
              <w:pStyle w:val="ConsPlusNormal"/>
            </w:pPr>
            <w:r>
              <w:t>Количество молодых учителей, улучшивших свои жилищные условия, составит в 2016 году 45 человек</w:t>
            </w:r>
          </w:p>
        </w:tc>
      </w:tr>
      <w:tr w:rsidR="00FA6A07">
        <w:tc>
          <w:tcPr>
            <w:tcW w:w="907" w:type="dxa"/>
          </w:tcPr>
          <w:p w:rsidR="00FA6A07" w:rsidRDefault="00FA6A07">
            <w:pPr>
              <w:pStyle w:val="ConsPlusNormal"/>
              <w:jc w:val="center"/>
            </w:pPr>
            <w:r>
              <w:t>6.9</w:t>
            </w:r>
          </w:p>
        </w:tc>
        <w:tc>
          <w:tcPr>
            <w:tcW w:w="3891" w:type="dxa"/>
          </w:tcPr>
          <w:p w:rsidR="00FA6A07" w:rsidRDefault="00FA6A07">
            <w:pPr>
              <w:pStyle w:val="ConsPlusNormal"/>
            </w:pPr>
            <w:r>
              <w:t>Внедрение механизмов эффективного контракта с руководителями и педагогическими работниками образовательных организаций всех уровней</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Удельный вес муниципальных образований Пермского края, в которых оценка деятельности образовательных организаций, их руководителей и педагогических работников осуществляется на основании показателей эффективности деятельности подведомственных образовательных организаций</w:t>
            </w:r>
          </w:p>
        </w:tc>
      </w:tr>
      <w:tr w:rsidR="00FA6A07">
        <w:tc>
          <w:tcPr>
            <w:tcW w:w="907" w:type="dxa"/>
          </w:tcPr>
          <w:p w:rsidR="00FA6A07" w:rsidRDefault="00FA6A07">
            <w:pPr>
              <w:pStyle w:val="ConsPlusNormal"/>
              <w:jc w:val="center"/>
              <w:outlineLvl w:val="3"/>
            </w:pPr>
            <w:r>
              <w:t>7</w:t>
            </w:r>
          </w:p>
        </w:tc>
        <w:tc>
          <w:tcPr>
            <w:tcW w:w="12678" w:type="dxa"/>
            <w:gridSpan w:val="5"/>
          </w:tcPr>
          <w:p w:rsidR="00FA6A07" w:rsidRDefault="00FA6A07">
            <w:pPr>
              <w:pStyle w:val="ConsPlusNormal"/>
              <w:jc w:val="center"/>
            </w:pPr>
            <w:r>
              <w:t>Подпрограмма 7 "Развитие инфраструктуры и приведение образовательных организаций в нормативное состояние"</w:t>
            </w:r>
          </w:p>
        </w:tc>
      </w:tr>
      <w:tr w:rsidR="00FA6A07">
        <w:tblPrEx>
          <w:tblBorders>
            <w:insideH w:val="nil"/>
          </w:tblBorders>
        </w:tblPrEx>
        <w:tc>
          <w:tcPr>
            <w:tcW w:w="907" w:type="dxa"/>
            <w:tcBorders>
              <w:bottom w:val="nil"/>
            </w:tcBorders>
          </w:tcPr>
          <w:p w:rsidR="00FA6A07" w:rsidRDefault="00FA6A07">
            <w:pPr>
              <w:pStyle w:val="ConsPlusNormal"/>
              <w:jc w:val="center"/>
            </w:pPr>
            <w:r>
              <w:t>7.1</w:t>
            </w:r>
          </w:p>
        </w:tc>
        <w:tc>
          <w:tcPr>
            <w:tcW w:w="3891" w:type="dxa"/>
            <w:tcBorders>
              <w:bottom w:val="nil"/>
            </w:tcBorders>
          </w:tcPr>
          <w:p w:rsidR="00FA6A07" w:rsidRDefault="00FA6A07">
            <w:pPr>
              <w:pStyle w:val="ConsPlusNormal"/>
            </w:pPr>
            <w:r>
              <w:t>Мероприятия по приведению образовательных учреждений в нормативное состояние</w:t>
            </w:r>
          </w:p>
        </w:tc>
        <w:tc>
          <w:tcPr>
            <w:tcW w:w="2551" w:type="dxa"/>
            <w:tcBorders>
              <w:bottom w:val="nil"/>
            </w:tcBorders>
          </w:tcPr>
          <w:p w:rsidR="00FA6A07" w:rsidRDefault="00FA6A07">
            <w:pPr>
              <w:pStyle w:val="ConsPlusNormal"/>
              <w:jc w:val="center"/>
            </w:pPr>
            <w:r>
              <w:t>Министерство образования и науки Пермского края</w:t>
            </w:r>
          </w:p>
        </w:tc>
        <w:tc>
          <w:tcPr>
            <w:tcW w:w="1020" w:type="dxa"/>
            <w:tcBorders>
              <w:bottom w:val="nil"/>
            </w:tcBorders>
          </w:tcPr>
          <w:p w:rsidR="00FA6A07" w:rsidRDefault="00FA6A07">
            <w:pPr>
              <w:pStyle w:val="ConsPlusNormal"/>
              <w:jc w:val="center"/>
            </w:pPr>
            <w:r>
              <w:t>2016 г.</w:t>
            </w:r>
          </w:p>
        </w:tc>
        <w:tc>
          <w:tcPr>
            <w:tcW w:w="964" w:type="dxa"/>
            <w:tcBorders>
              <w:bottom w:val="nil"/>
            </w:tcBorders>
          </w:tcPr>
          <w:p w:rsidR="00FA6A07" w:rsidRDefault="00FA6A07">
            <w:pPr>
              <w:pStyle w:val="ConsPlusNormal"/>
              <w:jc w:val="center"/>
            </w:pPr>
            <w:r>
              <w:t>2018 г.</w:t>
            </w:r>
          </w:p>
        </w:tc>
        <w:tc>
          <w:tcPr>
            <w:tcW w:w="4252" w:type="dxa"/>
            <w:tcBorders>
              <w:bottom w:val="nil"/>
            </w:tcBorders>
          </w:tcPr>
          <w:p w:rsidR="00FA6A07" w:rsidRDefault="00FA6A07">
            <w:pPr>
              <w:pStyle w:val="ConsPlusNormal"/>
            </w:pPr>
            <w:r>
              <w:t>Приведение в нормативное состояние государственных образовательных учреждений (2014 г. - 56 учреждений, 2015 г. - 41 учреждение, 2016 г. - 38 учреждений, 2017 год - 50 учреждений, 2018 год - 42 учреждения)</w:t>
            </w:r>
          </w:p>
        </w:tc>
      </w:tr>
      <w:tr w:rsidR="00FA6A07">
        <w:tblPrEx>
          <w:tblBorders>
            <w:insideH w:val="nil"/>
          </w:tblBorders>
        </w:tblPrEx>
        <w:tc>
          <w:tcPr>
            <w:tcW w:w="13585" w:type="dxa"/>
            <w:gridSpan w:val="6"/>
            <w:tcBorders>
              <w:top w:val="nil"/>
            </w:tcBorders>
          </w:tcPr>
          <w:p w:rsidR="00FA6A07" w:rsidRDefault="00FA6A07">
            <w:pPr>
              <w:pStyle w:val="ConsPlusNormal"/>
              <w:jc w:val="both"/>
            </w:pPr>
            <w:r>
              <w:t xml:space="preserve">(п. 7.1 в ред. </w:t>
            </w:r>
            <w:hyperlink r:id="rId80" w:history="1">
              <w:r>
                <w:rPr>
                  <w:color w:val="0000FF"/>
                </w:rPr>
                <w:t>Постановления</w:t>
              </w:r>
            </w:hyperlink>
            <w:r>
              <w:t xml:space="preserve"> Правительства Пермского края от 24.02.2016 N 75-п)</w:t>
            </w:r>
          </w:p>
        </w:tc>
      </w:tr>
      <w:tr w:rsidR="00FA6A07">
        <w:tblPrEx>
          <w:tblBorders>
            <w:insideH w:val="nil"/>
          </w:tblBorders>
        </w:tblPrEx>
        <w:tc>
          <w:tcPr>
            <w:tcW w:w="907" w:type="dxa"/>
            <w:tcBorders>
              <w:bottom w:val="nil"/>
            </w:tcBorders>
          </w:tcPr>
          <w:p w:rsidR="00FA6A07" w:rsidRDefault="00FA6A07">
            <w:pPr>
              <w:pStyle w:val="ConsPlusNormal"/>
              <w:jc w:val="center"/>
            </w:pPr>
            <w:r>
              <w:t>7.2</w:t>
            </w:r>
          </w:p>
        </w:tc>
        <w:tc>
          <w:tcPr>
            <w:tcW w:w="3891" w:type="dxa"/>
            <w:tcBorders>
              <w:bottom w:val="nil"/>
            </w:tcBorders>
          </w:tcPr>
          <w:p w:rsidR="00FA6A07" w:rsidRDefault="00FA6A07">
            <w:pPr>
              <w:pStyle w:val="ConsPlusNormal"/>
            </w:pPr>
            <w:r>
              <w:t>Формирование доступной среды среднего профессионального образования для детей-инвалидов и лиц с ограниченными возможностями здоровья</w:t>
            </w:r>
          </w:p>
        </w:tc>
        <w:tc>
          <w:tcPr>
            <w:tcW w:w="2551" w:type="dxa"/>
            <w:tcBorders>
              <w:bottom w:val="nil"/>
            </w:tcBorders>
          </w:tcPr>
          <w:p w:rsidR="00FA6A07" w:rsidRDefault="00FA6A07">
            <w:pPr>
              <w:pStyle w:val="ConsPlusNormal"/>
              <w:jc w:val="center"/>
            </w:pPr>
            <w:r>
              <w:t>Министерство образования и науки Пермского края</w:t>
            </w:r>
          </w:p>
        </w:tc>
        <w:tc>
          <w:tcPr>
            <w:tcW w:w="1020" w:type="dxa"/>
            <w:tcBorders>
              <w:bottom w:val="nil"/>
            </w:tcBorders>
          </w:tcPr>
          <w:p w:rsidR="00FA6A07" w:rsidRDefault="00FA6A07">
            <w:pPr>
              <w:pStyle w:val="ConsPlusNormal"/>
              <w:jc w:val="center"/>
            </w:pPr>
            <w:r>
              <w:t>2016 г.</w:t>
            </w:r>
          </w:p>
        </w:tc>
        <w:tc>
          <w:tcPr>
            <w:tcW w:w="964" w:type="dxa"/>
            <w:tcBorders>
              <w:bottom w:val="nil"/>
            </w:tcBorders>
          </w:tcPr>
          <w:p w:rsidR="00FA6A07" w:rsidRDefault="00FA6A07">
            <w:pPr>
              <w:pStyle w:val="ConsPlusNormal"/>
              <w:jc w:val="center"/>
            </w:pPr>
            <w:r>
              <w:t>2018 г.</w:t>
            </w:r>
          </w:p>
        </w:tc>
        <w:tc>
          <w:tcPr>
            <w:tcW w:w="4252" w:type="dxa"/>
            <w:tcBorders>
              <w:bottom w:val="nil"/>
            </w:tcBorders>
          </w:tcPr>
          <w:p w:rsidR="00FA6A07" w:rsidRDefault="00FA6A07">
            <w:pPr>
              <w:pStyle w:val="ConsPlusNormal"/>
            </w:pPr>
            <w:r>
              <w:t>Созданы условия для профессиональной подготовки лиц с ограниченными возможностями здоровья в учреждениях среднего профессионального образования</w:t>
            </w:r>
          </w:p>
        </w:tc>
      </w:tr>
      <w:tr w:rsidR="00FA6A07">
        <w:tblPrEx>
          <w:tblBorders>
            <w:insideH w:val="nil"/>
          </w:tblBorders>
        </w:tblPrEx>
        <w:tc>
          <w:tcPr>
            <w:tcW w:w="13585" w:type="dxa"/>
            <w:gridSpan w:val="6"/>
            <w:tcBorders>
              <w:top w:val="nil"/>
            </w:tcBorders>
          </w:tcPr>
          <w:p w:rsidR="00FA6A07" w:rsidRDefault="00FA6A07">
            <w:pPr>
              <w:pStyle w:val="ConsPlusNormal"/>
              <w:jc w:val="both"/>
            </w:pPr>
            <w:r>
              <w:t xml:space="preserve">(в ред. </w:t>
            </w:r>
            <w:hyperlink r:id="rId81" w:history="1">
              <w:r>
                <w:rPr>
                  <w:color w:val="0000FF"/>
                </w:rPr>
                <w:t>Постановления</w:t>
              </w:r>
            </w:hyperlink>
            <w:r>
              <w:t xml:space="preserve"> Правительства Пермского края от 24.02.2016 N 75-п)</w:t>
            </w:r>
          </w:p>
        </w:tc>
      </w:tr>
      <w:tr w:rsidR="00FA6A07">
        <w:tc>
          <w:tcPr>
            <w:tcW w:w="907" w:type="dxa"/>
          </w:tcPr>
          <w:p w:rsidR="00FA6A07" w:rsidRDefault="00FA6A07">
            <w:pPr>
              <w:pStyle w:val="ConsPlusNormal"/>
              <w:jc w:val="center"/>
            </w:pPr>
            <w:r>
              <w:lastRenderedPageBreak/>
              <w:t>7.3</w:t>
            </w:r>
          </w:p>
        </w:tc>
        <w:tc>
          <w:tcPr>
            <w:tcW w:w="3891" w:type="dxa"/>
          </w:tcPr>
          <w:p w:rsidR="00FA6A07" w:rsidRDefault="00FA6A07">
            <w:pPr>
              <w:pStyle w:val="ConsPlusNormal"/>
            </w:pPr>
            <w:r>
              <w:t>Развитие инфраструктуры образовательных учреждений</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p>
        </w:tc>
      </w:tr>
      <w:tr w:rsidR="00FA6A07">
        <w:tc>
          <w:tcPr>
            <w:tcW w:w="907" w:type="dxa"/>
          </w:tcPr>
          <w:p w:rsidR="00FA6A07" w:rsidRDefault="00FA6A07">
            <w:pPr>
              <w:pStyle w:val="ConsPlusNormal"/>
              <w:jc w:val="center"/>
            </w:pPr>
            <w:r>
              <w:t>7.3.1</w:t>
            </w:r>
          </w:p>
        </w:tc>
        <w:tc>
          <w:tcPr>
            <w:tcW w:w="3891" w:type="dxa"/>
          </w:tcPr>
          <w:p w:rsidR="00FA6A07" w:rsidRDefault="00FA6A07">
            <w:pPr>
              <w:pStyle w:val="ConsPlusNormal"/>
            </w:pPr>
            <w:r>
              <w:t>Строительство (реконструкция) объектов общественной инфраструктуры регионального значения, приобретение объектов недвижимого имущества в государственную собственность, в том числе:</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p>
        </w:tc>
      </w:tr>
      <w:tr w:rsidR="00FA6A07">
        <w:tc>
          <w:tcPr>
            <w:tcW w:w="907" w:type="dxa"/>
            <w:vMerge w:val="restart"/>
            <w:tcBorders>
              <w:bottom w:val="nil"/>
            </w:tcBorders>
          </w:tcPr>
          <w:p w:rsidR="00FA6A07" w:rsidRDefault="00FA6A07">
            <w:pPr>
              <w:pStyle w:val="ConsPlusNormal"/>
              <w:jc w:val="center"/>
            </w:pPr>
            <w:r>
              <w:t>7.3.1.1</w:t>
            </w:r>
          </w:p>
        </w:tc>
        <w:tc>
          <w:tcPr>
            <w:tcW w:w="3891" w:type="dxa"/>
            <w:tcBorders>
              <w:bottom w:val="nil"/>
            </w:tcBorders>
          </w:tcPr>
          <w:p w:rsidR="00FA6A07" w:rsidRDefault="00FA6A07">
            <w:pPr>
              <w:pStyle w:val="ConsPlusNormal"/>
            </w:pPr>
            <w:r>
              <w:t>Комплекс зданий ГАОУ "Пермский кадетский корпус Приволжского федерального округа имени Героя России Ф.Кузьмина":</w:t>
            </w:r>
          </w:p>
        </w:tc>
        <w:tc>
          <w:tcPr>
            <w:tcW w:w="2551" w:type="dxa"/>
            <w:vMerge w:val="restart"/>
            <w:tcBorders>
              <w:bottom w:val="nil"/>
            </w:tcBorders>
          </w:tcPr>
          <w:p w:rsidR="00FA6A07" w:rsidRDefault="00FA6A07">
            <w:pPr>
              <w:pStyle w:val="ConsPlusNormal"/>
              <w:jc w:val="center"/>
            </w:pPr>
            <w:r>
              <w:t>Министерство образования и науки Пермского края</w:t>
            </w:r>
          </w:p>
        </w:tc>
        <w:tc>
          <w:tcPr>
            <w:tcW w:w="1020" w:type="dxa"/>
            <w:tcBorders>
              <w:bottom w:val="nil"/>
            </w:tcBorders>
          </w:tcPr>
          <w:p w:rsidR="00FA6A07" w:rsidRDefault="00FA6A07">
            <w:pPr>
              <w:pStyle w:val="ConsPlusNormal"/>
            </w:pPr>
          </w:p>
        </w:tc>
        <w:tc>
          <w:tcPr>
            <w:tcW w:w="964" w:type="dxa"/>
            <w:tcBorders>
              <w:bottom w:val="nil"/>
            </w:tcBorders>
          </w:tcPr>
          <w:p w:rsidR="00FA6A07" w:rsidRDefault="00FA6A07">
            <w:pPr>
              <w:pStyle w:val="ConsPlusNormal"/>
            </w:pPr>
          </w:p>
        </w:tc>
        <w:tc>
          <w:tcPr>
            <w:tcW w:w="4252" w:type="dxa"/>
            <w:tcBorders>
              <w:bottom w:val="nil"/>
            </w:tcBorders>
          </w:tcPr>
          <w:p w:rsidR="00FA6A07" w:rsidRDefault="00FA6A07">
            <w:pPr>
              <w:pStyle w:val="ConsPlusNormal"/>
            </w:pPr>
          </w:p>
        </w:tc>
      </w:tr>
      <w:tr w:rsidR="00FA6A07">
        <w:tblPrEx>
          <w:tblBorders>
            <w:insideH w:val="nil"/>
          </w:tblBorders>
        </w:tblPrEx>
        <w:tc>
          <w:tcPr>
            <w:tcW w:w="907" w:type="dxa"/>
            <w:vMerge/>
            <w:tcBorders>
              <w:bottom w:val="nil"/>
            </w:tcBorders>
          </w:tcPr>
          <w:p w:rsidR="00FA6A07" w:rsidRDefault="00FA6A07"/>
        </w:tc>
        <w:tc>
          <w:tcPr>
            <w:tcW w:w="3891" w:type="dxa"/>
            <w:tcBorders>
              <w:top w:val="nil"/>
              <w:bottom w:val="nil"/>
            </w:tcBorders>
          </w:tcPr>
          <w:p w:rsidR="00FA6A07" w:rsidRDefault="00FA6A07">
            <w:pPr>
              <w:pStyle w:val="ConsPlusNormal"/>
            </w:pPr>
            <w:r>
              <w:t>1. Физкультурно-оздоровительный комплекс и спортивная площадка</w:t>
            </w:r>
          </w:p>
        </w:tc>
        <w:tc>
          <w:tcPr>
            <w:tcW w:w="2551" w:type="dxa"/>
            <w:vMerge/>
            <w:tcBorders>
              <w:bottom w:val="nil"/>
            </w:tcBorders>
          </w:tcPr>
          <w:p w:rsidR="00FA6A07" w:rsidRDefault="00FA6A07"/>
        </w:tc>
        <w:tc>
          <w:tcPr>
            <w:tcW w:w="1020" w:type="dxa"/>
            <w:tcBorders>
              <w:top w:val="nil"/>
              <w:bottom w:val="nil"/>
            </w:tcBorders>
          </w:tcPr>
          <w:p w:rsidR="00FA6A07" w:rsidRDefault="00FA6A07">
            <w:pPr>
              <w:pStyle w:val="ConsPlusNormal"/>
              <w:jc w:val="center"/>
            </w:pPr>
            <w:r>
              <w:t>2016 г.</w:t>
            </w:r>
          </w:p>
        </w:tc>
        <w:tc>
          <w:tcPr>
            <w:tcW w:w="964" w:type="dxa"/>
            <w:tcBorders>
              <w:top w:val="nil"/>
              <w:bottom w:val="nil"/>
            </w:tcBorders>
          </w:tcPr>
          <w:p w:rsidR="00FA6A07" w:rsidRDefault="00FA6A07">
            <w:pPr>
              <w:pStyle w:val="ConsPlusNormal"/>
              <w:jc w:val="center"/>
            </w:pPr>
            <w:r>
              <w:t>2016 г.</w:t>
            </w:r>
          </w:p>
        </w:tc>
        <w:tc>
          <w:tcPr>
            <w:tcW w:w="4252" w:type="dxa"/>
            <w:tcBorders>
              <w:top w:val="nil"/>
              <w:bottom w:val="nil"/>
            </w:tcBorders>
          </w:tcPr>
          <w:p w:rsidR="00FA6A07" w:rsidRDefault="00FA6A07">
            <w:pPr>
              <w:pStyle w:val="ConsPlusNormal"/>
            </w:pPr>
            <w:r>
              <w:t>Ввод в эксплуатацию физкультурно-оздоровительного комплекса и спортивной площадки</w:t>
            </w:r>
          </w:p>
        </w:tc>
      </w:tr>
      <w:tr w:rsidR="00FA6A07">
        <w:tblPrEx>
          <w:tblBorders>
            <w:insideH w:val="nil"/>
          </w:tblBorders>
        </w:tblPrEx>
        <w:tc>
          <w:tcPr>
            <w:tcW w:w="907" w:type="dxa"/>
            <w:vMerge/>
            <w:tcBorders>
              <w:bottom w:val="nil"/>
            </w:tcBorders>
          </w:tcPr>
          <w:p w:rsidR="00FA6A07" w:rsidRDefault="00FA6A07"/>
        </w:tc>
        <w:tc>
          <w:tcPr>
            <w:tcW w:w="3891" w:type="dxa"/>
            <w:tcBorders>
              <w:top w:val="nil"/>
              <w:bottom w:val="nil"/>
            </w:tcBorders>
          </w:tcPr>
          <w:p w:rsidR="00FA6A07" w:rsidRDefault="00FA6A07">
            <w:pPr>
              <w:pStyle w:val="ConsPlusNormal"/>
            </w:pPr>
            <w:r>
              <w:t>2. Спальный корпус</w:t>
            </w:r>
          </w:p>
        </w:tc>
        <w:tc>
          <w:tcPr>
            <w:tcW w:w="2551" w:type="dxa"/>
            <w:vMerge/>
            <w:tcBorders>
              <w:bottom w:val="nil"/>
            </w:tcBorders>
          </w:tcPr>
          <w:p w:rsidR="00FA6A07" w:rsidRDefault="00FA6A07"/>
        </w:tc>
        <w:tc>
          <w:tcPr>
            <w:tcW w:w="1020" w:type="dxa"/>
            <w:tcBorders>
              <w:top w:val="nil"/>
              <w:bottom w:val="nil"/>
            </w:tcBorders>
          </w:tcPr>
          <w:p w:rsidR="00FA6A07" w:rsidRDefault="00FA6A07">
            <w:pPr>
              <w:pStyle w:val="ConsPlusNormal"/>
              <w:jc w:val="center"/>
            </w:pPr>
            <w:r>
              <w:t>2016 г.</w:t>
            </w:r>
          </w:p>
        </w:tc>
        <w:tc>
          <w:tcPr>
            <w:tcW w:w="964" w:type="dxa"/>
            <w:tcBorders>
              <w:top w:val="nil"/>
              <w:bottom w:val="nil"/>
            </w:tcBorders>
          </w:tcPr>
          <w:p w:rsidR="00FA6A07" w:rsidRDefault="00FA6A07">
            <w:pPr>
              <w:pStyle w:val="ConsPlusNormal"/>
              <w:jc w:val="center"/>
            </w:pPr>
            <w:r>
              <w:t>2016 г.</w:t>
            </w:r>
          </w:p>
        </w:tc>
        <w:tc>
          <w:tcPr>
            <w:tcW w:w="4252" w:type="dxa"/>
            <w:tcBorders>
              <w:top w:val="nil"/>
              <w:bottom w:val="nil"/>
            </w:tcBorders>
          </w:tcPr>
          <w:p w:rsidR="00FA6A07" w:rsidRDefault="00FA6A07">
            <w:pPr>
              <w:pStyle w:val="ConsPlusNormal"/>
            </w:pPr>
            <w:r>
              <w:t>Ввод в эксплуатацию спального корпуса</w:t>
            </w:r>
          </w:p>
        </w:tc>
      </w:tr>
      <w:tr w:rsidR="00FA6A07">
        <w:tblPrEx>
          <w:tblBorders>
            <w:insideH w:val="nil"/>
          </w:tblBorders>
        </w:tblPrEx>
        <w:tc>
          <w:tcPr>
            <w:tcW w:w="13585" w:type="dxa"/>
            <w:gridSpan w:val="6"/>
            <w:tcBorders>
              <w:top w:val="nil"/>
            </w:tcBorders>
          </w:tcPr>
          <w:p w:rsidR="00FA6A07" w:rsidRDefault="00FA6A07">
            <w:pPr>
              <w:pStyle w:val="ConsPlusNormal"/>
              <w:jc w:val="both"/>
            </w:pPr>
            <w:r>
              <w:t xml:space="preserve">(п. 7.3.1.1 в ред. </w:t>
            </w:r>
            <w:hyperlink r:id="rId82" w:history="1">
              <w:r>
                <w:rPr>
                  <w:color w:val="0000FF"/>
                </w:rPr>
                <w:t>Постановления</w:t>
              </w:r>
            </w:hyperlink>
            <w:r>
              <w:t xml:space="preserve"> Правительства Пермского края от 24.02.2016 N 75-п)</w:t>
            </w:r>
          </w:p>
        </w:tc>
      </w:tr>
      <w:tr w:rsidR="00FA6A07">
        <w:tc>
          <w:tcPr>
            <w:tcW w:w="907" w:type="dxa"/>
          </w:tcPr>
          <w:p w:rsidR="00FA6A07" w:rsidRDefault="00FA6A07">
            <w:pPr>
              <w:pStyle w:val="ConsPlusNormal"/>
              <w:jc w:val="center"/>
            </w:pPr>
            <w:r>
              <w:t>7.3.1.2</w:t>
            </w:r>
          </w:p>
        </w:tc>
        <w:tc>
          <w:tcPr>
            <w:tcW w:w="3891" w:type="dxa"/>
          </w:tcPr>
          <w:p w:rsidR="00FA6A07" w:rsidRDefault="00FA6A07">
            <w:pPr>
              <w:pStyle w:val="ConsPlusNormal"/>
            </w:pPr>
            <w:r>
              <w:t>Строительство учебных мастерских с размещением многофункционального павильона КГАПОУ "Пермский строительный колледж"</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2017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Ввод в эксплуатацию здания учебных мастерских с размещением многофункционального павильона КГАПОУ "Пермский строительный колледж"</w:t>
            </w:r>
          </w:p>
        </w:tc>
      </w:tr>
      <w:tr w:rsidR="00FA6A07">
        <w:tblPrEx>
          <w:tblBorders>
            <w:insideH w:val="nil"/>
          </w:tblBorders>
        </w:tblPrEx>
        <w:tc>
          <w:tcPr>
            <w:tcW w:w="907" w:type="dxa"/>
            <w:tcBorders>
              <w:bottom w:val="nil"/>
            </w:tcBorders>
          </w:tcPr>
          <w:p w:rsidR="00FA6A07" w:rsidRDefault="00FA6A07">
            <w:pPr>
              <w:pStyle w:val="ConsPlusNormal"/>
              <w:jc w:val="center"/>
            </w:pPr>
            <w:r>
              <w:t>7.3.1.3</w:t>
            </w:r>
          </w:p>
        </w:tc>
        <w:tc>
          <w:tcPr>
            <w:tcW w:w="3891" w:type="dxa"/>
            <w:tcBorders>
              <w:bottom w:val="nil"/>
            </w:tcBorders>
          </w:tcPr>
          <w:p w:rsidR="00FA6A07" w:rsidRDefault="00FA6A07">
            <w:pPr>
              <w:pStyle w:val="ConsPlusNormal"/>
            </w:pPr>
            <w:r>
              <w:t>Реконструкция котельной ГБПОУ "Юсьвинский агротехнический техникум"</w:t>
            </w:r>
          </w:p>
        </w:tc>
        <w:tc>
          <w:tcPr>
            <w:tcW w:w="2551" w:type="dxa"/>
            <w:tcBorders>
              <w:bottom w:val="nil"/>
            </w:tcBorders>
          </w:tcPr>
          <w:p w:rsidR="00FA6A07" w:rsidRDefault="00FA6A07">
            <w:pPr>
              <w:pStyle w:val="ConsPlusNormal"/>
              <w:jc w:val="center"/>
            </w:pPr>
            <w:r>
              <w:t>Министерство образования и науки Пермского края</w:t>
            </w:r>
          </w:p>
        </w:tc>
        <w:tc>
          <w:tcPr>
            <w:tcW w:w="1020" w:type="dxa"/>
            <w:tcBorders>
              <w:bottom w:val="nil"/>
            </w:tcBorders>
          </w:tcPr>
          <w:p w:rsidR="00FA6A07" w:rsidRDefault="00FA6A07">
            <w:pPr>
              <w:pStyle w:val="ConsPlusNormal"/>
              <w:jc w:val="center"/>
            </w:pPr>
            <w:r>
              <w:t>2016 г.</w:t>
            </w:r>
          </w:p>
        </w:tc>
        <w:tc>
          <w:tcPr>
            <w:tcW w:w="964" w:type="dxa"/>
            <w:tcBorders>
              <w:bottom w:val="nil"/>
            </w:tcBorders>
          </w:tcPr>
          <w:p w:rsidR="00FA6A07" w:rsidRDefault="00FA6A07">
            <w:pPr>
              <w:pStyle w:val="ConsPlusNormal"/>
              <w:jc w:val="center"/>
            </w:pPr>
            <w:r>
              <w:t>2017 г.</w:t>
            </w:r>
          </w:p>
        </w:tc>
        <w:tc>
          <w:tcPr>
            <w:tcW w:w="4252" w:type="dxa"/>
            <w:tcBorders>
              <w:bottom w:val="nil"/>
            </w:tcBorders>
          </w:tcPr>
          <w:p w:rsidR="00FA6A07" w:rsidRDefault="00FA6A07">
            <w:pPr>
              <w:pStyle w:val="ConsPlusNormal"/>
            </w:pPr>
          </w:p>
        </w:tc>
      </w:tr>
      <w:tr w:rsidR="00FA6A07">
        <w:tblPrEx>
          <w:tblBorders>
            <w:insideH w:val="nil"/>
          </w:tblBorders>
        </w:tblPrEx>
        <w:tc>
          <w:tcPr>
            <w:tcW w:w="13585" w:type="dxa"/>
            <w:gridSpan w:val="6"/>
            <w:tcBorders>
              <w:top w:val="nil"/>
            </w:tcBorders>
          </w:tcPr>
          <w:p w:rsidR="00FA6A07" w:rsidRDefault="00FA6A07">
            <w:pPr>
              <w:pStyle w:val="ConsPlusNormal"/>
              <w:jc w:val="both"/>
            </w:pPr>
            <w:r>
              <w:t xml:space="preserve">(п. 7.3.1.3 введен </w:t>
            </w:r>
            <w:hyperlink r:id="rId83" w:history="1">
              <w:r>
                <w:rPr>
                  <w:color w:val="0000FF"/>
                </w:rPr>
                <w:t>Постановлением</w:t>
              </w:r>
            </w:hyperlink>
            <w:r>
              <w:t xml:space="preserve"> Правительства Пермского края от 24.02.2016 N 75-п)</w:t>
            </w:r>
          </w:p>
        </w:tc>
      </w:tr>
      <w:tr w:rsidR="00FA6A07">
        <w:tblPrEx>
          <w:tblBorders>
            <w:insideH w:val="nil"/>
          </w:tblBorders>
        </w:tblPrEx>
        <w:tc>
          <w:tcPr>
            <w:tcW w:w="907" w:type="dxa"/>
            <w:tcBorders>
              <w:bottom w:val="nil"/>
            </w:tcBorders>
          </w:tcPr>
          <w:p w:rsidR="00FA6A07" w:rsidRDefault="00FA6A07">
            <w:pPr>
              <w:pStyle w:val="ConsPlusNormal"/>
              <w:jc w:val="center"/>
            </w:pPr>
            <w:r>
              <w:lastRenderedPageBreak/>
              <w:t>7.3.1.4</w:t>
            </w:r>
          </w:p>
        </w:tc>
        <w:tc>
          <w:tcPr>
            <w:tcW w:w="3891" w:type="dxa"/>
            <w:tcBorders>
              <w:bottom w:val="nil"/>
            </w:tcBorders>
          </w:tcPr>
          <w:p w:rsidR="00FA6A07" w:rsidRDefault="00FA6A07">
            <w:pPr>
              <w:pStyle w:val="ConsPlusNormal"/>
            </w:pPr>
            <w:r>
              <w:t>Реконструкция инженерных сетей ГАОУ "Пермский кадетский корпус Приволжского федерального округа имени Героя России Ф.Кузьмина"</w:t>
            </w:r>
          </w:p>
        </w:tc>
        <w:tc>
          <w:tcPr>
            <w:tcW w:w="2551" w:type="dxa"/>
            <w:tcBorders>
              <w:bottom w:val="nil"/>
            </w:tcBorders>
          </w:tcPr>
          <w:p w:rsidR="00FA6A07" w:rsidRDefault="00FA6A07">
            <w:pPr>
              <w:pStyle w:val="ConsPlusNormal"/>
              <w:jc w:val="center"/>
            </w:pPr>
            <w:r>
              <w:t>Министерство строительства и жилищно-коммунального хозяйства Пермского края</w:t>
            </w:r>
          </w:p>
        </w:tc>
        <w:tc>
          <w:tcPr>
            <w:tcW w:w="1020" w:type="dxa"/>
            <w:tcBorders>
              <w:bottom w:val="nil"/>
            </w:tcBorders>
          </w:tcPr>
          <w:p w:rsidR="00FA6A07" w:rsidRDefault="00FA6A07">
            <w:pPr>
              <w:pStyle w:val="ConsPlusNormal"/>
              <w:jc w:val="center"/>
            </w:pPr>
            <w:r>
              <w:t>2016 г.</w:t>
            </w:r>
          </w:p>
        </w:tc>
        <w:tc>
          <w:tcPr>
            <w:tcW w:w="964" w:type="dxa"/>
            <w:tcBorders>
              <w:bottom w:val="nil"/>
            </w:tcBorders>
          </w:tcPr>
          <w:p w:rsidR="00FA6A07" w:rsidRDefault="00FA6A07">
            <w:pPr>
              <w:pStyle w:val="ConsPlusNormal"/>
              <w:jc w:val="center"/>
            </w:pPr>
            <w:r>
              <w:t>2016 г.</w:t>
            </w:r>
          </w:p>
        </w:tc>
        <w:tc>
          <w:tcPr>
            <w:tcW w:w="4252" w:type="dxa"/>
            <w:tcBorders>
              <w:bottom w:val="nil"/>
            </w:tcBorders>
          </w:tcPr>
          <w:p w:rsidR="00FA6A07" w:rsidRDefault="00FA6A07">
            <w:pPr>
              <w:pStyle w:val="ConsPlusNormal"/>
            </w:pPr>
            <w:r>
              <w:t>Обеспечение эксплуатационными показателями в пределах нормы вновь построенных зданий на территории ГАОУ "Пермский кадетский корпус Приволжского федерального округа имени Героя России Ф.Кузьмина"</w:t>
            </w:r>
          </w:p>
        </w:tc>
      </w:tr>
      <w:tr w:rsidR="00FA6A07">
        <w:tblPrEx>
          <w:tblBorders>
            <w:insideH w:val="nil"/>
          </w:tblBorders>
        </w:tblPrEx>
        <w:tc>
          <w:tcPr>
            <w:tcW w:w="13585" w:type="dxa"/>
            <w:gridSpan w:val="6"/>
            <w:tcBorders>
              <w:top w:val="nil"/>
            </w:tcBorders>
          </w:tcPr>
          <w:p w:rsidR="00FA6A07" w:rsidRDefault="00FA6A07">
            <w:pPr>
              <w:pStyle w:val="ConsPlusNormal"/>
              <w:jc w:val="both"/>
            </w:pPr>
            <w:r>
              <w:t xml:space="preserve">(п. 7.3.1.4 введен </w:t>
            </w:r>
            <w:hyperlink r:id="rId84" w:history="1">
              <w:r>
                <w:rPr>
                  <w:color w:val="0000FF"/>
                </w:rPr>
                <w:t>Постановлением</w:t>
              </w:r>
            </w:hyperlink>
            <w:r>
              <w:t xml:space="preserve"> Правительства Пермского края от 24.02.2016 N 75-п)</w:t>
            </w:r>
          </w:p>
        </w:tc>
      </w:tr>
      <w:tr w:rsidR="00FA6A07">
        <w:tblPrEx>
          <w:tblBorders>
            <w:insideH w:val="nil"/>
          </w:tblBorders>
        </w:tblPrEx>
        <w:tc>
          <w:tcPr>
            <w:tcW w:w="907" w:type="dxa"/>
            <w:tcBorders>
              <w:bottom w:val="nil"/>
            </w:tcBorders>
          </w:tcPr>
          <w:p w:rsidR="00FA6A07" w:rsidRDefault="00FA6A07">
            <w:pPr>
              <w:pStyle w:val="ConsPlusNormal"/>
              <w:jc w:val="center"/>
            </w:pPr>
            <w:r>
              <w:t>7.3.1.5</w:t>
            </w:r>
          </w:p>
        </w:tc>
        <w:tc>
          <w:tcPr>
            <w:tcW w:w="3891" w:type="dxa"/>
            <w:tcBorders>
              <w:bottom w:val="nil"/>
            </w:tcBorders>
          </w:tcPr>
          <w:p w:rsidR="00FA6A07" w:rsidRDefault="00FA6A07">
            <w:pPr>
              <w:pStyle w:val="ConsPlusNormal"/>
            </w:pPr>
            <w:r>
              <w:t>Строительство спортивной площадки ГКБС(к)ОУ "Специальная (коррекционная) общеобразовательная школа-интернат для незрячих и слабовидящих детей"</w:t>
            </w:r>
          </w:p>
        </w:tc>
        <w:tc>
          <w:tcPr>
            <w:tcW w:w="2551" w:type="dxa"/>
            <w:tcBorders>
              <w:bottom w:val="nil"/>
            </w:tcBorders>
          </w:tcPr>
          <w:p w:rsidR="00FA6A07" w:rsidRDefault="00FA6A07">
            <w:pPr>
              <w:pStyle w:val="ConsPlusNormal"/>
              <w:jc w:val="center"/>
            </w:pPr>
            <w:r>
              <w:t>Министерство строительства и жилищно-коммунального хозяйства Пермского края</w:t>
            </w:r>
          </w:p>
        </w:tc>
        <w:tc>
          <w:tcPr>
            <w:tcW w:w="1020" w:type="dxa"/>
            <w:tcBorders>
              <w:bottom w:val="nil"/>
            </w:tcBorders>
          </w:tcPr>
          <w:p w:rsidR="00FA6A07" w:rsidRDefault="00FA6A07">
            <w:pPr>
              <w:pStyle w:val="ConsPlusNormal"/>
              <w:jc w:val="center"/>
            </w:pPr>
            <w:r>
              <w:t>2016 г.</w:t>
            </w:r>
          </w:p>
        </w:tc>
        <w:tc>
          <w:tcPr>
            <w:tcW w:w="964" w:type="dxa"/>
            <w:tcBorders>
              <w:bottom w:val="nil"/>
            </w:tcBorders>
          </w:tcPr>
          <w:p w:rsidR="00FA6A07" w:rsidRDefault="00FA6A07">
            <w:pPr>
              <w:pStyle w:val="ConsPlusNormal"/>
              <w:jc w:val="center"/>
            </w:pPr>
            <w:r>
              <w:t>2017 г.</w:t>
            </w:r>
          </w:p>
        </w:tc>
        <w:tc>
          <w:tcPr>
            <w:tcW w:w="4252" w:type="dxa"/>
            <w:tcBorders>
              <w:bottom w:val="nil"/>
            </w:tcBorders>
          </w:tcPr>
          <w:p w:rsidR="00FA6A07" w:rsidRDefault="00FA6A07">
            <w:pPr>
              <w:pStyle w:val="ConsPlusNormal"/>
            </w:pPr>
            <w:r>
              <w:t>Завершение строительства спортивной площадки ГКБС(к)ОУ "Специальная (коррекционная) общеобразовательная школа-интернат для незрячих и слабовидящих детей"</w:t>
            </w:r>
          </w:p>
        </w:tc>
      </w:tr>
      <w:tr w:rsidR="00FA6A07">
        <w:tblPrEx>
          <w:tblBorders>
            <w:insideH w:val="nil"/>
          </w:tblBorders>
        </w:tblPrEx>
        <w:tc>
          <w:tcPr>
            <w:tcW w:w="13585" w:type="dxa"/>
            <w:gridSpan w:val="6"/>
            <w:tcBorders>
              <w:top w:val="nil"/>
            </w:tcBorders>
          </w:tcPr>
          <w:p w:rsidR="00FA6A07" w:rsidRDefault="00FA6A07">
            <w:pPr>
              <w:pStyle w:val="ConsPlusNormal"/>
              <w:jc w:val="both"/>
            </w:pPr>
            <w:r>
              <w:t xml:space="preserve">(п. 7.3.1.5 введен </w:t>
            </w:r>
            <w:hyperlink r:id="rId85" w:history="1">
              <w:r>
                <w:rPr>
                  <w:color w:val="0000FF"/>
                </w:rPr>
                <w:t>Постановлением</w:t>
              </w:r>
            </w:hyperlink>
            <w:r>
              <w:t xml:space="preserve"> Правительства Пермского края от 14.10.2016</w:t>
            </w:r>
          </w:p>
          <w:p w:rsidR="00FA6A07" w:rsidRDefault="00FA6A07">
            <w:pPr>
              <w:pStyle w:val="ConsPlusNormal"/>
              <w:jc w:val="both"/>
            </w:pPr>
            <w:r>
              <w:t>N 926-п)</w:t>
            </w:r>
          </w:p>
        </w:tc>
      </w:tr>
      <w:tr w:rsidR="00FA6A07">
        <w:tblPrEx>
          <w:tblBorders>
            <w:insideH w:val="nil"/>
          </w:tblBorders>
        </w:tblPrEx>
        <w:tc>
          <w:tcPr>
            <w:tcW w:w="907" w:type="dxa"/>
            <w:tcBorders>
              <w:bottom w:val="nil"/>
            </w:tcBorders>
          </w:tcPr>
          <w:p w:rsidR="00FA6A07" w:rsidRDefault="00FA6A07">
            <w:pPr>
              <w:pStyle w:val="ConsPlusNormal"/>
              <w:jc w:val="center"/>
            </w:pPr>
            <w:r>
              <w:t>7.3.1.6</w:t>
            </w:r>
          </w:p>
        </w:tc>
        <w:tc>
          <w:tcPr>
            <w:tcW w:w="3891" w:type="dxa"/>
            <w:tcBorders>
              <w:bottom w:val="nil"/>
            </w:tcBorders>
          </w:tcPr>
          <w:p w:rsidR="00FA6A07" w:rsidRDefault="00FA6A07">
            <w:pPr>
              <w:pStyle w:val="ConsPlusNormal"/>
            </w:pPr>
            <w:r>
              <w:t>Строительство котельной на земельном участке филиала ГАПОУ "Краевой политехнический колледж" в с. Барда</w:t>
            </w:r>
          </w:p>
        </w:tc>
        <w:tc>
          <w:tcPr>
            <w:tcW w:w="2551" w:type="dxa"/>
            <w:tcBorders>
              <w:bottom w:val="nil"/>
            </w:tcBorders>
          </w:tcPr>
          <w:p w:rsidR="00FA6A07" w:rsidRDefault="00FA6A07">
            <w:pPr>
              <w:pStyle w:val="ConsPlusNormal"/>
              <w:jc w:val="center"/>
            </w:pPr>
            <w:r>
              <w:t>Министерство строительства и жилищно-коммунального хозяйства Пермского края</w:t>
            </w:r>
          </w:p>
        </w:tc>
        <w:tc>
          <w:tcPr>
            <w:tcW w:w="1020" w:type="dxa"/>
            <w:tcBorders>
              <w:bottom w:val="nil"/>
            </w:tcBorders>
          </w:tcPr>
          <w:p w:rsidR="00FA6A07" w:rsidRDefault="00FA6A07">
            <w:pPr>
              <w:pStyle w:val="ConsPlusNormal"/>
              <w:jc w:val="center"/>
            </w:pPr>
            <w:r>
              <w:t>2016 г.</w:t>
            </w:r>
          </w:p>
        </w:tc>
        <w:tc>
          <w:tcPr>
            <w:tcW w:w="964" w:type="dxa"/>
            <w:tcBorders>
              <w:bottom w:val="nil"/>
            </w:tcBorders>
          </w:tcPr>
          <w:p w:rsidR="00FA6A07" w:rsidRDefault="00FA6A07">
            <w:pPr>
              <w:pStyle w:val="ConsPlusNormal"/>
              <w:jc w:val="center"/>
            </w:pPr>
            <w:r>
              <w:t>2016 г.</w:t>
            </w:r>
          </w:p>
        </w:tc>
        <w:tc>
          <w:tcPr>
            <w:tcW w:w="4252" w:type="dxa"/>
            <w:tcBorders>
              <w:bottom w:val="nil"/>
            </w:tcBorders>
          </w:tcPr>
          <w:p w:rsidR="00FA6A07" w:rsidRDefault="00FA6A07">
            <w:pPr>
              <w:pStyle w:val="ConsPlusNormal"/>
            </w:pPr>
            <w:r>
              <w:t>Ввод в эксплуатацию котельной на земельном участке филиала ГАПОУ "Краевой политехнический колледж" в с. Барда</w:t>
            </w:r>
          </w:p>
        </w:tc>
      </w:tr>
      <w:tr w:rsidR="00FA6A07">
        <w:tblPrEx>
          <w:tblBorders>
            <w:insideH w:val="nil"/>
          </w:tblBorders>
        </w:tblPrEx>
        <w:tc>
          <w:tcPr>
            <w:tcW w:w="13585" w:type="dxa"/>
            <w:gridSpan w:val="6"/>
            <w:tcBorders>
              <w:top w:val="nil"/>
            </w:tcBorders>
          </w:tcPr>
          <w:p w:rsidR="00FA6A07" w:rsidRDefault="00FA6A07">
            <w:pPr>
              <w:pStyle w:val="ConsPlusNormal"/>
              <w:jc w:val="both"/>
            </w:pPr>
            <w:r>
              <w:t xml:space="preserve">(п. 7.3.1.6 введен </w:t>
            </w:r>
            <w:hyperlink r:id="rId86" w:history="1">
              <w:r>
                <w:rPr>
                  <w:color w:val="0000FF"/>
                </w:rPr>
                <w:t>Постановлением</w:t>
              </w:r>
            </w:hyperlink>
            <w:r>
              <w:t xml:space="preserve"> Правительства Пермского края от 14.10.2016</w:t>
            </w:r>
          </w:p>
          <w:p w:rsidR="00FA6A07" w:rsidRDefault="00FA6A07">
            <w:pPr>
              <w:pStyle w:val="ConsPlusNormal"/>
              <w:jc w:val="both"/>
            </w:pPr>
            <w:r>
              <w:t>N 926-п)</w:t>
            </w:r>
          </w:p>
        </w:tc>
      </w:tr>
      <w:tr w:rsidR="00FA6A07">
        <w:tc>
          <w:tcPr>
            <w:tcW w:w="907" w:type="dxa"/>
          </w:tcPr>
          <w:p w:rsidR="00FA6A07" w:rsidRDefault="00FA6A07">
            <w:pPr>
              <w:pStyle w:val="ConsPlusNormal"/>
              <w:jc w:val="center"/>
              <w:outlineLvl w:val="3"/>
            </w:pPr>
            <w:r>
              <w:t>8</w:t>
            </w:r>
          </w:p>
        </w:tc>
        <w:tc>
          <w:tcPr>
            <w:tcW w:w="12678" w:type="dxa"/>
            <w:gridSpan w:val="5"/>
          </w:tcPr>
          <w:p w:rsidR="00FA6A07" w:rsidRDefault="00FA6A07">
            <w:pPr>
              <w:pStyle w:val="ConsPlusNormal"/>
              <w:jc w:val="center"/>
            </w:pPr>
            <w:r>
              <w:t>Подпрограмма 8 "Обеспечение реализации государственной программы и прочие мероприятия в области образования"</w:t>
            </w:r>
          </w:p>
        </w:tc>
      </w:tr>
      <w:tr w:rsidR="00FA6A07">
        <w:tc>
          <w:tcPr>
            <w:tcW w:w="907" w:type="dxa"/>
          </w:tcPr>
          <w:p w:rsidR="00FA6A07" w:rsidRDefault="00FA6A07">
            <w:pPr>
              <w:pStyle w:val="ConsPlusNormal"/>
              <w:jc w:val="center"/>
            </w:pPr>
            <w:r>
              <w:t>8.1</w:t>
            </w:r>
          </w:p>
        </w:tc>
        <w:tc>
          <w:tcPr>
            <w:tcW w:w="3891" w:type="dxa"/>
          </w:tcPr>
          <w:p w:rsidR="00FA6A07" w:rsidRDefault="00FA6A07">
            <w:pPr>
              <w:pStyle w:val="ConsPlusNormal"/>
            </w:pPr>
            <w:r>
              <w:t>Обеспечение выполнения функций государственными органами</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p>
        </w:tc>
      </w:tr>
      <w:tr w:rsidR="00FA6A07">
        <w:tc>
          <w:tcPr>
            <w:tcW w:w="907" w:type="dxa"/>
          </w:tcPr>
          <w:p w:rsidR="00FA6A07" w:rsidRDefault="00FA6A07">
            <w:pPr>
              <w:pStyle w:val="ConsPlusNormal"/>
              <w:jc w:val="center"/>
            </w:pPr>
            <w:r>
              <w:lastRenderedPageBreak/>
              <w:t>8.2</w:t>
            </w:r>
          </w:p>
        </w:tc>
        <w:tc>
          <w:tcPr>
            <w:tcW w:w="3891" w:type="dxa"/>
          </w:tcPr>
          <w:p w:rsidR="00FA6A07" w:rsidRDefault="00FA6A07">
            <w:pPr>
              <w:pStyle w:val="ConsPlusNormal"/>
            </w:pPr>
            <w:r>
              <w:t>Прочие мероприятия, обеспечивающие функционирование и развитие образования</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p>
        </w:tc>
      </w:tr>
      <w:tr w:rsidR="00FA6A07">
        <w:tc>
          <w:tcPr>
            <w:tcW w:w="907" w:type="dxa"/>
          </w:tcPr>
          <w:p w:rsidR="00FA6A07" w:rsidRDefault="00FA6A07">
            <w:pPr>
              <w:pStyle w:val="ConsPlusNormal"/>
              <w:jc w:val="center"/>
            </w:pPr>
            <w:r>
              <w:t>8.2.1</w:t>
            </w:r>
          </w:p>
        </w:tc>
        <w:tc>
          <w:tcPr>
            <w:tcW w:w="3891" w:type="dxa"/>
          </w:tcPr>
          <w:p w:rsidR="00FA6A07" w:rsidRDefault="00FA6A07">
            <w:pPr>
              <w:pStyle w:val="ConsPlusNormal"/>
            </w:pPr>
            <w:r>
              <w:t>Обеспечение мониторинга функционирования и результативности системы образования Пермского края</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Наличие системы мониторинга и контроля реализации Программы;</w:t>
            </w:r>
          </w:p>
          <w:p w:rsidR="00FA6A07" w:rsidRDefault="00FA6A07">
            <w:pPr>
              <w:pStyle w:val="ConsPlusNormal"/>
            </w:pPr>
            <w:r>
              <w:t>100% образовательных организаций Пермского края включены в мониторинг реализации мероприятий Программы</w:t>
            </w:r>
          </w:p>
        </w:tc>
      </w:tr>
      <w:tr w:rsidR="00FA6A07">
        <w:tc>
          <w:tcPr>
            <w:tcW w:w="907" w:type="dxa"/>
          </w:tcPr>
          <w:p w:rsidR="00FA6A07" w:rsidRDefault="00FA6A07">
            <w:pPr>
              <w:pStyle w:val="ConsPlusNormal"/>
              <w:jc w:val="center"/>
            </w:pPr>
            <w:r>
              <w:t>8.2.2</w:t>
            </w:r>
          </w:p>
        </w:tc>
        <w:tc>
          <w:tcPr>
            <w:tcW w:w="3891" w:type="dxa"/>
          </w:tcPr>
          <w:p w:rsidR="00FA6A07" w:rsidRDefault="00FA6A07">
            <w:pPr>
              <w:pStyle w:val="ConsPlusNormal"/>
            </w:pPr>
            <w:r>
              <w:t>Информационное и СМИ-сопровождение функционирования и развития системы образования Пермского края</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Высокий уровень открытости информации о результатах развития региональной системы образования, в том числе через ежегодную публикацию доклада на официальном сайте Министерства образования и науки Пермского края.</w:t>
            </w:r>
          </w:p>
          <w:p w:rsidR="00FA6A07" w:rsidRDefault="00FA6A07">
            <w:pPr>
              <w:pStyle w:val="ConsPlusNormal"/>
            </w:pPr>
            <w:r>
              <w:t>Публикация в средствах массовой информации, в периодике материалов о процессе и реализации Программы.</w:t>
            </w:r>
          </w:p>
          <w:p w:rsidR="00FA6A07" w:rsidRDefault="00FA6A07">
            <w:pPr>
              <w:pStyle w:val="ConsPlusNormal"/>
            </w:pPr>
            <w:r>
              <w:t>Уровень информированности населения о реализации мероприятий по развитию сферы образования в рамках Программы (по данным опроса) составляет не менее 20%</w:t>
            </w:r>
          </w:p>
        </w:tc>
      </w:tr>
      <w:tr w:rsidR="00FA6A07">
        <w:tc>
          <w:tcPr>
            <w:tcW w:w="907" w:type="dxa"/>
          </w:tcPr>
          <w:p w:rsidR="00FA6A07" w:rsidRDefault="00FA6A07">
            <w:pPr>
              <w:pStyle w:val="ConsPlusNormal"/>
              <w:jc w:val="center"/>
            </w:pPr>
            <w:r>
              <w:t>8.2.3</w:t>
            </w:r>
          </w:p>
        </w:tc>
        <w:tc>
          <w:tcPr>
            <w:tcW w:w="3891" w:type="dxa"/>
          </w:tcPr>
          <w:p w:rsidR="00FA6A07" w:rsidRDefault="00FA6A07">
            <w:pPr>
              <w:pStyle w:val="ConsPlusNormal"/>
            </w:pPr>
            <w:r>
              <w:t>Финансовое обеспечение традиционных мероприятий</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Численность детей и педагогов, участвующих в традиционных краевых мероприятиях, составляет не менее 1000 человек ежегодно</w:t>
            </w:r>
          </w:p>
        </w:tc>
      </w:tr>
      <w:tr w:rsidR="00FA6A07">
        <w:tblPrEx>
          <w:tblBorders>
            <w:insideH w:val="nil"/>
          </w:tblBorders>
        </w:tblPrEx>
        <w:tc>
          <w:tcPr>
            <w:tcW w:w="907" w:type="dxa"/>
            <w:tcBorders>
              <w:bottom w:val="nil"/>
            </w:tcBorders>
          </w:tcPr>
          <w:p w:rsidR="00FA6A07" w:rsidRDefault="00FA6A07">
            <w:pPr>
              <w:pStyle w:val="ConsPlusNormal"/>
              <w:jc w:val="center"/>
            </w:pPr>
            <w:r>
              <w:t>8.2.4</w:t>
            </w:r>
          </w:p>
        </w:tc>
        <w:tc>
          <w:tcPr>
            <w:tcW w:w="3891" w:type="dxa"/>
            <w:tcBorders>
              <w:bottom w:val="nil"/>
            </w:tcBorders>
          </w:tcPr>
          <w:p w:rsidR="00FA6A07" w:rsidRDefault="00FA6A07">
            <w:pPr>
              <w:pStyle w:val="ConsPlusNormal"/>
            </w:pPr>
            <w:r>
              <w:t xml:space="preserve">Обеспечение деятельности экспертного сообщества (Совета по инновационной деятельности в системе образования Пермского края, </w:t>
            </w:r>
            <w:r>
              <w:lastRenderedPageBreak/>
              <w:t>мероприятий, проводимых коллегией Министерства образования и науки Пермского края, Советом по образованию при губернаторе Пермского края, экспертами в сфере образования)</w:t>
            </w:r>
          </w:p>
        </w:tc>
        <w:tc>
          <w:tcPr>
            <w:tcW w:w="2551" w:type="dxa"/>
            <w:tcBorders>
              <w:bottom w:val="nil"/>
            </w:tcBorders>
          </w:tcPr>
          <w:p w:rsidR="00FA6A07" w:rsidRDefault="00FA6A07">
            <w:pPr>
              <w:pStyle w:val="ConsPlusNormal"/>
              <w:jc w:val="center"/>
            </w:pPr>
            <w:r>
              <w:lastRenderedPageBreak/>
              <w:t>Министерство образования и науки Пермского края</w:t>
            </w:r>
          </w:p>
        </w:tc>
        <w:tc>
          <w:tcPr>
            <w:tcW w:w="1020" w:type="dxa"/>
            <w:tcBorders>
              <w:bottom w:val="nil"/>
            </w:tcBorders>
          </w:tcPr>
          <w:p w:rsidR="00FA6A07" w:rsidRDefault="00FA6A07">
            <w:pPr>
              <w:pStyle w:val="ConsPlusNormal"/>
              <w:jc w:val="center"/>
            </w:pPr>
            <w:r>
              <w:t>2016 г.</w:t>
            </w:r>
          </w:p>
        </w:tc>
        <w:tc>
          <w:tcPr>
            <w:tcW w:w="964" w:type="dxa"/>
            <w:tcBorders>
              <w:bottom w:val="nil"/>
            </w:tcBorders>
          </w:tcPr>
          <w:p w:rsidR="00FA6A07" w:rsidRDefault="00FA6A07">
            <w:pPr>
              <w:pStyle w:val="ConsPlusNormal"/>
              <w:jc w:val="center"/>
            </w:pPr>
            <w:r>
              <w:t>2018 г.</w:t>
            </w:r>
          </w:p>
        </w:tc>
        <w:tc>
          <w:tcPr>
            <w:tcW w:w="4252" w:type="dxa"/>
            <w:tcBorders>
              <w:bottom w:val="nil"/>
            </w:tcBorders>
          </w:tcPr>
          <w:p w:rsidR="00FA6A07" w:rsidRDefault="00FA6A07">
            <w:pPr>
              <w:pStyle w:val="ConsPlusNormal"/>
            </w:pPr>
            <w:r>
              <w:t xml:space="preserve">Численность экспертов, входящих в различные группы и общественные органы Пермского края, участвующих в различных мероприятиях по оценке качества системы </w:t>
            </w:r>
            <w:r>
              <w:lastRenderedPageBreak/>
              <w:t>образования Пермского края, составляет не менее 180 человек</w:t>
            </w:r>
          </w:p>
        </w:tc>
      </w:tr>
      <w:tr w:rsidR="00FA6A07">
        <w:tblPrEx>
          <w:tblBorders>
            <w:insideH w:val="nil"/>
          </w:tblBorders>
        </w:tblPrEx>
        <w:tc>
          <w:tcPr>
            <w:tcW w:w="13585" w:type="dxa"/>
            <w:gridSpan w:val="6"/>
            <w:tcBorders>
              <w:top w:val="nil"/>
            </w:tcBorders>
          </w:tcPr>
          <w:p w:rsidR="00FA6A07" w:rsidRDefault="00FA6A07">
            <w:pPr>
              <w:pStyle w:val="ConsPlusNormal"/>
              <w:jc w:val="both"/>
            </w:pPr>
            <w:r>
              <w:lastRenderedPageBreak/>
              <w:t xml:space="preserve">(в ред. </w:t>
            </w:r>
            <w:hyperlink r:id="rId87" w:history="1">
              <w:r>
                <w:rPr>
                  <w:color w:val="0000FF"/>
                </w:rPr>
                <w:t>Постановления</w:t>
              </w:r>
            </w:hyperlink>
            <w:r>
              <w:t xml:space="preserve"> Правительства Пермского края от 24.02.2016 N 75-п)</w:t>
            </w:r>
          </w:p>
        </w:tc>
      </w:tr>
      <w:tr w:rsidR="00FA6A07">
        <w:tc>
          <w:tcPr>
            <w:tcW w:w="907" w:type="dxa"/>
          </w:tcPr>
          <w:p w:rsidR="00FA6A07" w:rsidRDefault="00FA6A07">
            <w:pPr>
              <w:pStyle w:val="ConsPlusNormal"/>
              <w:jc w:val="center"/>
            </w:pPr>
            <w:r>
              <w:t>8.3</w:t>
            </w:r>
          </w:p>
        </w:tc>
        <w:tc>
          <w:tcPr>
            <w:tcW w:w="3891" w:type="dxa"/>
          </w:tcPr>
          <w:p w:rsidR="00FA6A07" w:rsidRDefault="00FA6A07">
            <w:pPr>
              <w:pStyle w:val="ConsPlusNormal"/>
            </w:pPr>
            <w:r>
              <w:t>Обеспечение выполнения полномочий Российской Федерации в сфере образования, переданных Государственной инспекции по надзору и контролю в сфере образования</w:t>
            </w:r>
          </w:p>
        </w:tc>
        <w:tc>
          <w:tcPr>
            <w:tcW w:w="2551" w:type="dxa"/>
          </w:tcPr>
          <w:p w:rsidR="00FA6A07" w:rsidRDefault="00FA6A07">
            <w:pPr>
              <w:pStyle w:val="ConsPlusNormal"/>
              <w:jc w:val="center"/>
            </w:pPr>
            <w:r>
              <w:t>Государственная инспекция по надзору и контролю в сфере образования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p>
        </w:tc>
      </w:tr>
      <w:tr w:rsidR="00FA6A07">
        <w:tc>
          <w:tcPr>
            <w:tcW w:w="907" w:type="dxa"/>
          </w:tcPr>
          <w:p w:rsidR="00FA6A07" w:rsidRDefault="00FA6A07">
            <w:pPr>
              <w:pStyle w:val="ConsPlusNormal"/>
              <w:jc w:val="center"/>
            </w:pPr>
            <w:r>
              <w:t>8.3.1</w:t>
            </w:r>
          </w:p>
        </w:tc>
        <w:tc>
          <w:tcPr>
            <w:tcW w:w="3891" w:type="dxa"/>
          </w:tcPr>
          <w:p w:rsidR="00FA6A07" w:rsidRDefault="00FA6A07">
            <w:pPr>
              <w:pStyle w:val="ConsPlusNormal"/>
            </w:pPr>
            <w:r>
              <w:t>Лицензирование образовательной деятельности</w:t>
            </w:r>
          </w:p>
        </w:tc>
        <w:tc>
          <w:tcPr>
            <w:tcW w:w="2551" w:type="dxa"/>
          </w:tcPr>
          <w:p w:rsidR="00FA6A07" w:rsidRDefault="00FA6A07">
            <w:pPr>
              <w:pStyle w:val="ConsPlusNormal"/>
              <w:jc w:val="center"/>
            </w:pPr>
            <w:r>
              <w:t>Государственная инспекция по надзору и контролю в сфере образования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Borders>
              <w:bottom w:val="nil"/>
            </w:tcBorders>
          </w:tcPr>
          <w:p w:rsidR="00FA6A07" w:rsidRDefault="00FA6A07">
            <w:pPr>
              <w:pStyle w:val="ConsPlusNormal"/>
            </w:pPr>
            <w:r>
              <w:t>Снижение административных барьеров за счет внедрения новых технологий в процедурах лицензирования (электронный вид, "единое окно"), направленных на повышение качества и своевременности оказания услуги</w:t>
            </w:r>
          </w:p>
        </w:tc>
      </w:tr>
      <w:tr w:rsidR="00FA6A07">
        <w:tc>
          <w:tcPr>
            <w:tcW w:w="907" w:type="dxa"/>
          </w:tcPr>
          <w:p w:rsidR="00FA6A07" w:rsidRDefault="00FA6A07">
            <w:pPr>
              <w:pStyle w:val="ConsPlusNormal"/>
              <w:jc w:val="center"/>
            </w:pPr>
            <w:r>
              <w:t>8.3.2</w:t>
            </w:r>
          </w:p>
        </w:tc>
        <w:tc>
          <w:tcPr>
            <w:tcW w:w="3891" w:type="dxa"/>
          </w:tcPr>
          <w:p w:rsidR="00FA6A07" w:rsidRDefault="00FA6A07">
            <w:pPr>
              <w:pStyle w:val="ConsPlusNormal"/>
            </w:pPr>
            <w:r>
              <w:t>Государственная аккредитация образовательной деятельности</w:t>
            </w:r>
          </w:p>
        </w:tc>
        <w:tc>
          <w:tcPr>
            <w:tcW w:w="2551" w:type="dxa"/>
          </w:tcPr>
          <w:p w:rsidR="00FA6A07" w:rsidRDefault="00FA6A07">
            <w:pPr>
              <w:pStyle w:val="ConsPlusNormal"/>
              <w:jc w:val="center"/>
            </w:pPr>
            <w:r>
              <w:t>Государственная инспекция по надзору и контролю в сфере образования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Borders>
              <w:top w:val="nil"/>
              <w:bottom w:val="nil"/>
            </w:tcBorders>
          </w:tcPr>
          <w:p w:rsidR="00FA6A07" w:rsidRDefault="00FA6A07">
            <w:pPr>
              <w:pStyle w:val="ConsPlusNormal"/>
            </w:pPr>
            <w:r>
              <w:t>Снижение административных барьеров за счет внедрения новых технологий в процедурах лицензирования (электронный вид, "единое окно"), направленных на повышение качества и своевременности оказания услуги</w:t>
            </w:r>
          </w:p>
        </w:tc>
      </w:tr>
      <w:tr w:rsidR="00FA6A07">
        <w:tc>
          <w:tcPr>
            <w:tcW w:w="907" w:type="dxa"/>
          </w:tcPr>
          <w:p w:rsidR="00FA6A07" w:rsidRDefault="00FA6A07">
            <w:pPr>
              <w:pStyle w:val="ConsPlusNormal"/>
              <w:jc w:val="center"/>
            </w:pPr>
            <w:r>
              <w:t>8.3.3</w:t>
            </w:r>
          </w:p>
        </w:tc>
        <w:tc>
          <w:tcPr>
            <w:tcW w:w="3891" w:type="dxa"/>
          </w:tcPr>
          <w:p w:rsidR="00FA6A07" w:rsidRDefault="00FA6A07">
            <w:pPr>
              <w:pStyle w:val="ConsPlusNormal"/>
            </w:pPr>
            <w:r>
              <w:t xml:space="preserve">Проведение выездных документарных проверок исполнения муниципальными органами управления образованием образовательными организациями </w:t>
            </w:r>
            <w:r>
              <w:lastRenderedPageBreak/>
              <w:t>законодательства в сфере образования</w:t>
            </w:r>
          </w:p>
        </w:tc>
        <w:tc>
          <w:tcPr>
            <w:tcW w:w="2551" w:type="dxa"/>
          </w:tcPr>
          <w:p w:rsidR="00FA6A07" w:rsidRDefault="00FA6A07">
            <w:pPr>
              <w:pStyle w:val="ConsPlusNormal"/>
              <w:jc w:val="center"/>
            </w:pPr>
            <w:r>
              <w:lastRenderedPageBreak/>
              <w:t>Государственная инспекция по надзору и контролю в сфере образования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Borders>
              <w:top w:val="nil"/>
              <w:bottom w:val="nil"/>
            </w:tcBorders>
          </w:tcPr>
          <w:p w:rsidR="00FA6A07" w:rsidRDefault="00FA6A07">
            <w:pPr>
              <w:pStyle w:val="ConsPlusNormal"/>
            </w:pPr>
            <w:r>
              <w:t>Приведение деятельности образовательных организаций, муниципальных органов управления образованием в нормативное состояние</w:t>
            </w:r>
          </w:p>
        </w:tc>
      </w:tr>
      <w:tr w:rsidR="00FA6A07">
        <w:tc>
          <w:tcPr>
            <w:tcW w:w="907" w:type="dxa"/>
          </w:tcPr>
          <w:p w:rsidR="00FA6A07" w:rsidRDefault="00FA6A07">
            <w:pPr>
              <w:pStyle w:val="ConsPlusNormal"/>
              <w:jc w:val="center"/>
            </w:pPr>
            <w:r>
              <w:lastRenderedPageBreak/>
              <w:t>8.3.4</w:t>
            </w:r>
          </w:p>
        </w:tc>
        <w:tc>
          <w:tcPr>
            <w:tcW w:w="3891" w:type="dxa"/>
          </w:tcPr>
          <w:p w:rsidR="00FA6A07" w:rsidRDefault="00FA6A07">
            <w:pPr>
              <w:pStyle w:val="ConsPlusNormal"/>
            </w:pPr>
            <w:r>
              <w:t>Подтверждение документов об образовании (квалификации), об ученых степенях и ученых званиях</w:t>
            </w:r>
          </w:p>
        </w:tc>
        <w:tc>
          <w:tcPr>
            <w:tcW w:w="2551" w:type="dxa"/>
          </w:tcPr>
          <w:p w:rsidR="00FA6A07" w:rsidRDefault="00FA6A07">
            <w:pPr>
              <w:pStyle w:val="ConsPlusNormal"/>
              <w:jc w:val="center"/>
            </w:pPr>
            <w:r>
              <w:t>Государственная инспекция по надзору и контролю в сфере образования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Borders>
              <w:top w:val="nil"/>
              <w:bottom w:val="nil"/>
            </w:tcBorders>
          </w:tcPr>
          <w:p w:rsidR="00FA6A07" w:rsidRDefault="00FA6A07">
            <w:pPr>
              <w:pStyle w:val="ConsPlusNormal"/>
            </w:pPr>
            <w:r>
              <w:t>Удовлетворение потребности населения в получении услуги по подтверждению документов об образовании</w:t>
            </w:r>
          </w:p>
        </w:tc>
      </w:tr>
      <w:tr w:rsidR="00FA6A07">
        <w:tc>
          <w:tcPr>
            <w:tcW w:w="907" w:type="dxa"/>
          </w:tcPr>
          <w:p w:rsidR="00FA6A07" w:rsidRDefault="00FA6A07">
            <w:pPr>
              <w:pStyle w:val="ConsPlusNormal"/>
              <w:jc w:val="center"/>
            </w:pPr>
            <w:r>
              <w:t>8.3.5</w:t>
            </w:r>
          </w:p>
        </w:tc>
        <w:tc>
          <w:tcPr>
            <w:tcW w:w="3891" w:type="dxa"/>
          </w:tcPr>
          <w:p w:rsidR="00FA6A07" w:rsidRDefault="00FA6A07">
            <w:pPr>
              <w:pStyle w:val="ConsPlusNormal"/>
            </w:pPr>
            <w:r>
              <w:t>Внесение в государственные информационные системы сведений о лицензированных, аккредитованных образовательных организациях, о проставлении апостиля, о мероприятиях по государственному контролю (надзору) в сфере образования</w:t>
            </w:r>
          </w:p>
        </w:tc>
        <w:tc>
          <w:tcPr>
            <w:tcW w:w="2551" w:type="dxa"/>
          </w:tcPr>
          <w:p w:rsidR="00FA6A07" w:rsidRDefault="00FA6A07">
            <w:pPr>
              <w:pStyle w:val="ConsPlusNormal"/>
              <w:jc w:val="center"/>
            </w:pPr>
            <w:r>
              <w:t>Государственная инспекция по надзору и контролю в сфере образования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Borders>
              <w:top w:val="nil"/>
            </w:tcBorders>
          </w:tcPr>
          <w:p w:rsidR="00FA6A07" w:rsidRDefault="00FA6A07">
            <w:pPr>
              <w:pStyle w:val="ConsPlusNormal"/>
            </w:pPr>
            <w:r>
              <w:t>Открытость деятельности Гособрнадзора Пермского края</w:t>
            </w:r>
          </w:p>
        </w:tc>
      </w:tr>
      <w:tr w:rsidR="00FA6A07">
        <w:tc>
          <w:tcPr>
            <w:tcW w:w="907" w:type="dxa"/>
          </w:tcPr>
          <w:p w:rsidR="00FA6A07" w:rsidRDefault="00FA6A07">
            <w:pPr>
              <w:pStyle w:val="ConsPlusNormal"/>
              <w:jc w:val="center"/>
            </w:pPr>
            <w:r>
              <w:t>8.4</w:t>
            </w:r>
          </w:p>
        </w:tc>
        <w:tc>
          <w:tcPr>
            <w:tcW w:w="3891" w:type="dxa"/>
          </w:tcPr>
          <w:p w:rsidR="00FA6A07" w:rsidRDefault="00FA6A07">
            <w:pPr>
              <w:pStyle w:val="ConsPlusNormal"/>
            </w:pPr>
            <w:r>
              <w:t>Прочие мероприятия в области образования</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p>
        </w:tc>
      </w:tr>
      <w:tr w:rsidR="00FA6A07">
        <w:tc>
          <w:tcPr>
            <w:tcW w:w="907" w:type="dxa"/>
          </w:tcPr>
          <w:p w:rsidR="00FA6A07" w:rsidRDefault="00FA6A07">
            <w:pPr>
              <w:pStyle w:val="ConsPlusNormal"/>
              <w:jc w:val="center"/>
            </w:pPr>
            <w:r>
              <w:t>8.5</w:t>
            </w:r>
          </w:p>
        </w:tc>
        <w:tc>
          <w:tcPr>
            <w:tcW w:w="3891" w:type="dxa"/>
          </w:tcPr>
          <w:p w:rsidR="00FA6A07" w:rsidRDefault="00FA6A07">
            <w:pPr>
              <w:pStyle w:val="ConsPlusNormal"/>
            </w:pPr>
            <w:r>
              <w:t>Обеспечение деятельности (оказание услуг, выполнение работ) государственных учреждений (организаций)</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p>
        </w:tc>
      </w:tr>
      <w:tr w:rsidR="00FA6A07">
        <w:tc>
          <w:tcPr>
            <w:tcW w:w="907" w:type="dxa"/>
          </w:tcPr>
          <w:p w:rsidR="00FA6A07" w:rsidRDefault="00FA6A07">
            <w:pPr>
              <w:pStyle w:val="ConsPlusNormal"/>
              <w:jc w:val="center"/>
            </w:pPr>
            <w:r>
              <w:t>8.6</w:t>
            </w:r>
          </w:p>
        </w:tc>
        <w:tc>
          <w:tcPr>
            <w:tcW w:w="3891" w:type="dxa"/>
          </w:tcPr>
          <w:p w:rsidR="00FA6A07" w:rsidRDefault="00FA6A07">
            <w:pPr>
              <w:pStyle w:val="ConsPlusNormal"/>
            </w:pPr>
            <w:r>
              <w:t>Единовременная премия обучающимся, награжденным знаком отличия Пермского края "Гордость Пермского края"</w:t>
            </w:r>
          </w:p>
        </w:tc>
        <w:tc>
          <w:tcPr>
            <w:tcW w:w="2551" w:type="dxa"/>
          </w:tcPr>
          <w:p w:rsidR="00FA6A07" w:rsidRDefault="00FA6A07">
            <w:pPr>
              <w:pStyle w:val="ConsPlusNormal"/>
              <w:jc w:val="center"/>
            </w:pPr>
            <w:r>
              <w:t>Министерство образования и науки Пермского края</w:t>
            </w:r>
          </w:p>
        </w:tc>
        <w:tc>
          <w:tcPr>
            <w:tcW w:w="1020" w:type="dxa"/>
          </w:tcPr>
          <w:p w:rsidR="00FA6A07" w:rsidRDefault="00FA6A07">
            <w:pPr>
              <w:pStyle w:val="ConsPlusNormal"/>
              <w:jc w:val="center"/>
            </w:pPr>
            <w:r>
              <w:t>2016 г.</w:t>
            </w:r>
          </w:p>
        </w:tc>
        <w:tc>
          <w:tcPr>
            <w:tcW w:w="964" w:type="dxa"/>
          </w:tcPr>
          <w:p w:rsidR="00FA6A07" w:rsidRDefault="00FA6A07">
            <w:pPr>
              <w:pStyle w:val="ConsPlusNormal"/>
              <w:jc w:val="center"/>
            </w:pPr>
            <w:r>
              <w:t>2018 г.</w:t>
            </w:r>
          </w:p>
        </w:tc>
        <w:tc>
          <w:tcPr>
            <w:tcW w:w="4252" w:type="dxa"/>
          </w:tcPr>
          <w:p w:rsidR="00FA6A07" w:rsidRDefault="00FA6A07">
            <w:pPr>
              <w:pStyle w:val="ConsPlusNormal"/>
            </w:pPr>
            <w:r>
              <w:t xml:space="preserve">Поддержка обучающихся, проявивших выдающиеся способности в учебной, физкультурной, спортивной, научной, научно-технической, творческой, общественной деятельности, в культуре, искусстве, художественном творчестве и (или) демонстрирующих высокие результаты в международных, всероссийских, окружных, </w:t>
            </w:r>
            <w:r>
              <w:lastRenderedPageBreak/>
              <w:t>межрегиональных и региональных мероприятиях</w:t>
            </w:r>
          </w:p>
        </w:tc>
      </w:tr>
    </w:tbl>
    <w:p w:rsidR="00FA6A07" w:rsidRDefault="00FA6A07">
      <w:pPr>
        <w:sectPr w:rsidR="00FA6A07">
          <w:pgSz w:w="16838" w:h="11905" w:orient="landscape"/>
          <w:pgMar w:top="1701" w:right="1134" w:bottom="850" w:left="1134" w:header="0" w:footer="0" w:gutter="0"/>
          <w:cols w:space="720"/>
        </w:sectPr>
      </w:pPr>
    </w:p>
    <w:p w:rsidR="00FA6A07" w:rsidRDefault="00FA6A07">
      <w:pPr>
        <w:pStyle w:val="ConsPlusNormal"/>
        <w:jc w:val="both"/>
      </w:pPr>
    </w:p>
    <w:p w:rsidR="00FA6A07" w:rsidRDefault="00FA6A07">
      <w:pPr>
        <w:pStyle w:val="ConsPlusNormal"/>
        <w:jc w:val="both"/>
      </w:pPr>
    </w:p>
    <w:p w:rsidR="00FA6A07" w:rsidRDefault="00FA6A07">
      <w:pPr>
        <w:pStyle w:val="ConsPlusNormal"/>
        <w:jc w:val="both"/>
      </w:pPr>
    </w:p>
    <w:p w:rsidR="00FA6A07" w:rsidRDefault="00FA6A07">
      <w:pPr>
        <w:pStyle w:val="ConsPlusNormal"/>
        <w:jc w:val="both"/>
      </w:pPr>
    </w:p>
    <w:p w:rsidR="00FA6A07" w:rsidRDefault="00FA6A07">
      <w:pPr>
        <w:pStyle w:val="ConsPlusNormal"/>
        <w:jc w:val="both"/>
      </w:pPr>
    </w:p>
    <w:p w:rsidR="00FA6A07" w:rsidRDefault="00FA6A07">
      <w:pPr>
        <w:pStyle w:val="ConsPlusNormal"/>
        <w:jc w:val="right"/>
        <w:outlineLvl w:val="1"/>
      </w:pPr>
      <w:r>
        <w:t>Приложение 2</w:t>
      </w:r>
    </w:p>
    <w:p w:rsidR="00FA6A07" w:rsidRDefault="00FA6A07">
      <w:pPr>
        <w:pStyle w:val="ConsPlusNormal"/>
        <w:jc w:val="right"/>
      </w:pPr>
      <w:r>
        <w:t>к государственной программе</w:t>
      </w:r>
    </w:p>
    <w:p w:rsidR="00FA6A07" w:rsidRDefault="00FA6A07">
      <w:pPr>
        <w:pStyle w:val="ConsPlusNormal"/>
        <w:jc w:val="right"/>
      </w:pPr>
      <w:r>
        <w:t>Пермского края "Развитие</w:t>
      </w:r>
    </w:p>
    <w:p w:rsidR="00FA6A07" w:rsidRDefault="00FA6A07">
      <w:pPr>
        <w:pStyle w:val="ConsPlusNormal"/>
        <w:jc w:val="right"/>
      </w:pPr>
      <w:r>
        <w:t>образования и науки"</w:t>
      </w:r>
    </w:p>
    <w:p w:rsidR="00FA6A07" w:rsidRDefault="00FA6A07">
      <w:pPr>
        <w:pStyle w:val="ConsPlusNormal"/>
        <w:jc w:val="both"/>
      </w:pPr>
    </w:p>
    <w:p w:rsidR="00FA6A07" w:rsidRDefault="00FA6A07">
      <w:pPr>
        <w:pStyle w:val="ConsPlusNormal"/>
        <w:jc w:val="center"/>
      </w:pPr>
      <w:bookmarkStart w:id="2" w:name="P2577"/>
      <w:bookmarkEnd w:id="2"/>
      <w:r>
        <w:t>Подпрограмма 1 "Развитие дошкольного образования"</w:t>
      </w:r>
    </w:p>
    <w:p w:rsidR="00FA6A07" w:rsidRDefault="00FA6A07">
      <w:pPr>
        <w:pStyle w:val="ConsPlusNormal"/>
        <w:jc w:val="center"/>
      </w:pPr>
      <w:r>
        <w:t>государственной программы Пермского края</w:t>
      </w:r>
    </w:p>
    <w:p w:rsidR="00FA6A07" w:rsidRDefault="00FA6A07">
      <w:pPr>
        <w:pStyle w:val="ConsPlusNormal"/>
        <w:jc w:val="center"/>
      </w:pPr>
      <w:r>
        <w:t>"Развитие образования и науки"</w:t>
      </w:r>
    </w:p>
    <w:p w:rsidR="00FA6A07" w:rsidRDefault="00FA6A07">
      <w:pPr>
        <w:pStyle w:val="ConsPlusNormal"/>
        <w:jc w:val="center"/>
      </w:pPr>
      <w:r>
        <w:t>Список изменяющих документов</w:t>
      </w:r>
    </w:p>
    <w:p w:rsidR="00FA6A07" w:rsidRDefault="00FA6A07">
      <w:pPr>
        <w:pStyle w:val="ConsPlusNormal"/>
        <w:jc w:val="center"/>
      </w:pPr>
      <w:r>
        <w:t xml:space="preserve">(в ред. Постановлений Правительства Пермского края от 21.05.2014 </w:t>
      </w:r>
      <w:hyperlink r:id="rId88" w:history="1">
        <w:r>
          <w:rPr>
            <w:color w:val="0000FF"/>
          </w:rPr>
          <w:t>N 380-п</w:t>
        </w:r>
      </w:hyperlink>
      <w:r>
        <w:t>,</w:t>
      </w:r>
    </w:p>
    <w:p w:rsidR="00FA6A07" w:rsidRDefault="00FA6A07">
      <w:pPr>
        <w:pStyle w:val="ConsPlusNormal"/>
        <w:jc w:val="center"/>
      </w:pPr>
      <w:r>
        <w:t xml:space="preserve">от 25.07.2014 </w:t>
      </w:r>
      <w:hyperlink r:id="rId89" w:history="1">
        <w:r>
          <w:rPr>
            <w:color w:val="0000FF"/>
          </w:rPr>
          <w:t>N 686-п</w:t>
        </w:r>
      </w:hyperlink>
      <w:r>
        <w:t xml:space="preserve">, от 30.09.2014 </w:t>
      </w:r>
      <w:hyperlink r:id="rId90" w:history="1">
        <w:r>
          <w:rPr>
            <w:color w:val="0000FF"/>
          </w:rPr>
          <w:t>N 1101-п</w:t>
        </w:r>
      </w:hyperlink>
      <w:r>
        <w:t xml:space="preserve">, от 16.02.2015 </w:t>
      </w:r>
      <w:hyperlink r:id="rId91" w:history="1">
        <w:r>
          <w:rPr>
            <w:color w:val="0000FF"/>
          </w:rPr>
          <w:t>N 68-п</w:t>
        </w:r>
      </w:hyperlink>
      <w:r>
        <w:t>,</w:t>
      </w:r>
    </w:p>
    <w:p w:rsidR="00FA6A07" w:rsidRDefault="00FA6A07">
      <w:pPr>
        <w:pStyle w:val="ConsPlusNormal"/>
        <w:jc w:val="center"/>
      </w:pPr>
      <w:r>
        <w:t xml:space="preserve">от 04.09.2015 </w:t>
      </w:r>
      <w:hyperlink r:id="rId92" w:history="1">
        <w:r>
          <w:rPr>
            <w:color w:val="0000FF"/>
          </w:rPr>
          <w:t>N 600-п</w:t>
        </w:r>
      </w:hyperlink>
      <w:r>
        <w:t xml:space="preserve">, от 25.09.2015 </w:t>
      </w:r>
      <w:hyperlink r:id="rId93" w:history="1">
        <w:r>
          <w:rPr>
            <w:color w:val="0000FF"/>
          </w:rPr>
          <w:t>N 720-п</w:t>
        </w:r>
      </w:hyperlink>
      <w:r>
        <w:t xml:space="preserve">, от 25.12.2015 </w:t>
      </w:r>
      <w:hyperlink r:id="rId94" w:history="1">
        <w:r>
          <w:rPr>
            <w:color w:val="0000FF"/>
          </w:rPr>
          <w:t>N 1146-п</w:t>
        </w:r>
      </w:hyperlink>
      <w:r>
        <w:t>,</w:t>
      </w:r>
    </w:p>
    <w:p w:rsidR="00FA6A07" w:rsidRDefault="00FA6A07">
      <w:pPr>
        <w:pStyle w:val="ConsPlusNormal"/>
        <w:jc w:val="center"/>
      </w:pPr>
      <w:r>
        <w:t xml:space="preserve">от 24.02.2016 </w:t>
      </w:r>
      <w:hyperlink r:id="rId95" w:history="1">
        <w:r>
          <w:rPr>
            <w:color w:val="0000FF"/>
          </w:rPr>
          <w:t>N 75-п</w:t>
        </w:r>
      </w:hyperlink>
      <w:r>
        <w:t xml:space="preserve">, от 24.03.2016 </w:t>
      </w:r>
      <w:hyperlink r:id="rId96" w:history="1">
        <w:r>
          <w:rPr>
            <w:color w:val="0000FF"/>
          </w:rPr>
          <w:t>N 141-п</w:t>
        </w:r>
      </w:hyperlink>
      <w:r>
        <w:t xml:space="preserve">, от 15.07.2016 </w:t>
      </w:r>
      <w:hyperlink r:id="rId97" w:history="1">
        <w:r>
          <w:rPr>
            <w:color w:val="0000FF"/>
          </w:rPr>
          <w:t>N 472-п</w:t>
        </w:r>
      </w:hyperlink>
      <w:r>
        <w:t>,</w:t>
      </w:r>
    </w:p>
    <w:p w:rsidR="00FA6A07" w:rsidRDefault="00FA6A07">
      <w:pPr>
        <w:pStyle w:val="ConsPlusNormal"/>
        <w:jc w:val="center"/>
      </w:pPr>
      <w:r>
        <w:t xml:space="preserve">от 14.10.2016 </w:t>
      </w:r>
      <w:hyperlink r:id="rId98" w:history="1">
        <w:r>
          <w:rPr>
            <w:color w:val="0000FF"/>
          </w:rPr>
          <w:t>N 926-п</w:t>
        </w:r>
      </w:hyperlink>
      <w:r>
        <w:t>)</w:t>
      </w:r>
    </w:p>
    <w:p w:rsidR="00FA6A07" w:rsidRDefault="00FA6A07">
      <w:pPr>
        <w:pStyle w:val="ConsPlusNormal"/>
        <w:jc w:val="both"/>
      </w:pPr>
    </w:p>
    <w:p w:rsidR="00FA6A07" w:rsidRDefault="00FA6A07">
      <w:pPr>
        <w:pStyle w:val="ConsPlusNormal"/>
        <w:jc w:val="center"/>
        <w:outlineLvl w:val="2"/>
      </w:pPr>
      <w:r>
        <w:t>ПАСПОРТ</w:t>
      </w:r>
    </w:p>
    <w:p w:rsidR="00FA6A07" w:rsidRDefault="00FA6A07">
      <w:pPr>
        <w:pStyle w:val="ConsPlusNormal"/>
        <w:jc w:val="center"/>
      </w:pPr>
      <w:r>
        <w:t>подпрограммы 1 "Развитие дошкольного образования"</w:t>
      </w:r>
    </w:p>
    <w:p w:rsidR="00FA6A07" w:rsidRDefault="00FA6A07">
      <w:pPr>
        <w:pStyle w:val="ConsPlusNormal"/>
        <w:jc w:val="center"/>
      </w:pPr>
      <w:r>
        <w:t xml:space="preserve">(в ред. </w:t>
      </w:r>
      <w:hyperlink r:id="rId99" w:history="1">
        <w:r>
          <w:rPr>
            <w:color w:val="0000FF"/>
          </w:rPr>
          <w:t>Постановления</w:t>
        </w:r>
      </w:hyperlink>
      <w:r>
        <w:t xml:space="preserve"> Правительства Пермского края</w:t>
      </w:r>
    </w:p>
    <w:p w:rsidR="00FA6A07" w:rsidRDefault="00FA6A07">
      <w:pPr>
        <w:pStyle w:val="ConsPlusNormal"/>
        <w:jc w:val="center"/>
      </w:pPr>
      <w:r>
        <w:t>от 25.09.2015 N 720-п)</w:t>
      </w:r>
    </w:p>
    <w:p w:rsidR="00FA6A07" w:rsidRDefault="00FA6A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0205"/>
      </w:tblGrid>
      <w:tr w:rsidR="00FA6A07">
        <w:tc>
          <w:tcPr>
            <w:tcW w:w="1871" w:type="dxa"/>
          </w:tcPr>
          <w:p w:rsidR="00FA6A07" w:rsidRDefault="00FA6A07">
            <w:pPr>
              <w:pStyle w:val="ConsPlusNormal"/>
            </w:pPr>
            <w:r>
              <w:t>Ответственный исполнитель подпрограммы 1 Программы</w:t>
            </w:r>
          </w:p>
        </w:tc>
        <w:tc>
          <w:tcPr>
            <w:tcW w:w="10205" w:type="dxa"/>
          </w:tcPr>
          <w:p w:rsidR="00FA6A07" w:rsidRDefault="00FA6A07">
            <w:pPr>
              <w:pStyle w:val="ConsPlusNormal"/>
            </w:pPr>
            <w:r>
              <w:t>Министерство образования и науки Пермского края</w:t>
            </w:r>
          </w:p>
        </w:tc>
      </w:tr>
      <w:tr w:rsidR="00FA6A07">
        <w:tc>
          <w:tcPr>
            <w:tcW w:w="1871" w:type="dxa"/>
          </w:tcPr>
          <w:p w:rsidR="00FA6A07" w:rsidRDefault="00FA6A07">
            <w:pPr>
              <w:pStyle w:val="ConsPlusNormal"/>
            </w:pPr>
            <w:r>
              <w:t>Участники подпрограммы 1 Программы</w:t>
            </w:r>
          </w:p>
        </w:tc>
        <w:tc>
          <w:tcPr>
            <w:tcW w:w="10205" w:type="dxa"/>
          </w:tcPr>
          <w:p w:rsidR="00FA6A07" w:rsidRDefault="00FA6A07">
            <w:pPr>
              <w:pStyle w:val="ConsPlusNormal"/>
            </w:pPr>
            <w:r>
              <w:t>Министерство образования и науки Пермского края, органы местного самоуправления муниципальных районов (городских округов) Пермского края</w:t>
            </w:r>
          </w:p>
        </w:tc>
      </w:tr>
      <w:tr w:rsidR="00FA6A07">
        <w:tc>
          <w:tcPr>
            <w:tcW w:w="1871" w:type="dxa"/>
          </w:tcPr>
          <w:p w:rsidR="00FA6A07" w:rsidRDefault="00FA6A07">
            <w:pPr>
              <w:pStyle w:val="ConsPlusNormal"/>
            </w:pPr>
            <w:r>
              <w:lastRenderedPageBreak/>
              <w:t>Цель подпрограммы 1 Программы</w:t>
            </w:r>
          </w:p>
        </w:tc>
        <w:tc>
          <w:tcPr>
            <w:tcW w:w="10205" w:type="dxa"/>
          </w:tcPr>
          <w:p w:rsidR="00FA6A07" w:rsidRDefault="00FA6A07">
            <w:pPr>
              <w:pStyle w:val="ConsPlusNormal"/>
            </w:pPr>
            <w:r>
              <w:t>Создать в системе дошкольного образования возможности для современного качественного и доступного образования и позитивной социализации детей</w:t>
            </w:r>
          </w:p>
        </w:tc>
      </w:tr>
      <w:tr w:rsidR="00FA6A07">
        <w:tc>
          <w:tcPr>
            <w:tcW w:w="1871" w:type="dxa"/>
          </w:tcPr>
          <w:p w:rsidR="00FA6A07" w:rsidRDefault="00FA6A07">
            <w:pPr>
              <w:pStyle w:val="ConsPlusNormal"/>
            </w:pPr>
            <w:r>
              <w:t>Задачи подпрограммы 1 Программы</w:t>
            </w:r>
          </w:p>
        </w:tc>
        <w:tc>
          <w:tcPr>
            <w:tcW w:w="10205" w:type="dxa"/>
          </w:tcPr>
          <w:p w:rsidR="00FA6A07" w:rsidRDefault="00FA6A07">
            <w:pPr>
              <w:pStyle w:val="ConsPlusNormal"/>
            </w:pPr>
            <w:r>
              <w:t>Создание условий для развития и воспитания детей дошкольного возраста;</w:t>
            </w:r>
          </w:p>
          <w:p w:rsidR="00FA6A07" w:rsidRDefault="00FA6A07">
            <w:pPr>
              <w:pStyle w:val="ConsPlusNormal"/>
            </w:pPr>
            <w:r>
              <w:t>формирование образовательной сети, обеспечивающей равный доступ населения к услугам дошкольного образования;</w:t>
            </w:r>
          </w:p>
          <w:p w:rsidR="00FA6A07" w:rsidRDefault="00FA6A07">
            <w:pPr>
              <w:pStyle w:val="ConsPlusNormal"/>
            </w:pPr>
            <w:r>
              <w:t>ликвидация очередности на зачисление детей в возрасте от 3 до 7 лет в дошкольные образовательные организации;</w:t>
            </w:r>
          </w:p>
          <w:p w:rsidR="00FA6A07" w:rsidRDefault="00FA6A07">
            <w:pPr>
              <w:pStyle w:val="ConsPlusNormal"/>
            </w:pPr>
            <w:r>
              <w:t>приведение муниципальных дошкольных образовательных организаций в нормативное состояние;</w:t>
            </w:r>
          </w:p>
          <w:p w:rsidR="00FA6A07" w:rsidRDefault="00FA6A07">
            <w:pPr>
              <w:pStyle w:val="ConsPlusNormal"/>
            </w:pPr>
            <w:r>
              <w:t>развитие государственно-частного партнерства в сфере дошкольного образования;</w:t>
            </w:r>
          </w:p>
          <w:p w:rsidR="00FA6A07" w:rsidRDefault="00FA6A07">
            <w:pPr>
              <w:pStyle w:val="ConsPlusNormal"/>
            </w:pPr>
            <w:r>
              <w:t>модернизация содержания дошкольного образования, образовательной среды для обеспечения качества образовательной услуги в связи с введением федерального государственного образовательного стандарта дошкольного образования;</w:t>
            </w:r>
          </w:p>
          <w:p w:rsidR="00FA6A07" w:rsidRDefault="00FA6A07">
            <w:pPr>
              <w:pStyle w:val="ConsPlusNormal"/>
            </w:pPr>
            <w:r>
              <w:t>создание и внедрение в дошкольных образовательных организациях механизма оценки качества предоставления услуг дошкольного образования;</w:t>
            </w:r>
          </w:p>
          <w:p w:rsidR="00FA6A07" w:rsidRDefault="00FA6A07">
            <w:pPr>
              <w:pStyle w:val="ConsPlusNormal"/>
            </w:pPr>
            <w:r>
              <w:t>развитие электронных услуг в сфере дошкольного образования (дошкольный портал, электронная очередь и др.)</w:t>
            </w:r>
          </w:p>
        </w:tc>
      </w:tr>
      <w:tr w:rsidR="00FA6A07">
        <w:tblPrEx>
          <w:tblBorders>
            <w:insideH w:val="nil"/>
          </w:tblBorders>
        </w:tblPrEx>
        <w:tc>
          <w:tcPr>
            <w:tcW w:w="1871" w:type="dxa"/>
            <w:tcBorders>
              <w:bottom w:val="nil"/>
            </w:tcBorders>
          </w:tcPr>
          <w:p w:rsidR="00FA6A07" w:rsidRDefault="00FA6A07">
            <w:pPr>
              <w:pStyle w:val="ConsPlusNormal"/>
            </w:pPr>
            <w:r>
              <w:t>Ожидаемые результаты реализации подпрограммы 1 Программы</w:t>
            </w:r>
          </w:p>
        </w:tc>
        <w:tc>
          <w:tcPr>
            <w:tcW w:w="10205" w:type="dxa"/>
            <w:tcBorders>
              <w:bottom w:val="nil"/>
            </w:tcBorders>
          </w:tcPr>
          <w:p w:rsidR="00FA6A07" w:rsidRDefault="00FA6A07">
            <w:pPr>
              <w:pStyle w:val="ConsPlusNormal"/>
            </w:pPr>
            <w:r>
              <w:t>Создано не менее 5,9 тыс. дополнительных мест для детей дошкольного возраста путем строительства и приобретения новых зданий дошкольных образовательных организаций, возврата в систему дошкольного образования зданий, используемых не по назначению, и открытия групп в функционирующих образовательных организациях за счет эффективного использования помещений к 2018 году;</w:t>
            </w:r>
          </w:p>
          <w:p w:rsidR="00FA6A07" w:rsidRDefault="00FA6A07">
            <w:pPr>
              <w:pStyle w:val="ConsPlusNormal"/>
            </w:pPr>
            <w:r>
              <w:t>ликвидирована к концу 2016 года очередность на зачисление детей в возрасте от 3 до 7 лет в дошкольные организации;</w:t>
            </w:r>
          </w:p>
          <w:p w:rsidR="00FA6A07" w:rsidRDefault="00FA6A07">
            <w:pPr>
              <w:pStyle w:val="ConsPlusNormal"/>
            </w:pPr>
            <w:r>
              <w:t>доля дошкольных образовательных организаций, обеспеченных лицензиями на осуществление образовательной деятельности, составляет 100%;</w:t>
            </w:r>
          </w:p>
          <w:p w:rsidR="00FA6A07" w:rsidRDefault="00FA6A07">
            <w:pPr>
              <w:pStyle w:val="ConsPlusNormal"/>
            </w:pPr>
            <w:r>
              <w:t>увеличены удельный вес детей, посещающих негосударственные дошкольные образовательные организации, предоставляющие услуги дошкольного образования, до 6% и количество негосударственных поставщиков услуг дошкольного образования до 217 ед.;</w:t>
            </w:r>
          </w:p>
          <w:p w:rsidR="00FA6A07" w:rsidRDefault="00FA6A07">
            <w:pPr>
              <w:pStyle w:val="ConsPlusNormal"/>
            </w:pPr>
            <w:r>
              <w:t>внедрены федеральные государственные образовательные стандарты дошкольного образования в 100% муниципальных дошкольных образовательных организаций;</w:t>
            </w:r>
          </w:p>
          <w:p w:rsidR="00FA6A07" w:rsidRDefault="00FA6A07">
            <w:pPr>
              <w:pStyle w:val="ConsPlusNormal"/>
            </w:pPr>
            <w:r>
              <w:t xml:space="preserve">внедрена система оценки качества дошкольного общего образования на основе оценки эффективности </w:t>
            </w:r>
            <w:r>
              <w:lastRenderedPageBreak/>
              <w:t>деятельности дошкольных образовательных организаций в 40% дошкольных образовательных организаций</w:t>
            </w:r>
          </w:p>
        </w:tc>
      </w:tr>
      <w:tr w:rsidR="00FA6A07">
        <w:tblPrEx>
          <w:tblBorders>
            <w:insideH w:val="nil"/>
          </w:tblBorders>
        </w:tblPrEx>
        <w:tc>
          <w:tcPr>
            <w:tcW w:w="12076" w:type="dxa"/>
            <w:gridSpan w:val="2"/>
            <w:tcBorders>
              <w:top w:val="nil"/>
            </w:tcBorders>
          </w:tcPr>
          <w:p w:rsidR="00FA6A07" w:rsidRDefault="00FA6A07">
            <w:pPr>
              <w:pStyle w:val="ConsPlusNormal"/>
              <w:jc w:val="both"/>
            </w:pPr>
            <w:r>
              <w:lastRenderedPageBreak/>
              <w:t xml:space="preserve">(в ред. </w:t>
            </w:r>
            <w:hyperlink r:id="rId100" w:history="1">
              <w:r>
                <w:rPr>
                  <w:color w:val="0000FF"/>
                </w:rPr>
                <w:t>Постановления</w:t>
              </w:r>
            </w:hyperlink>
            <w:r>
              <w:t xml:space="preserve"> Правительства Пермского края от 24.02.2016 N 75-п)</w:t>
            </w:r>
          </w:p>
        </w:tc>
      </w:tr>
      <w:tr w:rsidR="00FA6A07">
        <w:tc>
          <w:tcPr>
            <w:tcW w:w="1871" w:type="dxa"/>
          </w:tcPr>
          <w:p w:rsidR="00FA6A07" w:rsidRDefault="00FA6A07">
            <w:pPr>
              <w:pStyle w:val="ConsPlusNormal"/>
            </w:pPr>
            <w:r>
              <w:t>Сроки и этапы реализации подпрограммы 1 Программы</w:t>
            </w:r>
          </w:p>
        </w:tc>
        <w:tc>
          <w:tcPr>
            <w:tcW w:w="10205" w:type="dxa"/>
          </w:tcPr>
          <w:p w:rsidR="00FA6A07" w:rsidRDefault="00FA6A07">
            <w:pPr>
              <w:pStyle w:val="ConsPlusNormal"/>
            </w:pPr>
            <w:r>
              <w:t>2014-2018 годы без выделения этапов</w:t>
            </w:r>
          </w:p>
        </w:tc>
      </w:tr>
    </w:tbl>
    <w:p w:rsidR="00FA6A07" w:rsidRDefault="00FA6A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454"/>
        <w:gridCol w:w="3572"/>
        <w:gridCol w:w="1077"/>
        <w:gridCol w:w="850"/>
        <w:gridCol w:w="850"/>
        <w:gridCol w:w="850"/>
        <w:gridCol w:w="850"/>
        <w:gridCol w:w="850"/>
        <w:gridCol w:w="850"/>
      </w:tblGrid>
      <w:tr w:rsidR="00FA6A07">
        <w:tc>
          <w:tcPr>
            <w:tcW w:w="1871" w:type="dxa"/>
            <w:vMerge w:val="restart"/>
          </w:tcPr>
          <w:p w:rsidR="00FA6A07" w:rsidRDefault="00FA6A07">
            <w:pPr>
              <w:pStyle w:val="ConsPlusNormal"/>
            </w:pPr>
            <w:r>
              <w:t>Целевые показатели подпрограммы 1 Программы</w:t>
            </w:r>
          </w:p>
        </w:tc>
        <w:tc>
          <w:tcPr>
            <w:tcW w:w="454" w:type="dxa"/>
            <w:vMerge w:val="restart"/>
          </w:tcPr>
          <w:p w:rsidR="00FA6A07" w:rsidRDefault="00FA6A07">
            <w:pPr>
              <w:pStyle w:val="ConsPlusNormal"/>
              <w:jc w:val="center"/>
            </w:pPr>
            <w:r>
              <w:t>N п/п</w:t>
            </w:r>
          </w:p>
        </w:tc>
        <w:tc>
          <w:tcPr>
            <w:tcW w:w="3572" w:type="dxa"/>
            <w:vMerge w:val="restart"/>
          </w:tcPr>
          <w:p w:rsidR="00FA6A07" w:rsidRDefault="00FA6A07">
            <w:pPr>
              <w:pStyle w:val="ConsPlusNormal"/>
              <w:jc w:val="center"/>
            </w:pPr>
            <w:r>
              <w:t>Показатель (наименование)</w:t>
            </w:r>
          </w:p>
        </w:tc>
        <w:tc>
          <w:tcPr>
            <w:tcW w:w="1077" w:type="dxa"/>
            <w:vMerge w:val="restart"/>
          </w:tcPr>
          <w:p w:rsidR="00FA6A07" w:rsidRDefault="00FA6A07">
            <w:pPr>
              <w:pStyle w:val="ConsPlusNormal"/>
              <w:jc w:val="center"/>
            </w:pPr>
            <w:r>
              <w:t>Ед. изм.</w:t>
            </w:r>
          </w:p>
        </w:tc>
        <w:tc>
          <w:tcPr>
            <w:tcW w:w="5100" w:type="dxa"/>
            <w:gridSpan w:val="6"/>
          </w:tcPr>
          <w:p w:rsidR="00FA6A07" w:rsidRDefault="00FA6A07">
            <w:pPr>
              <w:pStyle w:val="ConsPlusNormal"/>
              <w:jc w:val="center"/>
            </w:pPr>
            <w:r>
              <w:t>Плановое значение целевого показателя</w:t>
            </w:r>
          </w:p>
        </w:tc>
      </w:tr>
      <w:tr w:rsidR="00FA6A07">
        <w:tc>
          <w:tcPr>
            <w:tcW w:w="1871" w:type="dxa"/>
            <w:vMerge/>
          </w:tcPr>
          <w:p w:rsidR="00FA6A07" w:rsidRDefault="00FA6A07"/>
        </w:tc>
        <w:tc>
          <w:tcPr>
            <w:tcW w:w="454" w:type="dxa"/>
            <w:vMerge/>
          </w:tcPr>
          <w:p w:rsidR="00FA6A07" w:rsidRDefault="00FA6A07"/>
        </w:tc>
        <w:tc>
          <w:tcPr>
            <w:tcW w:w="3572" w:type="dxa"/>
            <w:vMerge/>
          </w:tcPr>
          <w:p w:rsidR="00FA6A07" w:rsidRDefault="00FA6A07"/>
        </w:tc>
        <w:tc>
          <w:tcPr>
            <w:tcW w:w="1077" w:type="dxa"/>
            <w:vMerge/>
          </w:tcPr>
          <w:p w:rsidR="00FA6A07" w:rsidRDefault="00FA6A07"/>
        </w:tc>
        <w:tc>
          <w:tcPr>
            <w:tcW w:w="850" w:type="dxa"/>
          </w:tcPr>
          <w:p w:rsidR="00FA6A07" w:rsidRDefault="00FA6A07">
            <w:pPr>
              <w:pStyle w:val="ConsPlusNormal"/>
              <w:jc w:val="center"/>
            </w:pPr>
            <w:r>
              <w:t>2013 г.</w:t>
            </w:r>
          </w:p>
        </w:tc>
        <w:tc>
          <w:tcPr>
            <w:tcW w:w="850" w:type="dxa"/>
          </w:tcPr>
          <w:p w:rsidR="00FA6A07" w:rsidRDefault="00FA6A07">
            <w:pPr>
              <w:pStyle w:val="ConsPlusNormal"/>
              <w:jc w:val="center"/>
            </w:pPr>
            <w:r>
              <w:t>2014 г.</w:t>
            </w:r>
          </w:p>
        </w:tc>
        <w:tc>
          <w:tcPr>
            <w:tcW w:w="850" w:type="dxa"/>
          </w:tcPr>
          <w:p w:rsidR="00FA6A07" w:rsidRDefault="00FA6A07">
            <w:pPr>
              <w:pStyle w:val="ConsPlusNormal"/>
              <w:jc w:val="center"/>
            </w:pPr>
            <w:r>
              <w:t>2015 г.</w:t>
            </w:r>
          </w:p>
        </w:tc>
        <w:tc>
          <w:tcPr>
            <w:tcW w:w="850" w:type="dxa"/>
          </w:tcPr>
          <w:p w:rsidR="00FA6A07" w:rsidRDefault="00FA6A07">
            <w:pPr>
              <w:pStyle w:val="ConsPlusNormal"/>
              <w:jc w:val="center"/>
            </w:pPr>
            <w:r>
              <w:t>2016 г.</w:t>
            </w:r>
          </w:p>
        </w:tc>
        <w:tc>
          <w:tcPr>
            <w:tcW w:w="850" w:type="dxa"/>
          </w:tcPr>
          <w:p w:rsidR="00FA6A07" w:rsidRDefault="00FA6A07">
            <w:pPr>
              <w:pStyle w:val="ConsPlusNormal"/>
              <w:jc w:val="center"/>
            </w:pPr>
            <w:r>
              <w:t>2017 г.</w:t>
            </w:r>
          </w:p>
        </w:tc>
        <w:tc>
          <w:tcPr>
            <w:tcW w:w="850" w:type="dxa"/>
          </w:tcPr>
          <w:p w:rsidR="00FA6A07" w:rsidRDefault="00FA6A07">
            <w:pPr>
              <w:pStyle w:val="ConsPlusNormal"/>
              <w:jc w:val="center"/>
            </w:pPr>
            <w:r>
              <w:t>2018 г.</w:t>
            </w:r>
          </w:p>
        </w:tc>
      </w:tr>
      <w:tr w:rsidR="00FA6A07">
        <w:tc>
          <w:tcPr>
            <w:tcW w:w="1871" w:type="dxa"/>
            <w:vMerge/>
          </w:tcPr>
          <w:p w:rsidR="00FA6A07" w:rsidRDefault="00FA6A07"/>
        </w:tc>
        <w:tc>
          <w:tcPr>
            <w:tcW w:w="454" w:type="dxa"/>
          </w:tcPr>
          <w:p w:rsidR="00FA6A07" w:rsidRDefault="00FA6A07">
            <w:pPr>
              <w:pStyle w:val="ConsPlusNormal"/>
              <w:jc w:val="center"/>
            </w:pPr>
            <w:r>
              <w:t>1</w:t>
            </w:r>
          </w:p>
        </w:tc>
        <w:tc>
          <w:tcPr>
            <w:tcW w:w="3572" w:type="dxa"/>
          </w:tcPr>
          <w:p w:rsidR="00FA6A07" w:rsidRDefault="00FA6A07">
            <w:pPr>
              <w:pStyle w:val="ConsPlusNormal"/>
              <w:jc w:val="center"/>
            </w:pPr>
            <w:r>
              <w:t>2</w:t>
            </w:r>
          </w:p>
        </w:tc>
        <w:tc>
          <w:tcPr>
            <w:tcW w:w="1077" w:type="dxa"/>
          </w:tcPr>
          <w:p w:rsidR="00FA6A07" w:rsidRDefault="00FA6A07">
            <w:pPr>
              <w:pStyle w:val="ConsPlusNormal"/>
              <w:jc w:val="center"/>
            </w:pPr>
            <w:r>
              <w:t>3</w:t>
            </w:r>
          </w:p>
        </w:tc>
        <w:tc>
          <w:tcPr>
            <w:tcW w:w="850" w:type="dxa"/>
          </w:tcPr>
          <w:p w:rsidR="00FA6A07" w:rsidRDefault="00FA6A07">
            <w:pPr>
              <w:pStyle w:val="ConsPlusNormal"/>
              <w:jc w:val="center"/>
            </w:pPr>
            <w:r>
              <w:t>4</w:t>
            </w:r>
          </w:p>
        </w:tc>
        <w:tc>
          <w:tcPr>
            <w:tcW w:w="850" w:type="dxa"/>
          </w:tcPr>
          <w:p w:rsidR="00FA6A07" w:rsidRDefault="00FA6A07">
            <w:pPr>
              <w:pStyle w:val="ConsPlusNormal"/>
              <w:jc w:val="center"/>
            </w:pPr>
            <w:r>
              <w:t>5</w:t>
            </w:r>
          </w:p>
        </w:tc>
        <w:tc>
          <w:tcPr>
            <w:tcW w:w="850" w:type="dxa"/>
          </w:tcPr>
          <w:p w:rsidR="00FA6A07" w:rsidRDefault="00FA6A07">
            <w:pPr>
              <w:pStyle w:val="ConsPlusNormal"/>
              <w:jc w:val="center"/>
            </w:pPr>
            <w:r>
              <w:t>6</w:t>
            </w:r>
          </w:p>
        </w:tc>
        <w:tc>
          <w:tcPr>
            <w:tcW w:w="850" w:type="dxa"/>
          </w:tcPr>
          <w:p w:rsidR="00FA6A07" w:rsidRDefault="00FA6A07">
            <w:pPr>
              <w:pStyle w:val="ConsPlusNormal"/>
              <w:jc w:val="center"/>
            </w:pPr>
            <w:r>
              <w:t>7</w:t>
            </w:r>
          </w:p>
        </w:tc>
        <w:tc>
          <w:tcPr>
            <w:tcW w:w="850" w:type="dxa"/>
          </w:tcPr>
          <w:p w:rsidR="00FA6A07" w:rsidRDefault="00FA6A07">
            <w:pPr>
              <w:pStyle w:val="ConsPlusNormal"/>
              <w:jc w:val="center"/>
            </w:pPr>
            <w:r>
              <w:t>8</w:t>
            </w:r>
          </w:p>
        </w:tc>
        <w:tc>
          <w:tcPr>
            <w:tcW w:w="850" w:type="dxa"/>
          </w:tcPr>
          <w:p w:rsidR="00FA6A07" w:rsidRDefault="00FA6A07">
            <w:pPr>
              <w:pStyle w:val="ConsPlusNormal"/>
              <w:jc w:val="center"/>
            </w:pPr>
            <w:r>
              <w:t>9</w:t>
            </w:r>
          </w:p>
        </w:tc>
      </w:tr>
      <w:tr w:rsidR="00FA6A07">
        <w:tc>
          <w:tcPr>
            <w:tcW w:w="1871" w:type="dxa"/>
            <w:vMerge/>
          </w:tcPr>
          <w:p w:rsidR="00FA6A07" w:rsidRDefault="00FA6A07"/>
        </w:tc>
        <w:tc>
          <w:tcPr>
            <w:tcW w:w="454" w:type="dxa"/>
          </w:tcPr>
          <w:p w:rsidR="00FA6A07" w:rsidRDefault="00FA6A07">
            <w:pPr>
              <w:pStyle w:val="ConsPlusNormal"/>
              <w:jc w:val="center"/>
            </w:pPr>
            <w:r>
              <w:t>1</w:t>
            </w:r>
          </w:p>
        </w:tc>
        <w:tc>
          <w:tcPr>
            <w:tcW w:w="3572" w:type="dxa"/>
          </w:tcPr>
          <w:p w:rsidR="00FA6A07" w:rsidRDefault="00FA6A07">
            <w:pPr>
              <w:pStyle w:val="ConsPlusNormal"/>
            </w:pPr>
            <w:r>
              <w:t>Доля дошкольных образовательных организаций, обеспеченных лицензиями на осуществление образовательной деятельности</w:t>
            </w:r>
          </w:p>
        </w:tc>
        <w:tc>
          <w:tcPr>
            <w:tcW w:w="1077" w:type="dxa"/>
          </w:tcPr>
          <w:p w:rsidR="00FA6A07" w:rsidRDefault="00FA6A07">
            <w:pPr>
              <w:pStyle w:val="ConsPlusNormal"/>
              <w:jc w:val="center"/>
            </w:pPr>
            <w:r>
              <w:t>%</w:t>
            </w:r>
          </w:p>
        </w:tc>
        <w:tc>
          <w:tcPr>
            <w:tcW w:w="850" w:type="dxa"/>
          </w:tcPr>
          <w:p w:rsidR="00FA6A07" w:rsidRDefault="00FA6A07">
            <w:pPr>
              <w:pStyle w:val="ConsPlusNormal"/>
              <w:jc w:val="center"/>
            </w:pPr>
            <w:r>
              <w:t>83</w:t>
            </w:r>
          </w:p>
        </w:tc>
        <w:tc>
          <w:tcPr>
            <w:tcW w:w="850" w:type="dxa"/>
          </w:tcPr>
          <w:p w:rsidR="00FA6A07" w:rsidRDefault="00FA6A07">
            <w:pPr>
              <w:pStyle w:val="ConsPlusNormal"/>
              <w:jc w:val="center"/>
            </w:pPr>
            <w:r>
              <w:t>90</w:t>
            </w:r>
          </w:p>
        </w:tc>
        <w:tc>
          <w:tcPr>
            <w:tcW w:w="850" w:type="dxa"/>
          </w:tcPr>
          <w:p w:rsidR="00FA6A07" w:rsidRDefault="00FA6A07">
            <w:pPr>
              <w:pStyle w:val="ConsPlusNormal"/>
              <w:jc w:val="center"/>
            </w:pPr>
            <w:r>
              <w:t>95</w:t>
            </w:r>
          </w:p>
        </w:tc>
        <w:tc>
          <w:tcPr>
            <w:tcW w:w="850" w:type="dxa"/>
          </w:tcPr>
          <w:p w:rsidR="00FA6A07" w:rsidRDefault="00FA6A07">
            <w:pPr>
              <w:pStyle w:val="ConsPlusNormal"/>
              <w:jc w:val="center"/>
            </w:pPr>
            <w:r>
              <w:t>100</w:t>
            </w:r>
          </w:p>
        </w:tc>
        <w:tc>
          <w:tcPr>
            <w:tcW w:w="850" w:type="dxa"/>
          </w:tcPr>
          <w:p w:rsidR="00FA6A07" w:rsidRDefault="00FA6A07">
            <w:pPr>
              <w:pStyle w:val="ConsPlusNormal"/>
              <w:jc w:val="center"/>
            </w:pPr>
            <w:r>
              <w:t>100</w:t>
            </w:r>
          </w:p>
        </w:tc>
        <w:tc>
          <w:tcPr>
            <w:tcW w:w="850" w:type="dxa"/>
          </w:tcPr>
          <w:p w:rsidR="00FA6A07" w:rsidRDefault="00FA6A07">
            <w:pPr>
              <w:pStyle w:val="ConsPlusNormal"/>
              <w:jc w:val="center"/>
            </w:pPr>
            <w:r>
              <w:t>100</w:t>
            </w:r>
          </w:p>
        </w:tc>
      </w:tr>
      <w:tr w:rsidR="00FA6A07">
        <w:tc>
          <w:tcPr>
            <w:tcW w:w="1871" w:type="dxa"/>
            <w:vMerge/>
          </w:tcPr>
          <w:p w:rsidR="00FA6A07" w:rsidRDefault="00FA6A07"/>
        </w:tc>
        <w:tc>
          <w:tcPr>
            <w:tcW w:w="454" w:type="dxa"/>
          </w:tcPr>
          <w:p w:rsidR="00FA6A07" w:rsidRDefault="00FA6A07">
            <w:pPr>
              <w:pStyle w:val="ConsPlusNormal"/>
              <w:jc w:val="center"/>
            </w:pPr>
            <w:r>
              <w:t>2</w:t>
            </w:r>
          </w:p>
        </w:tc>
        <w:tc>
          <w:tcPr>
            <w:tcW w:w="3572" w:type="dxa"/>
          </w:tcPr>
          <w:p w:rsidR="00FA6A07" w:rsidRDefault="00FA6A07">
            <w:pPr>
              <w:pStyle w:val="ConsPlusNormal"/>
            </w:pPr>
            <w:r>
              <w:t>Удельный вес численности детей дошкольного возраста, посещающих негосударственные дошкольные образовательные организации, предоставляющие услуги дошкольного общего образования, в общей численности детей, посещающих дошкольные образовательные организации</w:t>
            </w:r>
          </w:p>
        </w:tc>
        <w:tc>
          <w:tcPr>
            <w:tcW w:w="1077" w:type="dxa"/>
          </w:tcPr>
          <w:p w:rsidR="00FA6A07" w:rsidRDefault="00FA6A07">
            <w:pPr>
              <w:pStyle w:val="ConsPlusNormal"/>
              <w:jc w:val="center"/>
            </w:pPr>
            <w:r>
              <w:t>%</w:t>
            </w:r>
          </w:p>
        </w:tc>
        <w:tc>
          <w:tcPr>
            <w:tcW w:w="850" w:type="dxa"/>
          </w:tcPr>
          <w:p w:rsidR="00FA6A07" w:rsidRDefault="00FA6A07">
            <w:pPr>
              <w:pStyle w:val="ConsPlusNormal"/>
              <w:jc w:val="center"/>
            </w:pPr>
            <w:r>
              <w:t>3</w:t>
            </w:r>
          </w:p>
        </w:tc>
        <w:tc>
          <w:tcPr>
            <w:tcW w:w="850" w:type="dxa"/>
          </w:tcPr>
          <w:p w:rsidR="00FA6A07" w:rsidRDefault="00FA6A07">
            <w:pPr>
              <w:pStyle w:val="ConsPlusNormal"/>
              <w:jc w:val="center"/>
            </w:pPr>
            <w:r>
              <w:t>4</w:t>
            </w:r>
          </w:p>
        </w:tc>
        <w:tc>
          <w:tcPr>
            <w:tcW w:w="850" w:type="dxa"/>
          </w:tcPr>
          <w:p w:rsidR="00FA6A07" w:rsidRDefault="00FA6A07">
            <w:pPr>
              <w:pStyle w:val="ConsPlusNormal"/>
              <w:jc w:val="center"/>
            </w:pPr>
            <w:r>
              <w:t>4</w:t>
            </w:r>
          </w:p>
        </w:tc>
        <w:tc>
          <w:tcPr>
            <w:tcW w:w="850" w:type="dxa"/>
          </w:tcPr>
          <w:p w:rsidR="00FA6A07" w:rsidRDefault="00FA6A07">
            <w:pPr>
              <w:pStyle w:val="ConsPlusNormal"/>
              <w:jc w:val="center"/>
            </w:pPr>
            <w:r>
              <w:t>6</w:t>
            </w:r>
          </w:p>
        </w:tc>
        <w:tc>
          <w:tcPr>
            <w:tcW w:w="850" w:type="dxa"/>
          </w:tcPr>
          <w:p w:rsidR="00FA6A07" w:rsidRDefault="00FA6A07">
            <w:pPr>
              <w:pStyle w:val="ConsPlusNormal"/>
              <w:jc w:val="center"/>
            </w:pPr>
            <w:r>
              <w:t>6</w:t>
            </w:r>
          </w:p>
        </w:tc>
        <w:tc>
          <w:tcPr>
            <w:tcW w:w="850" w:type="dxa"/>
          </w:tcPr>
          <w:p w:rsidR="00FA6A07" w:rsidRDefault="00FA6A07">
            <w:pPr>
              <w:pStyle w:val="ConsPlusNormal"/>
              <w:jc w:val="center"/>
            </w:pPr>
            <w:r>
              <w:t>6</w:t>
            </w:r>
          </w:p>
        </w:tc>
      </w:tr>
      <w:tr w:rsidR="00FA6A07">
        <w:tc>
          <w:tcPr>
            <w:tcW w:w="1871" w:type="dxa"/>
            <w:vMerge/>
          </w:tcPr>
          <w:p w:rsidR="00FA6A07" w:rsidRDefault="00FA6A07"/>
        </w:tc>
        <w:tc>
          <w:tcPr>
            <w:tcW w:w="454" w:type="dxa"/>
          </w:tcPr>
          <w:p w:rsidR="00FA6A07" w:rsidRDefault="00FA6A07">
            <w:pPr>
              <w:pStyle w:val="ConsPlusNormal"/>
              <w:jc w:val="center"/>
            </w:pPr>
            <w:r>
              <w:t>3</w:t>
            </w:r>
          </w:p>
        </w:tc>
        <w:tc>
          <w:tcPr>
            <w:tcW w:w="3572" w:type="dxa"/>
          </w:tcPr>
          <w:p w:rsidR="00FA6A07" w:rsidRDefault="00FA6A07">
            <w:pPr>
              <w:pStyle w:val="ConsPlusNormal"/>
            </w:pPr>
            <w:r>
              <w:t>Количество негосударственных поставщиков услуг дошкольного образования</w:t>
            </w:r>
          </w:p>
        </w:tc>
        <w:tc>
          <w:tcPr>
            <w:tcW w:w="1077" w:type="dxa"/>
          </w:tcPr>
          <w:p w:rsidR="00FA6A07" w:rsidRDefault="00FA6A07">
            <w:pPr>
              <w:pStyle w:val="ConsPlusNormal"/>
              <w:jc w:val="center"/>
            </w:pPr>
            <w:r>
              <w:t>ед.</w:t>
            </w:r>
          </w:p>
        </w:tc>
        <w:tc>
          <w:tcPr>
            <w:tcW w:w="850" w:type="dxa"/>
          </w:tcPr>
          <w:p w:rsidR="00FA6A07" w:rsidRDefault="00FA6A07">
            <w:pPr>
              <w:pStyle w:val="ConsPlusNormal"/>
              <w:jc w:val="center"/>
            </w:pPr>
            <w:r>
              <w:t>190</w:t>
            </w:r>
          </w:p>
        </w:tc>
        <w:tc>
          <w:tcPr>
            <w:tcW w:w="850" w:type="dxa"/>
          </w:tcPr>
          <w:p w:rsidR="00FA6A07" w:rsidRDefault="00FA6A07">
            <w:pPr>
              <w:pStyle w:val="ConsPlusNormal"/>
              <w:jc w:val="center"/>
            </w:pPr>
            <w:r>
              <w:t>200</w:t>
            </w:r>
          </w:p>
        </w:tc>
        <w:tc>
          <w:tcPr>
            <w:tcW w:w="850" w:type="dxa"/>
          </w:tcPr>
          <w:p w:rsidR="00FA6A07" w:rsidRDefault="00FA6A07">
            <w:pPr>
              <w:pStyle w:val="ConsPlusNormal"/>
              <w:jc w:val="center"/>
            </w:pPr>
            <w:r>
              <w:t>210</w:t>
            </w:r>
          </w:p>
        </w:tc>
        <w:tc>
          <w:tcPr>
            <w:tcW w:w="850" w:type="dxa"/>
          </w:tcPr>
          <w:p w:rsidR="00FA6A07" w:rsidRDefault="00FA6A07">
            <w:pPr>
              <w:pStyle w:val="ConsPlusNormal"/>
              <w:jc w:val="center"/>
            </w:pPr>
            <w:r>
              <w:t>217</w:t>
            </w:r>
          </w:p>
        </w:tc>
        <w:tc>
          <w:tcPr>
            <w:tcW w:w="850" w:type="dxa"/>
          </w:tcPr>
          <w:p w:rsidR="00FA6A07" w:rsidRDefault="00FA6A07">
            <w:pPr>
              <w:pStyle w:val="ConsPlusNormal"/>
              <w:jc w:val="center"/>
            </w:pPr>
            <w:r>
              <w:t>225</w:t>
            </w:r>
          </w:p>
        </w:tc>
        <w:tc>
          <w:tcPr>
            <w:tcW w:w="850" w:type="dxa"/>
          </w:tcPr>
          <w:p w:rsidR="00FA6A07" w:rsidRDefault="00FA6A07">
            <w:pPr>
              <w:pStyle w:val="ConsPlusNormal"/>
              <w:jc w:val="center"/>
            </w:pPr>
            <w:r>
              <w:t>226</w:t>
            </w:r>
          </w:p>
        </w:tc>
      </w:tr>
      <w:tr w:rsidR="00FA6A07">
        <w:tc>
          <w:tcPr>
            <w:tcW w:w="1871" w:type="dxa"/>
            <w:vMerge/>
          </w:tcPr>
          <w:p w:rsidR="00FA6A07" w:rsidRDefault="00FA6A07"/>
        </w:tc>
        <w:tc>
          <w:tcPr>
            <w:tcW w:w="454" w:type="dxa"/>
          </w:tcPr>
          <w:p w:rsidR="00FA6A07" w:rsidRDefault="00FA6A07">
            <w:pPr>
              <w:pStyle w:val="ConsPlusNormal"/>
              <w:jc w:val="center"/>
            </w:pPr>
            <w:r>
              <w:t>4</w:t>
            </w:r>
          </w:p>
        </w:tc>
        <w:tc>
          <w:tcPr>
            <w:tcW w:w="3572" w:type="dxa"/>
          </w:tcPr>
          <w:p w:rsidR="00FA6A07" w:rsidRDefault="00FA6A07">
            <w:pPr>
              <w:pStyle w:val="ConsPlusNormal"/>
            </w:pPr>
            <w:r>
              <w:t>Доля муниципальных дошкольных образовательных учреждений, в которых внедрены федеральные государственные образовательные стандарты дошкольного образования</w:t>
            </w:r>
          </w:p>
        </w:tc>
        <w:tc>
          <w:tcPr>
            <w:tcW w:w="1077" w:type="dxa"/>
          </w:tcPr>
          <w:p w:rsidR="00FA6A07" w:rsidRDefault="00FA6A07">
            <w:pPr>
              <w:pStyle w:val="ConsPlusNormal"/>
              <w:jc w:val="center"/>
            </w:pPr>
            <w:r>
              <w:t>%</w:t>
            </w:r>
          </w:p>
        </w:tc>
        <w:tc>
          <w:tcPr>
            <w:tcW w:w="850" w:type="dxa"/>
          </w:tcPr>
          <w:p w:rsidR="00FA6A07" w:rsidRDefault="00FA6A07">
            <w:pPr>
              <w:pStyle w:val="ConsPlusNormal"/>
              <w:jc w:val="center"/>
            </w:pPr>
            <w:r>
              <w:t>0</w:t>
            </w:r>
          </w:p>
        </w:tc>
        <w:tc>
          <w:tcPr>
            <w:tcW w:w="850" w:type="dxa"/>
          </w:tcPr>
          <w:p w:rsidR="00FA6A07" w:rsidRDefault="00FA6A07">
            <w:pPr>
              <w:pStyle w:val="ConsPlusNormal"/>
              <w:jc w:val="center"/>
            </w:pPr>
            <w:r>
              <w:t>50</w:t>
            </w:r>
          </w:p>
        </w:tc>
        <w:tc>
          <w:tcPr>
            <w:tcW w:w="850" w:type="dxa"/>
          </w:tcPr>
          <w:p w:rsidR="00FA6A07" w:rsidRDefault="00FA6A07">
            <w:pPr>
              <w:pStyle w:val="ConsPlusNormal"/>
              <w:jc w:val="center"/>
            </w:pPr>
            <w:r>
              <w:t>90</w:t>
            </w:r>
          </w:p>
        </w:tc>
        <w:tc>
          <w:tcPr>
            <w:tcW w:w="850" w:type="dxa"/>
          </w:tcPr>
          <w:p w:rsidR="00FA6A07" w:rsidRDefault="00FA6A07">
            <w:pPr>
              <w:pStyle w:val="ConsPlusNormal"/>
              <w:jc w:val="center"/>
            </w:pPr>
            <w:r>
              <w:t>100</w:t>
            </w:r>
          </w:p>
        </w:tc>
        <w:tc>
          <w:tcPr>
            <w:tcW w:w="850" w:type="dxa"/>
          </w:tcPr>
          <w:p w:rsidR="00FA6A07" w:rsidRDefault="00FA6A07">
            <w:pPr>
              <w:pStyle w:val="ConsPlusNormal"/>
              <w:jc w:val="center"/>
            </w:pPr>
            <w:r>
              <w:t>100</w:t>
            </w:r>
          </w:p>
        </w:tc>
        <w:tc>
          <w:tcPr>
            <w:tcW w:w="850" w:type="dxa"/>
          </w:tcPr>
          <w:p w:rsidR="00FA6A07" w:rsidRDefault="00FA6A07">
            <w:pPr>
              <w:pStyle w:val="ConsPlusNormal"/>
              <w:jc w:val="center"/>
            </w:pPr>
            <w:r>
              <w:t>100</w:t>
            </w:r>
          </w:p>
        </w:tc>
      </w:tr>
      <w:tr w:rsidR="00FA6A07">
        <w:tc>
          <w:tcPr>
            <w:tcW w:w="1871" w:type="dxa"/>
            <w:vMerge/>
          </w:tcPr>
          <w:p w:rsidR="00FA6A07" w:rsidRDefault="00FA6A07"/>
        </w:tc>
        <w:tc>
          <w:tcPr>
            <w:tcW w:w="454" w:type="dxa"/>
          </w:tcPr>
          <w:p w:rsidR="00FA6A07" w:rsidRDefault="00FA6A07">
            <w:pPr>
              <w:pStyle w:val="ConsPlusNormal"/>
              <w:jc w:val="center"/>
            </w:pPr>
            <w:r>
              <w:t>5</w:t>
            </w:r>
          </w:p>
        </w:tc>
        <w:tc>
          <w:tcPr>
            <w:tcW w:w="3572" w:type="dxa"/>
          </w:tcPr>
          <w:p w:rsidR="00FA6A07" w:rsidRDefault="00FA6A07">
            <w:pPr>
              <w:pStyle w:val="ConsPlusNormal"/>
            </w:pPr>
            <w:r>
              <w:t>Доля дошкольных образовательных организаций,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w:t>
            </w:r>
          </w:p>
        </w:tc>
        <w:tc>
          <w:tcPr>
            <w:tcW w:w="1077" w:type="dxa"/>
          </w:tcPr>
          <w:p w:rsidR="00FA6A07" w:rsidRDefault="00FA6A07">
            <w:pPr>
              <w:pStyle w:val="ConsPlusNormal"/>
              <w:jc w:val="center"/>
            </w:pPr>
            <w:r>
              <w:t>%</w:t>
            </w:r>
          </w:p>
        </w:tc>
        <w:tc>
          <w:tcPr>
            <w:tcW w:w="850" w:type="dxa"/>
          </w:tcPr>
          <w:p w:rsidR="00FA6A07" w:rsidRDefault="00FA6A07">
            <w:pPr>
              <w:pStyle w:val="ConsPlusNormal"/>
              <w:jc w:val="center"/>
            </w:pPr>
            <w:r>
              <w:t>-</w:t>
            </w:r>
          </w:p>
        </w:tc>
        <w:tc>
          <w:tcPr>
            <w:tcW w:w="850" w:type="dxa"/>
          </w:tcPr>
          <w:p w:rsidR="00FA6A07" w:rsidRDefault="00FA6A07">
            <w:pPr>
              <w:pStyle w:val="ConsPlusNormal"/>
              <w:jc w:val="center"/>
            </w:pPr>
            <w:r>
              <w:t>10</w:t>
            </w:r>
          </w:p>
        </w:tc>
        <w:tc>
          <w:tcPr>
            <w:tcW w:w="850" w:type="dxa"/>
          </w:tcPr>
          <w:p w:rsidR="00FA6A07" w:rsidRDefault="00FA6A07">
            <w:pPr>
              <w:pStyle w:val="ConsPlusNormal"/>
              <w:jc w:val="center"/>
            </w:pPr>
            <w:r>
              <w:t>25</w:t>
            </w:r>
          </w:p>
        </w:tc>
        <w:tc>
          <w:tcPr>
            <w:tcW w:w="850" w:type="dxa"/>
          </w:tcPr>
          <w:p w:rsidR="00FA6A07" w:rsidRDefault="00FA6A07">
            <w:pPr>
              <w:pStyle w:val="ConsPlusNormal"/>
              <w:jc w:val="center"/>
            </w:pPr>
            <w:r>
              <w:t>30</w:t>
            </w:r>
          </w:p>
        </w:tc>
        <w:tc>
          <w:tcPr>
            <w:tcW w:w="850" w:type="dxa"/>
          </w:tcPr>
          <w:p w:rsidR="00FA6A07" w:rsidRDefault="00FA6A07">
            <w:pPr>
              <w:pStyle w:val="ConsPlusNormal"/>
              <w:jc w:val="center"/>
            </w:pPr>
            <w:r>
              <w:t>35</w:t>
            </w:r>
          </w:p>
        </w:tc>
        <w:tc>
          <w:tcPr>
            <w:tcW w:w="850" w:type="dxa"/>
          </w:tcPr>
          <w:p w:rsidR="00FA6A07" w:rsidRDefault="00FA6A07">
            <w:pPr>
              <w:pStyle w:val="ConsPlusNormal"/>
              <w:jc w:val="center"/>
            </w:pPr>
            <w:r>
              <w:t>40</w:t>
            </w:r>
          </w:p>
        </w:tc>
      </w:tr>
      <w:tr w:rsidR="00FA6A07">
        <w:tc>
          <w:tcPr>
            <w:tcW w:w="1871" w:type="dxa"/>
            <w:vMerge/>
          </w:tcPr>
          <w:p w:rsidR="00FA6A07" w:rsidRDefault="00FA6A07"/>
        </w:tc>
        <w:tc>
          <w:tcPr>
            <w:tcW w:w="454" w:type="dxa"/>
          </w:tcPr>
          <w:p w:rsidR="00FA6A07" w:rsidRDefault="00FA6A07">
            <w:pPr>
              <w:pStyle w:val="ConsPlusNormal"/>
              <w:jc w:val="center"/>
            </w:pPr>
            <w:r>
              <w:t>6</w:t>
            </w:r>
          </w:p>
        </w:tc>
        <w:tc>
          <w:tcPr>
            <w:tcW w:w="3572" w:type="dxa"/>
          </w:tcPr>
          <w:p w:rsidR="00FA6A07" w:rsidRDefault="00FA6A07">
            <w:pPr>
              <w:pStyle w:val="ConsPlusNormal"/>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1077" w:type="dxa"/>
          </w:tcPr>
          <w:p w:rsidR="00FA6A07" w:rsidRDefault="00FA6A07">
            <w:pPr>
              <w:pStyle w:val="ConsPlusNormal"/>
              <w:jc w:val="center"/>
            </w:pPr>
            <w:r>
              <w:t>%</w:t>
            </w:r>
          </w:p>
        </w:tc>
        <w:tc>
          <w:tcPr>
            <w:tcW w:w="850" w:type="dxa"/>
          </w:tcPr>
          <w:p w:rsidR="00FA6A07" w:rsidRDefault="00FA6A07">
            <w:pPr>
              <w:pStyle w:val="ConsPlusNormal"/>
              <w:jc w:val="center"/>
            </w:pPr>
            <w:r>
              <w:t>-</w:t>
            </w:r>
          </w:p>
        </w:tc>
        <w:tc>
          <w:tcPr>
            <w:tcW w:w="850" w:type="dxa"/>
          </w:tcPr>
          <w:p w:rsidR="00FA6A07" w:rsidRDefault="00FA6A07">
            <w:pPr>
              <w:pStyle w:val="ConsPlusNormal"/>
              <w:jc w:val="center"/>
            </w:pPr>
            <w:r>
              <w:t>-</w:t>
            </w:r>
          </w:p>
        </w:tc>
        <w:tc>
          <w:tcPr>
            <w:tcW w:w="850" w:type="dxa"/>
          </w:tcPr>
          <w:p w:rsidR="00FA6A07" w:rsidRDefault="00FA6A07">
            <w:pPr>
              <w:pStyle w:val="ConsPlusNormal"/>
              <w:jc w:val="center"/>
            </w:pPr>
            <w:r>
              <w:t>-</w:t>
            </w:r>
          </w:p>
        </w:tc>
        <w:tc>
          <w:tcPr>
            <w:tcW w:w="850" w:type="dxa"/>
          </w:tcPr>
          <w:p w:rsidR="00FA6A07" w:rsidRDefault="00FA6A07">
            <w:pPr>
              <w:pStyle w:val="ConsPlusNormal"/>
              <w:jc w:val="center"/>
            </w:pPr>
            <w:r>
              <w:t>15</w:t>
            </w:r>
          </w:p>
        </w:tc>
        <w:tc>
          <w:tcPr>
            <w:tcW w:w="850" w:type="dxa"/>
          </w:tcPr>
          <w:p w:rsidR="00FA6A07" w:rsidRDefault="00FA6A07">
            <w:pPr>
              <w:pStyle w:val="ConsPlusNormal"/>
              <w:jc w:val="center"/>
            </w:pPr>
            <w:r>
              <w:t>18</w:t>
            </w:r>
          </w:p>
        </w:tc>
        <w:tc>
          <w:tcPr>
            <w:tcW w:w="850" w:type="dxa"/>
          </w:tcPr>
          <w:p w:rsidR="00FA6A07" w:rsidRDefault="00FA6A07">
            <w:pPr>
              <w:pStyle w:val="ConsPlusNormal"/>
              <w:jc w:val="center"/>
            </w:pPr>
            <w:r>
              <w:t>19</w:t>
            </w:r>
          </w:p>
        </w:tc>
      </w:tr>
      <w:tr w:rsidR="00FA6A07">
        <w:tc>
          <w:tcPr>
            <w:tcW w:w="1871" w:type="dxa"/>
            <w:vMerge/>
          </w:tcPr>
          <w:p w:rsidR="00FA6A07" w:rsidRDefault="00FA6A07"/>
        </w:tc>
        <w:tc>
          <w:tcPr>
            <w:tcW w:w="454" w:type="dxa"/>
          </w:tcPr>
          <w:p w:rsidR="00FA6A07" w:rsidRDefault="00FA6A07">
            <w:pPr>
              <w:pStyle w:val="ConsPlusNormal"/>
              <w:jc w:val="center"/>
            </w:pPr>
            <w:r>
              <w:t>7</w:t>
            </w:r>
          </w:p>
        </w:tc>
        <w:tc>
          <w:tcPr>
            <w:tcW w:w="3572" w:type="dxa"/>
          </w:tcPr>
          <w:p w:rsidR="00FA6A07" w:rsidRDefault="00FA6A07">
            <w:pPr>
              <w:pStyle w:val="ConsPlusNormal"/>
            </w:pPr>
            <w:r>
              <w:t>Доля детей-инвалидов в возрасте от 1,5 до 7 лет, охваченных дошкольным образованием, от общей численности детей-инвалидов данного возраста</w:t>
            </w:r>
          </w:p>
        </w:tc>
        <w:tc>
          <w:tcPr>
            <w:tcW w:w="1077" w:type="dxa"/>
          </w:tcPr>
          <w:p w:rsidR="00FA6A07" w:rsidRDefault="00FA6A07">
            <w:pPr>
              <w:pStyle w:val="ConsPlusNormal"/>
              <w:jc w:val="center"/>
            </w:pPr>
            <w:r>
              <w:t>%</w:t>
            </w:r>
          </w:p>
        </w:tc>
        <w:tc>
          <w:tcPr>
            <w:tcW w:w="850" w:type="dxa"/>
          </w:tcPr>
          <w:p w:rsidR="00FA6A07" w:rsidRDefault="00FA6A07">
            <w:pPr>
              <w:pStyle w:val="ConsPlusNormal"/>
              <w:jc w:val="center"/>
            </w:pPr>
            <w:r>
              <w:t>-</w:t>
            </w:r>
          </w:p>
        </w:tc>
        <w:tc>
          <w:tcPr>
            <w:tcW w:w="850" w:type="dxa"/>
          </w:tcPr>
          <w:p w:rsidR="00FA6A07" w:rsidRDefault="00FA6A07">
            <w:pPr>
              <w:pStyle w:val="ConsPlusNormal"/>
              <w:jc w:val="center"/>
            </w:pPr>
            <w:r>
              <w:t>-</w:t>
            </w:r>
          </w:p>
        </w:tc>
        <w:tc>
          <w:tcPr>
            <w:tcW w:w="850" w:type="dxa"/>
          </w:tcPr>
          <w:p w:rsidR="00FA6A07" w:rsidRDefault="00FA6A07">
            <w:pPr>
              <w:pStyle w:val="ConsPlusNormal"/>
              <w:jc w:val="center"/>
            </w:pPr>
            <w:r>
              <w:t>-</w:t>
            </w:r>
          </w:p>
        </w:tc>
        <w:tc>
          <w:tcPr>
            <w:tcW w:w="850" w:type="dxa"/>
          </w:tcPr>
          <w:p w:rsidR="00FA6A07" w:rsidRDefault="00FA6A07">
            <w:pPr>
              <w:pStyle w:val="ConsPlusNormal"/>
              <w:jc w:val="center"/>
            </w:pPr>
            <w:r>
              <w:t>80</w:t>
            </w:r>
          </w:p>
        </w:tc>
        <w:tc>
          <w:tcPr>
            <w:tcW w:w="850" w:type="dxa"/>
          </w:tcPr>
          <w:p w:rsidR="00FA6A07" w:rsidRDefault="00FA6A07">
            <w:pPr>
              <w:pStyle w:val="ConsPlusNormal"/>
              <w:jc w:val="center"/>
            </w:pPr>
            <w:r>
              <w:t>85</w:t>
            </w:r>
          </w:p>
        </w:tc>
        <w:tc>
          <w:tcPr>
            <w:tcW w:w="850" w:type="dxa"/>
          </w:tcPr>
          <w:p w:rsidR="00FA6A07" w:rsidRDefault="00FA6A07">
            <w:pPr>
              <w:pStyle w:val="ConsPlusNormal"/>
              <w:jc w:val="center"/>
            </w:pPr>
            <w:r>
              <w:t>90</w:t>
            </w:r>
          </w:p>
        </w:tc>
      </w:tr>
    </w:tbl>
    <w:p w:rsidR="00FA6A07" w:rsidRDefault="00FA6A07">
      <w:pPr>
        <w:pStyle w:val="ConsPlusNormal"/>
        <w:jc w:val="both"/>
      </w:pPr>
      <w:r>
        <w:t xml:space="preserve">(в ред. </w:t>
      </w:r>
      <w:hyperlink r:id="rId101" w:history="1">
        <w:r>
          <w:rPr>
            <w:color w:val="0000FF"/>
          </w:rPr>
          <w:t>Постановления</w:t>
        </w:r>
      </w:hyperlink>
      <w:r>
        <w:t xml:space="preserve"> Правительства Пермского края от 14.10.2016 N 926-п)</w:t>
      </w:r>
    </w:p>
    <w:p w:rsidR="00FA6A07" w:rsidRDefault="00FA6A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2324"/>
        <w:gridCol w:w="1304"/>
        <w:gridCol w:w="1417"/>
        <w:gridCol w:w="1304"/>
        <w:gridCol w:w="1247"/>
        <w:gridCol w:w="1247"/>
        <w:gridCol w:w="1361"/>
      </w:tblGrid>
      <w:tr w:rsidR="00FA6A07">
        <w:tc>
          <w:tcPr>
            <w:tcW w:w="1871" w:type="dxa"/>
            <w:vMerge w:val="restart"/>
          </w:tcPr>
          <w:p w:rsidR="00FA6A07" w:rsidRDefault="00FA6A07">
            <w:pPr>
              <w:pStyle w:val="ConsPlusNormal"/>
            </w:pPr>
            <w:r>
              <w:t xml:space="preserve">Объемы и источники </w:t>
            </w:r>
            <w:r>
              <w:lastRenderedPageBreak/>
              <w:t>бюджетных ассигнований подпрограммы 1 Программы</w:t>
            </w:r>
          </w:p>
        </w:tc>
        <w:tc>
          <w:tcPr>
            <w:tcW w:w="2324" w:type="dxa"/>
            <w:vMerge w:val="restart"/>
          </w:tcPr>
          <w:p w:rsidR="00FA6A07" w:rsidRDefault="00FA6A07">
            <w:pPr>
              <w:pStyle w:val="ConsPlusNormal"/>
              <w:jc w:val="center"/>
            </w:pPr>
            <w:r>
              <w:lastRenderedPageBreak/>
              <w:t>Источник финансирования</w:t>
            </w:r>
          </w:p>
        </w:tc>
        <w:tc>
          <w:tcPr>
            <w:tcW w:w="1304" w:type="dxa"/>
          </w:tcPr>
          <w:p w:rsidR="00FA6A07" w:rsidRDefault="00FA6A07">
            <w:pPr>
              <w:pStyle w:val="ConsPlusNormal"/>
            </w:pPr>
          </w:p>
        </w:tc>
        <w:tc>
          <w:tcPr>
            <w:tcW w:w="6576" w:type="dxa"/>
            <w:gridSpan w:val="5"/>
          </w:tcPr>
          <w:p w:rsidR="00FA6A07" w:rsidRDefault="00FA6A07">
            <w:pPr>
              <w:pStyle w:val="ConsPlusNormal"/>
              <w:jc w:val="center"/>
            </w:pPr>
            <w:r>
              <w:t>Расходы (тыс. руб.)</w:t>
            </w:r>
          </w:p>
        </w:tc>
      </w:tr>
      <w:tr w:rsidR="00FA6A07">
        <w:tc>
          <w:tcPr>
            <w:tcW w:w="1871" w:type="dxa"/>
            <w:vMerge/>
          </w:tcPr>
          <w:p w:rsidR="00FA6A07" w:rsidRDefault="00FA6A07"/>
        </w:tc>
        <w:tc>
          <w:tcPr>
            <w:tcW w:w="2324" w:type="dxa"/>
            <w:vMerge/>
          </w:tcPr>
          <w:p w:rsidR="00FA6A07" w:rsidRDefault="00FA6A07"/>
        </w:tc>
        <w:tc>
          <w:tcPr>
            <w:tcW w:w="1304" w:type="dxa"/>
          </w:tcPr>
          <w:p w:rsidR="00FA6A07" w:rsidRDefault="00FA6A07">
            <w:pPr>
              <w:pStyle w:val="ConsPlusNormal"/>
              <w:jc w:val="center"/>
            </w:pPr>
            <w:r>
              <w:t>2014 год</w:t>
            </w:r>
          </w:p>
        </w:tc>
        <w:tc>
          <w:tcPr>
            <w:tcW w:w="1417" w:type="dxa"/>
          </w:tcPr>
          <w:p w:rsidR="00FA6A07" w:rsidRDefault="00FA6A07">
            <w:pPr>
              <w:pStyle w:val="ConsPlusNormal"/>
              <w:jc w:val="center"/>
            </w:pPr>
            <w:r>
              <w:t>2015 год</w:t>
            </w:r>
          </w:p>
        </w:tc>
        <w:tc>
          <w:tcPr>
            <w:tcW w:w="1304" w:type="dxa"/>
          </w:tcPr>
          <w:p w:rsidR="00FA6A07" w:rsidRDefault="00FA6A07">
            <w:pPr>
              <w:pStyle w:val="ConsPlusNormal"/>
              <w:jc w:val="center"/>
            </w:pPr>
            <w:r>
              <w:t>2016 год</w:t>
            </w:r>
          </w:p>
        </w:tc>
        <w:tc>
          <w:tcPr>
            <w:tcW w:w="1247" w:type="dxa"/>
          </w:tcPr>
          <w:p w:rsidR="00FA6A07" w:rsidRDefault="00FA6A07">
            <w:pPr>
              <w:pStyle w:val="ConsPlusNormal"/>
              <w:jc w:val="center"/>
            </w:pPr>
            <w:r>
              <w:t>2017 год</w:t>
            </w:r>
          </w:p>
        </w:tc>
        <w:tc>
          <w:tcPr>
            <w:tcW w:w="1247" w:type="dxa"/>
          </w:tcPr>
          <w:p w:rsidR="00FA6A07" w:rsidRDefault="00FA6A07">
            <w:pPr>
              <w:pStyle w:val="ConsPlusNormal"/>
              <w:jc w:val="center"/>
            </w:pPr>
            <w:r>
              <w:t>2018 год</w:t>
            </w:r>
          </w:p>
        </w:tc>
        <w:tc>
          <w:tcPr>
            <w:tcW w:w="1361" w:type="dxa"/>
          </w:tcPr>
          <w:p w:rsidR="00FA6A07" w:rsidRDefault="00FA6A07">
            <w:pPr>
              <w:pStyle w:val="ConsPlusNormal"/>
              <w:jc w:val="center"/>
            </w:pPr>
            <w:r>
              <w:t>итого</w:t>
            </w:r>
          </w:p>
        </w:tc>
      </w:tr>
      <w:tr w:rsidR="00FA6A07">
        <w:tc>
          <w:tcPr>
            <w:tcW w:w="1871" w:type="dxa"/>
            <w:vMerge/>
          </w:tcPr>
          <w:p w:rsidR="00FA6A07" w:rsidRDefault="00FA6A07"/>
        </w:tc>
        <w:tc>
          <w:tcPr>
            <w:tcW w:w="2324" w:type="dxa"/>
          </w:tcPr>
          <w:p w:rsidR="00FA6A07" w:rsidRDefault="00FA6A07">
            <w:pPr>
              <w:pStyle w:val="ConsPlusNormal"/>
            </w:pPr>
            <w:r>
              <w:t>Всего, в том числе</w:t>
            </w:r>
          </w:p>
        </w:tc>
        <w:tc>
          <w:tcPr>
            <w:tcW w:w="1304" w:type="dxa"/>
          </w:tcPr>
          <w:p w:rsidR="00FA6A07" w:rsidRDefault="00FA6A07">
            <w:pPr>
              <w:pStyle w:val="ConsPlusNormal"/>
              <w:jc w:val="center"/>
            </w:pPr>
            <w:r>
              <w:t>9313631,4</w:t>
            </w:r>
          </w:p>
        </w:tc>
        <w:tc>
          <w:tcPr>
            <w:tcW w:w="1417" w:type="dxa"/>
          </w:tcPr>
          <w:p w:rsidR="00FA6A07" w:rsidRDefault="00FA6A07">
            <w:pPr>
              <w:pStyle w:val="ConsPlusNormal"/>
              <w:jc w:val="center"/>
            </w:pPr>
            <w:r>
              <w:t>10461864,8</w:t>
            </w:r>
          </w:p>
        </w:tc>
        <w:tc>
          <w:tcPr>
            <w:tcW w:w="1304" w:type="dxa"/>
          </w:tcPr>
          <w:p w:rsidR="00FA6A07" w:rsidRDefault="00FA6A07">
            <w:pPr>
              <w:pStyle w:val="ConsPlusNormal"/>
              <w:jc w:val="center"/>
            </w:pPr>
            <w:r>
              <w:t>9713987,3</w:t>
            </w:r>
          </w:p>
        </w:tc>
        <w:tc>
          <w:tcPr>
            <w:tcW w:w="1247" w:type="dxa"/>
          </w:tcPr>
          <w:p w:rsidR="00FA6A07" w:rsidRDefault="00FA6A07">
            <w:pPr>
              <w:pStyle w:val="ConsPlusNormal"/>
              <w:jc w:val="center"/>
            </w:pPr>
            <w:r>
              <w:t>8857665,2</w:t>
            </w:r>
          </w:p>
        </w:tc>
        <w:tc>
          <w:tcPr>
            <w:tcW w:w="1247" w:type="dxa"/>
          </w:tcPr>
          <w:p w:rsidR="00FA6A07" w:rsidRDefault="00FA6A07">
            <w:pPr>
              <w:pStyle w:val="ConsPlusNormal"/>
              <w:jc w:val="center"/>
            </w:pPr>
            <w:r>
              <w:t>8859550,6</w:t>
            </w:r>
          </w:p>
        </w:tc>
        <w:tc>
          <w:tcPr>
            <w:tcW w:w="1361" w:type="dxa"/>
          </w:tcPr>
          <w:p w:rsidR="00FA6A07" w:rsidRDefault="00FA6A07">
            <w:pPr>
              <w:pStyle w:val="ConsPlusNormal"/>
              <w:jc w:val="center"/>
            </w:pPr>
            <w:r>
              <w:t>47206699,3</w:t>
            </w:r>
          </w:p>
        </w:tc>
      </w:tr>
      <w:tr w:rsidR="00FA6A07">
        <w:tc>
          <w:tcPr>
            <w:tcW w:w="1871" w:type="dxa"/>
            <w:vMerge/>
          </w:tcPr>
          <w:p w:rsidR="00FA6A07" w:rsidRDefault="00FA6A07"/>
        </w:tc>
        <w:tc>
          <w:tcPr>
            <w:tcW w:w="2324" w:type="dxa"/>
          </w:tcPr>
          <w:p w:rsidR="00FA6A07" w:rsidRDefault="00FA6A07">
            <w:pPr>
              <w:pStyle w:val="ConsPlusNormal"/>
            </w:pPr>
            <w:r>
              <w:t>бюджет Пермского края</w:t>
            </w:r>
          </w:p>
        </w:tc>
        <w:tc>
          <w:tcPr>
            <w:tcW w:w="1304" w:type="dxa"/>
          </w:tcPr>
          <w:p w:rsidR="00FA6A07" w:rsidRDefault="00FA6A07">
            <w:pPr>
              <w:pStyle w:val="ConsPlusNormal"/>
              <w:jc w:val="center"/>
            </w:pPr>
            <w:r>
              <w:t>7810093,4</w:t>
            </w:r>
          </w:p>
        </w:tc>
        <w:tc>
          <w:tcPr>
            <w:tcW w:w="1417" w:type="dxa"/>
          </w:tcPr>
          <w:p w:rsidR="00FA6A07" w:rsidRDefault="00FA6A07">
            <w:pPr>
              <w:pStyle w:val="ConsPlusNormal"/>
              <w:jc w:val="center"/>
            </w:pPr>
            <w:r>
              <w:t>8290114,0</w:t>
            </w:r>
          </w:p>
        </w:tc>
        <w:tc>
          <w:tcPr>
            <w:tcW w:w="1304" w:type="dxa"/>
          </w:tcPr>
          <w:p w:rsidR="00FA6A07" w:rsidRDefault="00FA6A07">
            <w:pPr>
              <w:pStyle w:val="ConsPlusNormal"/>
              <w:jc w:val="center"/>
            </w:pPr>
            <w:r>
              <w:t>9013282,3</w:t>
            </w:r>
          </w:p>
        </w:tc>
        <w:tc>
          <w:tcPr>
            <w:tcW w:w="1247" w:type="dxa"/>
          </w:tcPr>
          <w:p w:rsidR="00FA6A07" w:rsidRDefault="00FA6A07">
            <w:pPr>
              <w:pStyle w:val="ConsPlusNormal"/>
              <w:jc w:val="center"/>
            </w:pPr>
            <w:r>
              <w:t>8857665,2</w:t>
            </w:r>
          </w:p>
        </w:tc>
        <w:tc>
          <w:tcPr>
            <w:tcW w:w="1247" w:type="dxa"/>
          </w:tcPr>
          <w:p w:rsidR="00FA6A07" w:rsidRDefault="00FA6A07">
            <w:pPr>
              <w:pStyle w:val="ConsPlusNormal"/>
              <w:jc w:val="center"/>
            </w:pPr>
            <w:r>
              <w:t>8859550,6</w:t>
            </w:r>
          </w:p>
        </w:tc>
        <w:tc>
          <w:tcPr>
            <w:tcW w:w="1361" w:type="dxa"/>
          </w:tcPr>
          <w:p w:rsidR="00FA6A07" w:rsidRDefault="00FA6A07">
            <w:pPr>
              <w:pStyle w:val="ConsPlusNormal"/>
              <w:jc w:val="center"/>
            </w:pPr>
            <w:r>
              <w:t>42830705,5</w:t>
            </w:r>
          </w:p>
        </w:tc>
      </w:tr>
      <w:tr w:rsidR="00FA6A07">
        <w:tc>
          <w:tcPr>
            <w:tcW w:w="1871" w:type="dxa"/>
            <w:vMerge/>
          </w:tcPr>
          <w:p w:rsidR="00FA6A07" w:rsidRDefault="00FA6A07"/>
        </w:tc>
        <w:tc>
          <w:tcPr>
            <w:tcW w:w="2324" w:type="dxa"/>
          </w:tcPr>
          <w:p w:rsidR="00FA6A07" w:rsidRDefault="00FA6A07">
            <w:pPr>
              <w:pStyle w:val="ConsPlusNormal"/>
            </w:pPr>
            <w:r>
              <w:t>федеральный бюджет</w:t>
            </w:r>
          </w:p>
        </w:tc>
        <w:tc>
          <w:tcPr>
            <w:tcW w:w="1304" w:type="dxa"/>
          </w:tcPr>
          <w:p w:rsidR="00FA6A07" w:rsidRDefault="00FA6A07">
            <w:pPr>
              <w:pStyle w:val="ConsPlusNormal"/>
              <w:jc w:val="center"/>
            </w:pPr>
            <w:r>
              <w:t>1192288,0</w:t>
            </w:r>
          </w:p>
        </w:tc>
        <w:tc>
          <w:tcPr>
            <w:tcW w:w="1417" w:type="dxa"/>
          </w:tcPr>
          <w:p w:rsidR="00FA6A07" w:rsidRDefault="00FA6A07">
            <w:pPr>
              <w:pStyle w:val="ConsPlusNormal"/>
              <w:jc w:val="center"/>
            </w:pPr>
            <w:r>
              <w:t>674211,3</w:t>
            </w:r>
          </w:p>
        </w:tc>
        <w:tc>
          <w:tcPr>
            <w:tcW w:w="1304" w:type="dxa"/>
          </w:tcPr>
          <w:p w:rsidR="00FA6A07" w:rsidRDefault="00FA6A07">
            <w:pPr>
              <w:pStyle w:val="ConsPlusNormal"/>
              <w:jc w:val="center"/>
            </w:pPr>
            <w:r>
              <w:t>0,0</w:t>
            </w:r>
          </w:p>
        </w:tc>
        <w:tc>
          <w:tcPr>
            <w:tcW w:w="1247" w:type="dxa"/>
          </w:tcPr>
          <w:p w:rsidR="00FA6A07" w:rsidRDefault="00FA6A07">
            <w:pPr>
              <w:pStyle w:val="ConsPlusNormal"/>
              <w:jc w:val="center"/>
            </w:pPr>
            <w:r>
              <w:t>0,0</w:t>
            </w:r>
          </w:p>
        </w:tc>
        <w:tc>
          <w:tcPr>
            <w:tcW w:w="1247" w:type="dxa"/>
          </w:tcPr>
          <w:p w:rsidR="00FA6A07" w:rsidRDefault="00FA6A07">
            <w:pPr>
              <w:pStyle w:val="ConsPlusNormal"/>
              <w:jc w:val="center"/>
            </w:pPr>
            <w:r>
              <w:t>0,0</w:t>
            </w:r>
          </w:p>
        </w:tc>
        <w:tc>
          <w:tcPr>
            <w:tcW w:w="1361" w:type="dxa"/>
          </w:tcPr>
          <w:p w:rsidR="00FA6A07" w:rsidRDefault="00FA6A07">
            <w:pPr>
              <w:pStyle w:val="ConsPlusNormal"/>
              <w:jc w:val="center"/>
            </w:pPr>
            <w:r>
              <w:t>1866499,3</w:t>
            </w:r>
          </w:p>
        </w:tc>
      </w:tr>
      <w:tr w:rsidR="00FA6A07">
        <w:tc>
          <w:tcPr>
            <w:tcW w:w="1871" w:type="dxa"/>
            <w:vMerge/>
          </w:tcPr>
          <w:p w:rsidR="00FA6A07" w:rsidRDefault="00FA6A07"/>
        </w:tc>
        <w:tc>
          <w:tcPr>
            <w:tcW w:w="2324" w:type="dxa"/>
          </w:tcPr>
          <w:p w:rsidR="00FA6A07" w:rsidRDefault="00FA6A07">
            <w:pPr>
              <w:pStyle w:val="ConsPlusNormal"/>
            </w:pPr>
            <w:r>
              <w:t>местные бюджеты</w:t>
            </w:r>
          </w:p>
        </w:tc>
        <w:tc>
          <w:tcPr>
            <w:tcW w:w="1304" w:type="dxa"/>
          </w:tcPr>
          <w:p w:rsidR="00FA6A07" w:rsidRDefault="00FA6A07">
            <w:pPr>
              <w:pStyle w:val="ConsPlusNormal"/>
              <w:jc w:val="center"/>
            </w:pPr>
            <w:r>
              <w:t>311250,0</w:t>
            </w:r>
          </w:p>
        </w:tc>
        <w:tc>
          <w:tcPr>
            <w:tcW w:w="1417" w:type="dxa"/>
          </w:tcPr>
          <w:p w:rsidR="00FA6A07" w:rsidRDefault="00FA6A07">
            <w:pPr>
              <w:pStyle w:val="ConsPlusNormal"/>
              <w:jc w:val="center"/>
            </w:pPr>
            <w:r>
              <w:t>1497539,5</w:t>
            </w:r>
          </w:p>
        </w:tc>
        <w:tc>
          <w:tcPr>
            <w:tcW w:w="1304" w:type="dxa"/>
          </w:tcPr>
          <w:p w:rsidR="00FA6A07" w:rsidRDefault="00FA6A07">
            <w:pPr>
              <w:pStyle w:val="ConsPlusNormal"/>
              <w:jc w:val="center"/>
            </w:pPr>
            <w:r>
              <w:t>700705,0</w:t>
            </w:r>
          </w:p>
        </w:tc>
        <w:tc>
          <w:tcPr>
            <w:tcW w:w="1247" w:type="dxa"/>
          </w:tcPr>
          <w:p w:rsidR="00FA6A07" w:rsidRDefault="00FA6A07">
            <w:pPr>
              <w:pStyle w:val="ConsPlusNormal"/>
              <w:jc w:val="center"/>
            </w:pPr>
            <w:r>
              <w:t>0,0</w:t>
            </w:r>
          </w:p>
        </w:tc>
        <w:tc>
          <w:tcPr>
            <w:tcW w:w="1247" w:type="dxa"/>
          </w:tcPr>
          <w:p w:rsidR="00FA6A07" w:rsidRDefault="00FA6A07">
            <w:pPr>
              <w:pStyle w:val="ConsPlusNormal"/>
              <w:jc w:val="center"/>
            </w:pPr>
            <w:r>
              <w:t>0,0</w:t>
            </w:r>
          </w:p>
        </w:tc>
        <w:tc>
          <w:tcPr>
            <w:tcW w:w="1361" w:type="dxa"/>
          </w:tcPr>
          <w:p w:rsidR="00FA6A07" w:rsidRDefault="00FA6A07">
            <w:pPr>
              <w:pStyle w:val="ConsPlusNormal"/>
              <w:jc w:val="center"/>
            </w:pPr>
            <w:r>
              <w:t>2509494,5</w:t>
            </w:r>
          </w:p>
        </w:tc>
      </w:tr>
      <w:tr w:rsidR="00FA6A07">
        <w:tc>
          <w:tcPr>
            <w:tcW w:w="1871" w:type="dxa"/>
            <w:vMerge/>
          </w:tcPr>
          <w:p w:rsidR="00FA6A07" w:rsidRDefault="00FA6A07"/>
        </w:tc>
        <w:tc>
          <w:tcPr>
            <w:tcW w:w="2324" w:type="dxa"/>
          </w:tcPr>
          <w:p w:rsidR="00FA6A07" w:rsidRDefault="00FA6A07">
            <w:pPr>
              <w:pStyle w:val="ConsPlusNormal"/>
            </w:pPr>
            <w:r>
              <w:t>внебюджетные</w:t>
            </w:r>
          </w:p>
        </w:tc>
        <w:tc>
          <w:tcPr>
            <w:tcW w:w="1304" w:type="dxa"/>
          </w:tcPr>
          <w:p w:rsidR="00FA6A07" w:rsidRDefault="00FA6A07">
            <w:pPr>
              <w:pStyle w:val="ConsPlusNormal"/>
              <w:jc w:val="center"/>
            </w:pPr>
            <w:r>
              <w:t>0,0</w:t>
            </w:r>
          </w:p>
        </w:tc>
        <w:tc>
          <w:tcPr>
            <w:tcW w:w="1417" w:type="dxa"/>
          </w:tcPr>
          <w:p w:rsidR="00FA6A07" w:rsidRDefault="00FA6A07">
            <w:pPr>
              <w:pStyle w:val="ConsPlusNormal"/>
              <w:jc w:val="center"/>
            </w:pPr>
            <w:r>
              <w:t>0,0</w:t>
            </w:r>
          </w:p>
        </w:tc>
        <w:tc>
          <w:tcPr>
            <w:tcW w:w="1304" w:type="dxa"/>
          </w:tcPr>
          <w:p w:rsidR="00FA6A07" w:rsidRDefault="00FA6A07">
            <w:pPr>
              <w:pStyle w:val="ConsPlusNormal"/>
              <w:jc w:val="center"/>
            </w:pPr>
            <w:r>
              <w:t>0,0</w:t>
            </w:r>
          </w:p>
        </w:tc>
        <w:tc>
          <w:tcPr>
            <w:tcW w:w="1247" w:type="dxa"/>
          </w:tcPr>
          <w:p w:rsidR="00FA6A07" w:rsidRDefault="00FA6A07">
            <w:pPr>
              <w:pStyle w:val="ConsPlusNormal"/>
              <w:jc w:val="center"/>
            </w:pPr>
            <w:r>
              <w:t>0,0</w:t>
            </w:r>
          </w:p>
        </w:tc>
        <w:tc>
          <w:tcPr>
            <w:tcW w:w="1247" w:type="dxa"/>
          </w:tcPr>
          <w:p w:rsidR="00FA6A07" w:rsidRDefault="00FA6A07">
            <w:pPr>
              <w:pStyle w:val="ConsPlusNormal"/>
              <w:jc w:val="center"/>
            </w:pPr>
            <w:r>
              <w:t>0,0</w:t>
            </w:r>
          </w:p>
        </w:tc>
        <w:tc>
          <w:tcPr>
            <w:tcW w:w="1361" w:type="dxa"/>
          </w:tcPr>
          <w:p w:rsidR="00FA6A07" w:rsidRDefault="00FA6A07">
            <w:pPr>
              <w:pStyle w:val="ConsPlusNormal"/>
              <w:jc w:val="center"/>
            </w:pPr>
            <w:r>
              <w:t>0,0</w:t>
            </w:r>
          </w:p>
        </w:tc>
      </w:tr>
    </w:tbl>
    <w:p w:rsidR="00FA6A07" w:rsidRDefault="00FA6A07">
      <w:pPr>
        <w:sectPr w:rsidR="00FA6A07">
          <w:pgSz w:w="16838" w:h="11905" w:orient="landscape"/>
          <w:pgMar w:top="1701" w:right="1134" w:bottom="850" w:left="1134" w:header="0" w:footer="0" w:gutter="0"/>
          <w:cols w:space="720"/>
        </w:sectPr>
      </w:pPr>
    </w:p>
    <w:p w:rsidR="00FA6A07" w:rsidRDefault="00FA6A07">
      <w:pPr>
        <w:pStyle w:val="ConsPlusNormal"/>
        <w:jc w:val="both"/>
      </w:pPr>
      <w:r>
        <w:lastRenderedPageBreak/>
        <w:t xml:space="preserve">(в ред. </w:t>
      </w:r>
      <w:hyperlink r:id="rId102" w:history="1">
        <w:r>
          <w:rPr>
            <w:color w:val="0000FF"/>
          </w:rPr>
          <w:t>Постановления</w:t>
        </w:r>
      </w:hyperlink>
      <w:r>
        <w:t xml:space="preserve"> Правительства Пермского края от 14.10.2016 N 926-п)</w:t>
      </w:r>
    </w:p>
    <w:p w:rsidR="00FA6A07" w:rsidRDefault="00FA6A07">
      <w:pPr>
        <w:pStyle w:val="ConsPlusNormal"/>
        <w:jc w:val="both"/>
      </w:pPr>
    </w:p>
    <w:p w:rsidR="00FA6A07" w:rsidRDefault="00FA6A07">
      <w:pPr>
        <w:pStyle w:val="ConsPlusNormal"/>
        <w:jc w:val="center"/>
        <w:outlineLvl w:val="2"/>
      </w:pPr>
      <w:r>
        <w:t>I. Характеристика сферы реализации подпрограммы 1</w:t>
      </w:r>
    </w:p>
    <w:p w:rsidR="00FA6A07" w:rsidRDefault="00FA6A07">
      <w:pPr>
        <w:pStyle w:val="ConsPlusNormal"/>
        <w:jc w:val="center"/>
      </w:pPr>
      <w:r>
        <w:t>"Развитие дошкольного образования"</w:t>
      </w:r>
    </w:p>
    <w:p w:rsidR="00FA6A07" w:rsidRDefault="00FA6A07">
      <w:pPr>
        <w:pStyle w:val="ConsPlusNormal"/>
        <w:jc w:val="both"/>
      </w:pPr>
    </w:p>
    <w:p w:rsidR="00FA6A07" w:rsidRDefault="00FA6A07">
      <w:pPr>
        <w:pStyle w:val="ConsPlusNormal"/>
        <w:ind w:firstLine="540"/>
        <w:jc w:val="both"/>
      </w:pPr>
      <w:r>
        <w:t xml:space="preserve">Утратил силу. - </w:t>
      </w:r>
      <w:hyperlink r:id="rId103" w:history="1">
        <w:r>
          <w:rPr>
            <w:color w:val="0000FF"/>
          </w:rPr>
          <w:t>Постановление</w:t>
        </w:r>
      </w:hyperlink>
      <w:r>
        <w:t xml:space="preserve"> Правительства Пермского края от 24.03.2016 N 141-п.</w:t>
      </w:r>
    </w:p>
    <w:p w:rsidR="00FA6A07" w:rsidRDefault="00FA6A07">
      <w:pPr>
        <w:pStyle w:val="ConsPlusNormal"/>
        <w:jc w:val="both"/>
      </w:pPr>
    </w:p>
    <w:p w:rsidR="00FA6A07" w:rsidRDefault="00FA6A07">
      <w:pPr>
        <w:pStyle w:val="ConsPlusNormal"/>
        <w:jc w:val="center"/>
        <w:outlineLvl w:val="2"/>
      </w:pPr>
      <w:r>
        <w:t>II. Приоритеты и цели государственной политики в сфере</w:t>
      </w:r>
    </w:p>
    <w:p w:rsidR="00FA6A07" w:rsidRDefault="00FA6A07">
      <w:pPr>
        <w:pStyle w:val="ConsPlusNormal"/>
        <w:jc w:val="center"/>
      </w:pPr>
      <w:r>
        <w:t>дошкольного образования на период до 2020 года, цели,</w:t>
      </w:r>
    </w:p>
    <w:p w:rsidR="00FA6A07" w:rsidRDefault="00FA6A07">
      <w:pPr>
        <w:pStyle w:val="ConsPlusNormal"/>
        <w:jc w:val="center"/>
      </w:pPr>
      <w:r>
        <w:t>задачи, показатели и результаты реализации подпрограммы 1</w:t>
      </w:r>
    </w:p>
    <w:p w:rsidR="00FA6A07" w:rsidRDefault="00FA6A07">
      <w:pPr>
        <w:pStyle w:val="ConsPlusNormal"/>
        <w:jc w:val="center"/>
      </w:pPr>
      <w:r>
        <w:t>"Развитие дошкольного образования"</w:t>
      </w:r>
    </w:p>
    <w:p w:rsidR="00FA6A07" w:rsidRDefault="00FA6A07">
      <w:pPr>
        <w:pStyle w:val="ConsPlusNormal"/>
        <w:jc w:val="both"/>
      </w:pPr>
    </w:p>
    <w:p w:rsidR="00FA6A07" w:rsidRDefault="00FA6A07">
      <w:pPr>
        <w:pStyle w:val="ConsPlusNormal"/>
        <w:ind w:firstLine="540"/>
        <w:jc w:val="both"/>
      </w:pPr>
      <w:r>
        <w:t xml:space="preserve">Утратил силу. - </w:t>
      </w:r>
      <w:hyperlink r:id="rId104" w:history="1">
        <w:r>
          <w:rPr>
            <w:color w:val="0000FF"/>
          </w:rPr>
          <w:t>Постановление</w:t>
        </w:r>
      </w:hyperlink>
      <w:r>
        <w:t xml:space="preserve"> Правительства Пермского края от 24.03.2016 N 141-п.</w:t>
      </w:r>
    </w:p>
    <w:p w:rsidR="00FA6A07" w:rsidRDefault="00FA6A07">
      <w:pPr>
        <w:pStyle w:val="ConsPlusNormal"/>
        <w:jc w:val="both"/>
      </w:pPr>
    </w:p>
    <w:p w:rsidR="00FA6A07" w:rsidRDefault="00FA6A07">
      <w:pPr>
        <w:pStyle w:val="ConsPlusNormal"/>
        <w:jc w:val="center"/>
        <w:outlineLvl w:val="2"/>
      </w:pPr>
      <w:r>
        <w:t>III. Прогноз конечных результатов реализации подпрограммы 1</w:t>
      </w:r>
    </w:p>
    <w:p w:rsidR="00FA6A07" w:rsidRDefault="00FA6A07">
      <w:pPr>
        <w:pStyle w:val="ConsPlusNormal"/>
        <w:jc w:val="center"/>
      </w:pPr>
      <w:r>
        <w:t>"Развитие дошкольного образования"</w:t>
      </w:r>
    </w:p>
    <w:p w:rsidR="00FA6A07" w:rsidRDefault="00FA6A07">
      <w:pPr>
        <w:pStyle w:val="ConsPlusNormal"/>
        <w:jc w:val="both"/>
      </w:pPr>
    </w:p>
    <w:p w:rsidR="00FA6A07" w:rsidRDefault="00FA6A07">
      <w:pPr>
        <w:pStyle w:val="ConsPlusNormal"/>
        <w:ind w:firstLine="540"/>
        <w:jc w:val="both"/>
      </w:pPr>
      <w:r>
        <w:t xml:space="preserve">Утратил силу. - </w:t>
      </w:r>
      <w:hyperlink r:id="rId105" w:history="1">
        <w:r>
          <w:rPr>
            <w:color w:val="0000FF"/>
          </w:rPr>
          <w:t>Постановление</w:t>
        </w:r>
      </w:hyperlink>
      <w:r>
        <w:t xml:space="preserve"> Правительства Пермского края от 24.03.2016 N 141-п.</w:t>
      </w:r>
    </w:p>
    <w:p w:rsidR="00FA6A07" w:rsidRDefault="00FA6A07">
      <w:pPr>
        <w:pStyle w:val="ConsPlusNormal"/>
        <w:jc w:val="both"/>
      </w:pPr>
    </w:p>
    <w:p w:rsidR="00FA6A07" w:rsidRDefault="00FA6A07">
      <w:pPr>
        <w:pStyle w:val="ConsPlusNormal"/>
        <w:jc w:val="center"/>
        <w:outlineLvl w:val="2"/>
      </w:pPr>
      <w:r>
        <w:t>IV. Сроки реализации подпрограммы 1</w:t>
      </w:r>
    </w:p>
    <w:p w:rsidR="00FA6A07" w:rsidRDefault="00FA6A07">
      <w:pPr>
        <w:pStyle w:val="ConsPlusNormal"/>
        <w:jc w:val="center"/>
      </w:pPr>
      <w:r>
        <w:t>"Развитие дошкольного образования"</w:t>
      </w:r>
    </w:p>
    <w:p w:rsidR="00FA6A07" w:rsidRDefault="00FA6A07">
      <w:pPr>
        <w:pStyle w:val="ConsPlusNormal"/>
        <w:jc w:val="both"/>
      </w:pPr>
    </w:p>
    <w:p w:rsidR="00FA6A07" w:rsidRDefault="00FA6A07">
      <w:pPr>
        <w:pStyle w:val="ConsPlusNormal"/>
        <w:ind w:firstLine="540"/>
        <w:jc w:val="both"/>
      </w:pPr>
      <w:r>
        <w:t xml:space="preserve">Утратил силу. - </w:t>
      </w:r>
      <w:hyperlink r:id="rId106" w:history="1">
        <w:r>
          <w:rPr>
            <w:color w:val="0000FF"/>
          </w:rPr>
          <w:t>Постановление</w:t>
        </w:r>
      </w:hyperlink>
      <w:r>
        <w:t xml:space="preserve"> Правительства Пермского края от 24.03.2016 N 141-п.</w:t>
      </w:r>
    </w:p>
    <w:p w:rsidR="00FA6A07" w:rsidRDefault="00FA6A07">
      <w:pPr>
        <w:pStyle w:val="ConsPlusNormal"/>
        <w:jc w:val="both"/>
      </w:pPr>
    </w:p>
    <w:p w:rsidR="00FA6A07" w:rsidRDefault="00FA6A07">
      <w:pPr>
        <w:pStyle w:val="ConsPlusNormal"/>
        <w:jc w:val="center"/>
        <w:outlineLvl w:val="2"/>
      </w:pPr>
      <w:r>
        <w:t>V. Характеристика основных мероприятий подпрограммы 1</w:t>
      </w:r>
    </w:p>
    <w:p w:rsidR="00FA6A07" w:rsidRDefault="00FA6A07">
      <w:pPr>
        <w:pStyle w:val="ConsPlusNormal"/>
        <w:jc w:val="center"/>
      </w:pPr>
      <w:r>
        <w:t>"Развитие дошкольного образования"</w:t>
      </w:r>
    </w:p>
    <w:p w:rsidR="00FA6A07" w:rsidRDefault="00FA6A07">
      <w:pPr>
        <w:pStyle w:val="ConsPlusNormal"/>
        <w:jc w:val="both"/>
      </w:pPr>
    </w:p>
    <w:p w:rsidR="00FA6A07" w:rsidRDefault="00FA6A07">
      <w:pPr>
        <w:pStyle w:val="ConsPlusNormal"/>
        <w:ind w:firstLine="540"/>
        <w:jc w:val="both"/>
      </w:pPr>
      <w:r>
        <w:t xml:space="preserve">Утратил силу. - </w:t>
      </w:r>
      <w:hyperlink r:id="rId107" w:history="1">
        <w:r>
          <w:rPr>
            <w:color w:val="0000FF"/>
          </w:rPr>
          <w:t>Постановление</w:t>
        </w:r>
      </w:hyperlink>
      <w:r>
        <w:t xml:space="preserve"> Правительства Пермского края от 24.03.2016 N 141-п.</w:t>
      </w:r>
    </w:p>
    <w:p w:rsidR="00FA6A07" w:rsidRDefault="00FA6A07">
      <w:pPr>
        <w:pStyle w:val="ConsPlusNormal"/>
        <w:jc w:val="both"/>
      </w:pPr>
    </w:p>
    <w:p w:rsidR="00FA6A07" w:rsidRDefault="00FA6A07">
      <w:pPr>
        <w:pStyle w:val="ConsPlusNormal"/>
        <w:jc w:val="center"/>
        <w:outlineLvl w:val="2"/>
      </w:pPr>
      <w:r>
        <w:t>VI. Характеристика мер правового регулирования в рамках</w:t>
      </w:r>
    </w:p>
    <w:p w:rsidR="00FA6A07" w:rsidRDefault="00FA6A07">
      <w:pPr>
        <w:pStyle w:val="ConsPlusNormal"/>
        <w:jc w:val="center"/>
      </w:pPr>
      <w:r>
        <w:t>подпрограммы 1 "Развитие дошкольного образования"</w:t>
      </w:r>
    </w:p>
    <w:p w:rsidR="00FA6A07" w:rsidRDefault="00FA6A07">
      <w:pPr>
        <w:pStyle w:val="ConsPlusNormal"/>
        <w:jc w:val="both"/>
      </w:pPr>
    </w:p>
    <w:p w:rsidR="00FA6A07" w:rsidRDefault="00FA6A07">
      <w:pPr>
        <w:pStyle w:val="ConsPlusNormal"/>
        <w:ind w:firstLine="540"/>
        <w:jc w:val="both"/>
      </w:pPr>
      <w:r>
        <w:t xml:space="preserve">Утратил силу. - </w:t>
      </w:r>
      <w:hyperlink r:id="rId108" w:history="1">
        <w:r>
          <w:rPr>
            <w:color w:val="0000FF"/>
          </w:rPr>
          <w:t>Постановление</w:t>
        </w:r>
      </w:hyperlink>
      <w:r>
        <w:t xml:space="preserve"> Правительства Пермского края от 24.03.2016 N 141-п.</w:t>
      </w:r>
    </w:p>
    <w:p w:rsidR="00FA6A07" w:rsidRDefault="00FA6A07">
      <w:pPr>
        <w:pStyle w:val="ConsPlusNormal"/>
        <w:jc w:val="both"/>
      </w:pPr>
    </w:p>
    <w:p w:rsidR="00FA6A07" w:rsidRDefault="00FA6A07">
      <w:pPr>
        <w:pStyle w:val="ConsPlusNormal"/>
        <w:jc w:val="both"/>
      </w:pPr>
    </w:p>
    <w:p w:rsidR="00FA6A07" w:rsidRDefault="00FA6A07">
      <w:pPr>
        <w:pStyle w:val="ConsPlusNormal"/>
        <w:jc w:val="both"/>
      </w:pPr>
    </w:p>
    <w:p w:rsidR="00FA6A07" w:rsidRDefault="00FA6A07">
      <w:pPr>
        <w:pStyle w:val="ConsPlusNormal"/>
        <w:jc w:val="both"/>
      </w:pPr>
    </w:p>
    <w:p w:rsidR="00FA6A07" w:rsidRDefault="00FA6A07">
      <w:pPr>
        <w:pStyle w:val="ConsPlusNormal"/>
        <w:jc w:val="both"/>
      </w:pPr>
    </w:p>
    <w:p w:rsidR="00FA6A07" w:rsidRDefault="00FA6A07">
      <w:pPr>
        <w:pStyle w:val="ConsPlusNormal"/>
        <w:jc w:val="right"/>
        <w:outlineLvl w:val="1"/>
      </w:pPr>
      <w:r>
        <w:t>Приложение 3</w:t>
      </w:r>
    </w:p>
    <w:p w:rsidR="00FA6A07" w:rsidRDefault="00FA6A07">
      <w:pPr>
        <w:pStyle w:val="ConsPlusNormal"/>
        <w:jc w:val="right"/>
      </w:pPr>
      <w:r>
        <w:t>к государственной программе</w:t>
      </w:r>
    </w:p>
    <w:p w:rsidR="00FA6A07" w:rsidRDefault="00FA6A07">
      <w:pPr>
        <w:pStyle w:val="ConsPlusNormal"/>
        <w:jc w:val="right"/>
      </w:pPr>
      <w:r>
        <w:t>Пермского края "Развитие</w:t>
      </w:r>
    </w:p>
    <w:p w:rsidR="00FA6A07" w:rsidRDefault="00FA6A07">
      <w:pPr>
        <w:pStyle w:val="ConsPlusNormal"/>
        <w:jc w:val="right"/>
      </w:pPr>
      <w:r>
        <w:t>образования и науки"</w:t>
      </w:r>
    </w:p>
    <w:p w:rsidR="00FA6A07" w:rsidRDefault="00FA6A07">
      <w:pPr>
        <w:pStyle w:val="ConsPlusNormal"/>
        <w:jc w:val="both"/>
      </w:pPr>
    </w:p>
    <w:p w:rsidR="00FA6A07" w:rsidRDefault="00FA6A07">
      <w:pPr>
        <w:pStyle w:val="ConsPlusNormal"/>
        <w:jc w:val="center"/>
      </w:pPr>
      <w:bookmarkStart w:id="3" w:name="P2791"/>
      <w:bookmarkEnd w:id="3"/>
      <w:r>
        <w:t>Подпрограмма 2 "Развитие общего (начального, основного,</w:t>
      </w:r>
    </w:p>
    <w:p w:rsidR="00FA6A07" w:rsidRDefault="00FA6A07">
      <w:pPr>
        <w:pStyle w:val="ConsPlusNormal"/>
        <w:jc w:val="center"/>
      </w:pPr>
      <w:r>
        <w:t>среднего) образования" государственной программы Пермского</w:t>
      </w:r>
    </w:p>
    <w:p w:rsidR="00FA6A07" w:rsidRDefault="00FA6A07">
      <w:pPr>
        <w:pStyle w:val="ConsPlusNormal"/>
        <w:jc w:val="center"/>
      </w:pPr>
      <w:r>
        <w:t>края "Развитие образования и науки"</w:t>
      </w:r>
    </w:p>
    <w:p w:rsidR="00FA6A07" w:rsidRDefault="00FA6A07">
      <w:pPr>
        <w:pStyle w:val="ConsPlusNormal"/>
        <w:jc w:val="center"/>
      </w:pPr>
      <w:r>
        <w:t>Список изменяющих документов</w:t>
      </w:r>
    </w:p>
    <w:p w:rsidR="00FA6A07" w:rsidRDefault="00FA6A07">
      <w:pPr>
        <w:pStyle w:val="ConsPlusNormal"/>
        <w:jc w:val="center"/>
      </w:pPr>
      <w:r>
        <w:t xml:space="preserve">(в ред. Постановлений Правительства Пермского края от 21.05.2014 </w:t>
      </w:r>
      <w:hyperlink r:id="rId109" w:history="1">
        <w:r>
          <w:rPr>
            <w:color w:val="0000FF"/>
          </w:rPr>
          <w:t>N 380-п</w:t>
        </w:r>
      </w:hyperlink>
      <w:r>
        <w:t>,</w:t>
      </w:r>
    </w:p>
    <w:p w:rsidR="00FA6A07" w:rsidRDefault="00FA6A07">
      <w:pPr>
        <w:pStyle w:val="ConsPlusNormal"/>
        <w:jc w:val="center"/>
      </w:pPr>
      <w:r>
        <w:t xml:space="preserve">от 25.07.2014 </w:t>
      </w:r>
      <w:hyperlink r:id="rId110" w:history="1">
        <w:r>
          <w:rPr>
            <w:color w:val="0000FF"/>
          </w:rPr>
          <w:t>N 686-п</w:t>
        </w:r>
      </w:hyperlink>
      <w:r>
        <w:t xml:space="preserve">, от 30.09.2014 </w:t>
      </w:r>
      <w:hyperlink r:id="rId111" w:history="1">
        <w:r>
          <w:rPr>
            <w:color w:val="0000FF"/>
          </w:rPr>
          <w:t>N 1101-п</w:t>
        </w:r>
      </w:hyperlink>
      <w:r>
        <w:t xml:space="preserve">, от 16.02.2015 </w:t>
      </w:r>
      <w:hyperlink r:id="rId112" w:history="1">
        <w:r>
          <w:rPr>
            <w:color w:val="0000FF"/>
          </w:rPr>
          <w:t>N 68-п</w:t>
        </w:r>
      </w:hyperlink>
      <w:r>
        <w:t>,</w:t>
      </w:r>
    </w:p>
    <w:p w:rsidR="00FA6A07" w:rsidRDefault="00FA6A07">
      <w:pPr>
        <w:pStyle w:val="ConsPlusNormal"/>
        <w:jc w:val="center"/>
      </w:pPr>
      <w:r>
        <w:t xml:space="preserve">от 04.09.2015 </w:t>
      </w:r>
      <w:hyperlink r:id="rId113" w:history="1">
        <w:r>
          <w:rPr>
            <w:color w:val="0000FF"/>
          </w:rPr>
          <w:t>N 600-п</w:t>
        </w:r>
      </w:hyperlink>
      <w:r>
        <w:t xml:space="preserve">, от 25.09.2015 </w:t>
      </w:r>
      <w:hyperlink r:id="rId114" w:history="1">
        <w:r>
          <w:rPr>
            <w:color w:val="0000FF"/>
          </w:rPr>
          <w:t>N 720-п</w:t>
        </w:r>
      </w:hyperlink>
      <w:r>
        <w:t xml:space="preserve">, от 25.12.2015 </w:t>
      </w:r>
      <w:hyperlink r:id="rId115" w:history="1">
        <w:r>
          <w:rPr>
            <w:color w:val="0000FF"/>
          </w:rPr>
          <w:t>N 1146-п</w:t>
        </w:r>
      </w:hyperlink>
      <w:r>
        <w:t>,</w:t>
      </w:r>
    </w:p>
    <w:p w:rsidR="00FA6A07" w:rsidRDefault="00FA6A07">
      <w:pPr>
        <w:pStyle w:val="ConsPlusNormal"/>
        <w:jc w:val="center"/>
      </w:pPr>
      <w:r>
        <w:t xml:space="preserve">от 24.02.2016 </w:t>
      </w:r>
      <w:hyperlink r:id="rId116" w:history="1">
        <w:r>
          <w:rPr>
            <w:color w:val="0000FF"/>
          </w:rPr>
          <w:t>N 75-п</w:t>
        </w:r>
      </w:hyperlink>
      <w:r>
        <w:t xml:space="preserve">, от 24.03.2016 </w:t>
      </w:r>
      <w:hyperlink r:id="rId117" w:history="1">
        <w:r>
          <w:rPr>
            <w:color w:val="0000FF"/>
          </w:rPr>
          <w:t>N 141-п</w:t>
        </w:r>
      </w:hyperlink>
      <w:r>
        <w:t xml:space="preserve">, от 15.07.2016 </w:t>
      </w:r>
      <w:hyperlink r:id="rId118" w:history="1">
        <w:r>
          <w:rPr>
            <w:color w:val="0000FF"/>
          </w:rPr>
          <w:t>N 472-п</w:t>
        </w:r>
      </w:hyperlink>
      <w:r>
        <w:t>,</w:t>
      </w:r>
    </w:p>
    <w:p w:rsidR="00FA6A07" w:rsidRDefault="00FA6A07">
      <w:pPr>
        <w:pStyle w:val="ConsPlusNormal"/>
        <w:jc w:val="center"/>
      </w:pPr>
      <w:r>
        <w:t xml:space="preserve">от 26.09.2016 </w:t>
      </w:r>
      <w:hyperlink r:id="rId119" w:history="1">
        <w:r>
          <w:rPr>
            <w:color w:val="0000FF"/>
          </w:rPr>
          <w:t>N 818-п</w:t>
        </w:r>
      </w:hyperlink>
      <w:r>
        <w:t xml:space="preserve">, от 14.10.2016 </w:t>
      </w:r>
      <w:hyperlink r:id="rId120" w:history="1">
        <w:r>
          <w:rPr>
            <w:color w:val="0000FF"/>
          </w:rPr>
          <w:t>N 926-п</w:t>
        </w:r>
      </w:hyperlink>
      <w:r>
        <w:t>)</w:t>
      </w:r>
    </w:p>
    <w:p w:rsidR="00FA6A07" w:rsidRDefault="00FA6A07">
      <w:pPr>
        <w:pStyle w:val="ConsPlusNormal"/>
        <w:jc w:val="both"/>
      </w:pPr>
    </w:p>
    <w:p w:rsidR="00FA6A07" w:rsidRDefault="00FA6A07">
      <w:pPr>
        <w:sectPr w:rsidR="00FA6A07">
          <w:pgSz w:w="11905" w:h="16838"/>
          <w:pgMar w:top="1134" w:right="850" w:bottom="1134" w:left="1701" w:header="0" w:footer="0" w:gutter="0"/>
          <w:cols w:space="720"/>
        </w:sectPr>
      </w:pPr>
    </w:p>
    <w:p w:rsidR="00FA6A07" w:rsidRDefault="00FA6A07">
      <w:pPr>
        <w:pStyle w:val="ConsPlusNormal"/>
        <w:jc w:val="center"/>
        <w:outlineLvl w:val="2"/>
      </w:pPr>
      <w:r>
        <w:lastRenderedPageBreak/>
        <w:t>ПАСПОРТ</w:t>
      </w:r>
    </w:p>
    <w:p w:rsidR="00FA6A07" w:rsidRDefault="00FA6A07">
      <w:pPr>
        <w:pStyle w:val="ConsPlusNormal"/>
        <w:jc w:val="center"/>
      </w:pPr>
      <w:r>
        <w:t>подпрограммы 2 "Развитие общего (начального, основного,</w:t>
      </w:r>
    </w:p>
    <w:p w:rsidR="00FA6A07" w:rsidRDefault="00FA6A07">
      <w:pPr>
        <w:pStyle w:val="ConsPlusNormal"/>
        <w:jc w:val="center"/>
      </w:pPr>
      <w:r>
        <w:t>среднего) образования"</w:t>
      </w:r>
    </w:p>
    <w:p w:rsidR="00FA6A07" w:rsidRDefault="00FA6A07">
      <w:pPr>
        <w:pStyle w:val="ConsPlusNormal"/>
        <w:jc w:val="center"/>
      </w:pPr>
      <w:r>
        <w:t xml:space="preserve">(в ред. </w:t>
      </w:r>
      <w:hyperlink r:id="rId121" w:history="1">
        <w:r>
          <w:rPr>
            <w:color w:val="0000FF"/>
          </w:rPr>
          <w:t>Постановления</w:t>
        </w:r>
      </w:hyperlink>
      <w:r>
        <w:t xml:space="preserve"> Правительства Пермского края</w:t>
      </w:r>
    </w:p>
    <w:p w:rsidR="00FA6A07" w:rsidRDefault="00FA6A07">
      <w:pPr>
        <w:pStyle w:val="ConsPlusNormal"/>
        <w:jc w:val="center"/>
      </w:pPr>
      <w:r>
        <w:t>от 25.09.2015 N 720-п)</w:t>
      </w:r>
    </w:p>
    <w:p w:rsidR="00FA6A07" w:rsidRDefault="00FA6A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9865"/>
      </w:tblGrid>
      <w:tr w:rsidR="00FA6A07">
        <w:tc>
          <w:tcPr>
            <w:tcW w:w="1871" w:type="dxa"/>
          </w:tcPr>
          <w:p w:rsidR="00FA6A07" w:rsidRDefault="00FA6A07">
            <w:pPr>
              <w:pStyle w:val="ConsPlusNormal"/>
            </w:pPr>
            <w:r>
              <w:t>Ответственный исполнитель подпрограммы 2 Программы</w:t>
            </w:r>
          </w:p>
        </w:tc>
        <w:tc>
          <w:tcPr>
            <w:tcW w:w="9865" w:type="dxa"/>
          </w:tcPr>
          <w:p w:rsidR="00FA6A07" w:rsidRDefault="00FA6A07">
            <w:pPr>
              <w:pStyle w:val="ConsPlusNormal"/>
            </w:pPr>
            <w:r>
              <w:t>Министерство образования и науки Пермского края</w:t>
            </w:r>
          </w:p>
        </w:tc>
      </w:tr>
      <w:tr w:rsidR="00FA6A07">
        <w:tc>
          <w:tcPr>
            <w:tcW w:w="1871" w:type="dxa"/>
          </w:tcPr>
          <w:p w:rsidR="00FA6A07" w:rsidRDefault="00FA6A07">
            <w:pPr>
              <w:pStyle w:val="ConsPlusNormal"/>
            </w:pPr>
            <w:r>
              <w:t>Участники подпрограммы 2 Программы</w:t>
            </w:r>
          </w:p>
        </w:tc>
        <w:tc>
          <w:tcPr>
            <w:tcW w:w="9865" w:type="dxa"/>
          </w:tcPr>
          <w:p w:rsidR="00FA6A07" w:rsidRDefault="00FA6A07">
            <w:pPr>
              <w:pStyle w:val="ConsPlusNormal"/>
            </w:pPr>
            <w:r>
              <w:t>Министерство образования и науки Пермского края;</w:t>
            </w:r>
          </w:p>
          <w:p w:rsidR="00FA6A07" w:rsidRDefault="00FA6A07">
            <w:pPr>
              <w:pStyle w:val="ConsPlusNormal"/>
            </w:pPr>
            <w:r>
              <w:t>органы местного самоуправления муниципальных районов (городских округов) Пермского края</w:t>
            </w:r>
          </w:p>
        </w:tc>
      </w:tr>
      <w:tr w:rsidR="00FA6A07">
        <w:tc>
          <w:tcPr>
            <w:tcW w:w="1871" w:type="dxa"/>
          </w:tcPr>
          <w:p w:rsidR="00FA6A07" w:rsidRDefault="00FA6A07">
            <w:pPr>
              <w:pStyle w:val="ConsPlusNormal"/>
            </w:pPr>
            <w:r>
              <w:t>Программно-целевые инструменты подпрограммы 2 Программы</w:t>
            </w:r>
          </w:p>
        </w:tc>
        <w:tc>
          <w:tcPr>
            <w:tcW w:w="9865" w:type="dxa"/>
          </w:tcPr>
          <w:p w:rsidR="00FA6A07" w:rsidRDefault="00FA6A07">
            <w:pPr>
              <w:pStyle w:val="ConsPlusNormal"/>
            </w:pPr>
            <w:r>
              <w:t>Не предусмотрены</w:t>
            </w:r>
          </w:p>
        </w:tc>
      </w:tr>
      <w:tr w:rsidR="00FA6A07">
        <w:tc>
          <w:tcPr>
            <w:tcW w:w="1871" w:type="dxa"/>
          </w:tcPr>
          <w:p w:rsidR="00FA6A07" w:rsidRDefault="00FA6A07">
            <w:pPr>
              <w:pStyle w:val="ConsPlusNormal"/>
            </w:pPr>
            <w:r>
              <w:t>Цель подпрограммы 2 Программы</w:t>
            </w:r>
          </w:p>
        </w:tc>
        <w:tc>
          <w:tcPr>
            <w:tcW w:w="9865" w:type="dxa"/>
          </w:tcPr>
          <w:p w:rsidR="00FA6A07" w:rsidRDefault="00FA6A07">
            <w:pPr>
              <w:pStyle w:val="ConsPlusNormal"/>
            </w:pPr>
            <w:r>
              <w:t>Создать в системе общего образования возможности для современного качественного образования и позитивной социализации детей</w:t>
            </w:r>
          </w:p>
        </w:tc>
      </w:tr>
      <w:tr w:rsidR="00FA6A07">
        <w:tc>
          <w:tcPr>
            <w:tcW w:w="1871" w:type="dxa"/>
          </w:tcPr>
          <w:p w:rsidR="00FA6A07" w:rsidRDefault="00FA6A07">
            <w:pPr>
              <w:pStyle w:val="ConsPlusNormal"/>
            </w:pPr>
            <w:r>
              <w:t>Задачи подпрограммы 2 Программы</w:t>
            </w:r>
          </w:p>
        </w:tc>
        <w:tc>
          <w:tcPr>
            <w:tcW w:w="9865" w:type="dxa"/>
          </w:tcPr>
          <w:p w:rsidR="00FA6A07" w:rsidRDefault="00FA6A07">
            <w:pPr>
              <w:pStyle w:val="ConsPlusNormal"/>
            </w:pPr>
            <w:r>
              <w:t>Формирование образовательной сети и финансово-экономических механизмов, обеспечивающих равный доступ населения к качественным услугам начального общего, основного общего, среднего общего образования, включая эффективные механизмы поддержки малокомплектных общеобразовательных организаций, расположенных в сельских населенных пунктах;</w:t>
            </w:r>
          </w:p>
          <w:p w:rsidR="00FA6A07" w:rsidRDefault="00FA6A07">
            <w:pPr>
              <w:pStyle w:val="ConsPlusNormal"/>
            </w:pPr>
            <w:r>
              <w:t>обеспечение обновления содержания образования и образовательной среды для обеспечения современного качества образовательных результатов, готовности выпускников общеобразовательных учреждений (организаций) к дальнейшему обучению и деятельности в высокотехнологической экономике и инновационном обществе</w:t>
            </w:r>
          </w:p>
        </w:tc>
      </w:tr>
      <w:tr w:rsidR="00FA6A07">
        <w:tblPrEx>
          <w:tblBorders>
            <w:insideH w:val="nil"/>
          </w:tblBorders>
        </w:tblPrEx>
        <w:tc>
          <w:tcPr>
            <w:tcW w:w="1871" w:type="dxa"/>
            <w:tcBorders>
              <w:bottom w:val="nil"/>
            </w:tcBorders>
          </w:tcPr>
          <w:p w:rsidR="00FA6A07" w:rsidRDefault="00FA6A07">
            <w:pPr>
              <w:pStyle w:val="ConsPlusNormal"/>
            </w:pPr>
            <w:r>
              <w:t xml:space="preserve">Ожидаемые </w:t>
            </w:r>
            <w:r>
              <w:lastRenderedPageBreak/>
              <w:t>результаты реализации подпрограммы 2 Программы</w:t>
            </w:r>
          </w:p>
        </w:tc>
        <w:tc>
          <w:tcPr>
            <w:tcW w:w="9865" w:type="dxa"/>
            <w:tcBorders>
              <w:bottom w:val="nil"/>
            </w:tcBorders>
          </w:tcPr>
          <w:p w:rsidR="00FA6A07" w:rsidRDefault="00FA6A07">
            <w:pPr>
              <w:pStyle w:val="ConsPlusNormal"/>
            </w:pPr>
            <w:r>
              <w:lastRenderedPageBreak/>
              <w:t xml:space="preserve">Увеличено число детей, охваченных услугой получения общего и дополнительного образования </w:t>
            </w:r>
            <w:r>
              <w:lastRenderedPageBreak/>
              <w:t>военно-патриотической направленности, - не менее 367 человек;</w:t>
            </w:r>
          </w:p>
          <w:p w:rsidR="00FA6A07" w:rsidRDefault="00FA6A07">
            <w:pPr>
              <w:pStyle w:val="ConsPlusNormal"/>
            </w:pPr>
            <w:r>
              <w:t>снижена разница результатов ЕГЭ между лучшими и худшими школами Пермского края до 1,5 ед.;</w:t>
            </w:r>
          </w:p>
          <w:p w:rsidR="00FA6A07" w:rsidRDefault="00FA6A07">
            <w:pPr>
              <w:pStyle w:val="ConsPlusNormal"/>
            </w:pPr>
            <w:r>
              <w:t>увеличена доля общеобразовательных организаций Пермского края, имеющих доступ к информационно-телекоммуникационной сети "Интернет" на скорости свыше 512 Кбит/с, до 40%;</w:t>
            </w:r>
          </w:p>
          <w:p w:rsidR="00FA6A07" w:rsidRDefault="00FA6A07">
            <w:pPr>
              <w:pStyle w:val="ConsPlusNormal"/>
            </w:pPr>
            <w:r>
              <w:t>увеличен охват учащихся общеобразовательных организаций Пермского края услугой "Электронный дневник" до 89%;</w:t>
            </w:r>
          </w:p>
          <w:p w:rsidR="00FA6A07" w:rsidRDefault="00FA6A07">
            <w:pPr>
              <w:pStyle w:val="ConsPlusNormal"/>
            </w:pPr>
            <w:r>
              <w:t>увеличен охват учащихся общеобразовательных организаций, расположенных в сельских населенных пунктах Пермского края, услугой "Электронный дневник" до 65%;</w:t>
            </w:r>
          </w:p>
          <w:p w:rsidR="00FA6A07" w:rsidRDefault="00FA6A07">
            <w:pPr>
              <w:pStyle w:val="ConsPlusNormal"/>
            </w:pPr>
            <w:r>
              <w:t>все общеобразовательные организации соответствуют нормам и требованиям безопасности;</w:t>
            </w:r>
          </w:p>
          <w:p w:rsidR="00FA6A07" w:rsidRDefault="00FA6A07">
            <w:pPr>
              <w:pStyle w:val="ConsPlusNormal"/>
            </w:pPr>
            <w:r>
              <w:t>всем детям-инвалидам, обучающимся в общеобразовательных организациях, по показаниям созданы условия для дистанционного обучения;</w:t>
            </w:r>
          </w:p>
          <w:p w:rsidR="00FA6A07" w:rsidRDefault="00FA6A07">
            <w:pPr>
              <w:pStyle w:val="ConsPlusNormal"/>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достигнет 15%;</w:t>
            </w:r>
          </w:p>
          <w:p w:rsidR="00FA6A07" w:rsidRDefault="00FA6A07">
            <w:pPr>
              <w:pStyle w:val="ConsPlusNormal"/>
            </w:pPr>
            <w:r>
              <w:t>количество детей, для обучения которых используются дистанционные формы обучения, составит не менее 400 человек;</w:t>
            </w:r>
          </w:p>
          <w:p w:rsidR="00FA6A07" w:rsidRDefault="00FA6A07">
            <w:pPr>
              <w:pStyle w:val="ConsPlusNormal"/>
            </w:pPr>
            <w:r>
              <w:t>доля выпускников государственных (муниципальных) общеобразовательных учреждений, не получивших аттестат о среднем общем образовании, составит 2,8%;</w:t>
            </w:r>
          </w:p>
          <w:p w:rsidR="00FA6A07" w:rsidRDefault="00FA6A07">
            <w:pPr>
              <w:pStyle w:val="ConsPlusNormal"/>
            </w:pPr>
            <w:r>
              <w:t>увеличение доли обучающихся в одну смену в общеобразовательных учреждениях;</w:t>
            </w:r>
          </w:p>
          <w:p w:rsidR="00FA6A07" w:rsidRDefault="00FA6A07">
            <w:pPr>
              <w:pStyle w:val="ConsPlusNormal"/>
              <w:jc w:val="both"/>
            </w:pPr>
            <w:r>
              <w:t>удельный вес численности обучающихся, занимающихся в третью смену, в общей численности обучающихся общеобразовательных организаций в Пермском крае, составляет - 0%</w:t>
            </w:r>
          </w:p>
        </w:tc>
      </w:tr>
      <w:tr w:rsidR="00FA6A07">
        <w:tblPrEx>
          <w:tblBorders>
            <w:insideH w:val="nil"/>
          </w:tblBorders>
        </w:tblPrEx>
        <w:tc>
          <w:tcPr>
            <w:tcW w:w="11736" w:type="dxa"/>
            <w:gridSpan w:val="2"/>
            <w:tcBorders>
              <w:top w:val="nil"/>
            </w:tcBorders>
          </w:tcPr>
          <w:p w:rsidR="00FA6A07" w:rsidRDefault="00FA6A07">
            <w:pPr>
              <w:pStyle w:val="ConsPlusNormal"/>
              <w:jc w:val="both"/>
            </w:pPr>
            <w:r>
              <w:lastRenderedPageBreak/>
              <w:t xml:space="preserve">(в ред. </w:t>
            </w:r>
            <w:hyperlink r:id="rId122" w:history="1">
              <w:r>
                <w:rPr>
                  <w:color w:val="0000FF"/>
                </w:rPr>
                <w:t>Постановления</w:t>
              </w:r>
            </w:hyperlink>
            <w:r>
              <w:t xml:space="preserve"> Правительства Пермского края от 15.07.2016 N 472-п)</w:t>
            </w:r>
          </w:p>
        </w:tc>
      </w:tr>
      <w:tr w:rsidR="00FA6A07">
        <w:tc>
          <w:tcPr>
            <w:tcW w:w="1871" w:type="dxa"/>
          </w:tcPr>
          <w:p w:rsidR="00FA6A07" w:rsidRDefault="00FA6A07">
            <w:pPr>
              <w:pStyle w:val="ConsPlusNormal"/>
            </w:pPr>
            <w:r>
              <w:t>Сроки и этапы реализации подпрограммы 2 Программы</w:t>
            </w:r>
          </w:p>
        </w:tc>
        <w:tc>
          <w:tcPr>
            <w:tcW w:w="9865" w:type="dxa"/>
          </w:tcPr>
          <w:p w:rsidR="00FA6A07" w:rsidRDefault="00FA6A07">
            <w:pPr>
              <w:pStyle w:val="ConsPlusNormal"/>
            </w:pPr>
            <w:r>
              <w:t>2014-2018 годы</w:t>
            </w:r>
          </w:p>
        </w:tc>
      </w:tr>
    </w:tbl>
    <w:p w:rsidR="00FA6A07" w:rsidRDefault="00FA6A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567"/>
        <w:gridCol w:w="3402"/>
        <w:gridCol w:w="737"/>
        <w:gridCol w:w="850"/>
        <w:gridCol w:w="850"/>
        <w:gridCol w:w="850"/>
        <w:gridCol w:w="850"/>
        <w:gridCol w:w="907"/>
        <w:gridCol w:w="850"/>
      </w:tblGrid>
      <w:tr w:rsidR="00FA6A07">
        <w:tc>
          <w:tcPr>
            <w:tcW w:w="1871" w:type="dxa"/>
            <w:vMerge w:val="restart"/>
          </w:tcPr>
          <w:p w:rsidR="00FA6A07" w:rsidRDefault="00FA6A07">
            <w:pPr>
              <w:pStyle w:val="ConsPlusNormal"/>
            </w:pPr>
            <w:r>
              <w:t xml:space="preserve">Целевые показатели подпрограммы 2 </w:t>
            </w:r>
            <w:r>
              <w:lastRenderedPageBreak/>
              <w:t>Программы</w:t>
            </w:r>
          </w:p>
        </w:tc>
        <w:tc>
          <w:tcPr>
            <w:tcW w:w="567" w:type="dxa"/>
            <w:vMerge w:val="restart"/>
          </w:tcPr>
          <w:p w:rsidR="00FA6A07" w:rsidRDefault="00FA6A07">
            <w:pPr>
              <w:pStyle w:val="ConsPlusNormal"/>
              <w:jc w:val="center"/>
            </w:pPr>
            <w:r>
              <w:lastRenderedPageBreak/>
              <w:t>N п/п</w:t>
            </w:r>
          </w:p>
        </w:tc>
        <w:tc>
          <w:tcPr>
            <w:tcW w:w="3402" w:type="dxa"/>
            <w:vMerge w:val="restart"/>
          </w:tcPr>
          <w:p w:rsidR="00FA6A07" w:rsidRDefault="00FA6A07">
            <w:pPr>
              <w:pStyle w:val="ConsPlusNormal"/>
              <w:jc w:val="center"/>
            </w:pPr>
            <w:r>
              <w:t>Показатель (наименование)</w:t>
            </w:r>
          </w:p>
        </w:tc>
        <w:tc>
          <w:tcPr>
            <w:tcW w:w="737" w:type="dxa"/>
            <w:vMerge w:val="restart"/>
          </w:tcPr>
          <w:p w:rsidR="00FA6A07" w:rsidRDefault="00FA6A07">
            <w:pPr>
              <w:pStyle w:val="ConsPlusNormal"/>
              <w:jc w:val="center"/>
            </w:pPr>
            <w:r>
              <w:t>Ед. измерения</w:t>
            </w:r>
          </w:p>
        </w:tc>
        <w:tc>
          <w:tcPr>
            <w:tcW w:w="5157" w:type="dxa"/>
            <w:gridSpan w:val="6"/>
          </w:tcPr>
          <w:p w:rsidR="00FA6A07" w:rsidRDefault="00FA6A07">
            <w:pPr>
              <w:pStyle w:val="ConsPlusNormal"/>
              <w:jc w:val="center"/>
            </w:pPr>
            <w:r>
              <w:t>Плановое значение целевого показателя</w:t>
            </w:r>
          </w:p>
        </w:tc>
      </w:tr>
      <w:tr w:rsidR="00FA6A07">
        <w:tc>
          <w:tcPr>
            <w:tcW w:w="1871" w:type="dxa"/>
            <w:vMerge/>
          </w:tcPr>
          <w:p w:rsidR="00FA6A07" w:rsidRDefault="00FA6A07"/>
        </w:tc>
        <w:tc>
          <w:tcPr>
            <w:tcW w:w="567" w:type="dxa"/>
            <w:vMerge/>
          </w:tcPr>
          <w:p w:rsidR="00FA6A07" w:rsidRDefault="00FA6A07"/>
        </w:tc>
        <w:tc>
          <w:tcPr>
            <w:tcW w:w="3402" w:type="dxa"/>
            <w:vMerge/>
          </w:tcPr>
          <w:p w:rsidR="00FA6A07" w:rsidRDefault="00FA6A07"/>
        </w:tc>
        <w:tc>
          <w:tcPr>
            <w:tcW w:w="737" w:type="dxa"/>
            <w:vMerge/>
          </w:tcPr>
          <w:p w:rsidR="00FA6A07" w:rsidRDefault="00FA6A07"/>
        </w:tc>
        <w:tc>
          <w:tcPr>
            <w:tcW w:w="850" w:type="dxa"/>
          </w:tcPr>
          <w:p w:rsidR="00FA6A07" w:rsidRDefault="00FA6A07">
            <w:pPr>
              <w:pStyle w:val="ConsPlusNormal"/>
              <w:jc w:val="center"/>
            </w:pPr>
            <w:r>
              <w:t>2013 г.</w:t>
            </w:r>
          </w:p>
        </w:tc>
        <w:tc>
          <w:tcPr>
            <w:tcW w:w="850" w:type="dxa"/>
          </w:tcPr>
          <w:p w:rsidR="00FA6A07" w:rsidRDefault="00FA6A07">
            <w:pPr>
              <w:pStyle w:val="ConsPlusNormal"/>
              <w:jc w:val="center"/>
            </w:pPr>
            <w:r>
              <w:t>2014 г.</w:t>
            </w:r>
          </w:p>
        </w:tc>
        <w:tc>
          <w:tcPr>
            <w:tcW w:w="850" w:type="dxa"/>
          </w:tcPr>
          <w:p w:rsidR="00FA6A07" w:rsidRDefault="00FA6A07">
            <w:pPr>
              <w:pStyle w:val="ConsPlusNormal"/>
              <w:jc w:val="center"/>
            </w:pPr>
            <w:r>
              <w:t>2015 г.</w:t>
            </w:r>
          </w:p>
        </w:tc>
        <w:tc>
          <w:tcPr>
            <w:tcW w:w="850" w:type="dxa"/>
          </w:tcPr>
          <w:p w:rsidR="00FA6A07" w:rsidRDefault="00FA6A07">
            <w:pPr>
              <w:pStyle w:val="ConsPlusNormal"/>
              <w:jc w:val="center"/>
            </w:pPr>
            <w:r>
              <w:t>2016 г.</w:t>
            </w:r>
          </w:p>
        </w:tc>
        <w:tc>
          <w:tcPr>
            <w:tcW w:w="907" w:type="dxa"/>
          </w:tcPr>
          <w:p w:rsidR="00FA6A07" w:rsidRDefault="00FA6A07">
            <w:pPr>
              <w:pStyle w:val="ConsPlusNormal"/>
              <w:jc w:val="center"/>
            </w:pPr>
            <w:r>
              <w:t>2017 г.</w:t>
            </w:r>
          </w:p>
        </w:tc>
        <w:tc>
          <w:tcPr>
            <w:tcW w:w="850" w:type="dxa"/>
          </w:tcPr>
          <w:p w:rsidR="00FA6A07" w:rsidRDefault="00FA6A07">
            <w:pPr>
              <w:pStyle w:val="ConsPlusNormal"/>
              <w:jc w:val="center"/>
            </w:pPr>
            <w:r>
              <w:t>2018 г.</w:t>
            </w:r>
          </w:p>
        </w:tc>
      </w:tr>
      <w:tr w:rsidR="00FA6A07">
        <w:tc>
          <w:tcPr>
            <w:tcW w:w="1871" w:type="dxa"/>
            <w:vMerge/>
          </w:tcPr>
          <w:p w:rsidR="00FA6A07" w:rsidRDefault="00FA6A07"/>
        </w:tc>
        <w:tc>
          <w:tcPr>
            <w:tcW w:w="567" w:type="dxa"/>
          </w:tcPr>
          <w:p w:rsidR="00FA6A07" w:rsidRDefault="00FA6A07">
            <w:pPr>
              <w:pStyle w:val="ConsPlusNormal"/>
              <w:jc w:val="center"/>
            </w:pPr>
            <w:r>
              <w:t>1</w:t>
            </w:r>
          </w:p>
        </w:tc>
        <w:tc>
          <w:tcPr>
            <w:tcW w:w="3402" w:type="dxa"/>
          </w:tcPr>
          <w:p w:rsidR="00FA6A07" w:rsidRDefault="00FA6A07">
            <w:pPr>
              <w:pStyle w:val="ConsPlusNormal"/>
              <w:jc w:val="center"/>
            </w:pPr>
            <w:r>
              <w:t>2</w:t>
            </w:r>
          </w:p>
        </w:tc>
        <w:tc>
          <w:tcPr>
            <w:tcW w:w="737" w:type="dxa"/>
          </w:tcPr>
          <w:p w:rsidR="00FA6A07" w:rsidRDefault="00FA6A07">
            <w:pPr>
              <w:pStyle w:val="ConsPlusNormal"/>
              <w:jc w:val="center"/>
            </w:pPr>
            <w:r>
              <w:t>3</w:t>
            </w:r>
          </w:p>
        </w:tc>
        <w:tc>
          <w:tcPr>
            <w:tcW w:w="850" w:type="dxa"/>
          </w:tcPr>
          <w:p w:rsidR="00FA6A07" w:rsidRDefault="00FA6A07">
            <w:pPr>
              <w:pStyle w:val="ConsPlusNormal"/>
              <w:jc w:val="center"/>
            </w:pPr>
            <w:r>
              <w:t>4</w:t>
            </w:r>
          </w:p>
        </w:tc>
        <w:tc>
          <w:tcPr>
            <w:tcW w:w="850" w:type="dxa"/>
          </w:tcPr>
          <w:p w:rsidR="00FA6A07" w:rsidRDefault="00FA6A07">
            <w:pPr>
              <w:pStyle w:val="ConsPlusNormal"/>
              <w:jc w:val="center"/>
            </w:pPr>
            <w:r>
              <w:t>5</w:t>
            </w:r>
          </w:p>
        </w:tc>
        <w:tc>
          <w:tcPr>
            <w:tcW w:w="850" w:type="dxa"/>
          </w:tcPr>
          <w:p w:rsidR="00FA6A07" w:rsidRDefault="00FA6A07">
            <w:pPr>
              <w:pStyle w:val="ConsPlusNormal"/>
              <w:jc w:val="center"/>
            </w:pPr>
            <w:r>
              <w:t>6</w:t>
            </w:r>
          </w:p>
        </w:tc>
        <w:tc>
          <w:tcPr>
            <w:tcW w:w="850" w:type="dxa"/>
          </w:tcPr>
          <w:p w:rsidR="00FA6A07" w:rsidRDefault="00FA6A07">
            <w:pPr>
              <w:pStyle w:val="ConsPlusNormal"/>
              <w:jc w:val="center"/>
            </w:pPr>
            <w:r>
              <w:t>7</w:t>
            </w:r>
          </w:p>
        </w:tc>
        <w:tc>
          <w:tcPr>
            <w:tcW w:w="907" w:type="dxa"/>
          </w:tcPr>
          <w:p w:rsidR="00FA6A07" w:rsidRDefault="00FA6A07">
            <w:pPr>
              <w:pStyle w:val="ConsPlusNormal"/>
              <w:jc w:val="center"/>
            </w:pPr>
            <w:r>
              <w:t>8</w:t>
            </w:r>
          </w:p>
        </w:tc>
        <w:tc>
          <w:tcPr>
            <w:tcW w:w="850" w:type="dxa"/>
          </w:tcPr>
          <w:p w:rsidR="00FA6A07" w:rsidRDefault="00FA6A07">
            <w:pPr>
              <w:pStyle w:val="ConsPlusNormal"/>
              <w:jc w:val="center"/>
            </w:pPr>
            <w:r>
              <w:t>9</w:t>
            </w:r>
          </w:p>
        </w:tc>
      </w:tr>
      <w:tr w:rsidR="00FA6A07">
        <w:tc>
          <w:tcPr>
            <w:tcW w:w="1871" w:type="dxa"/>
            <w:vMerge/>
          </w:tcPr>
          <w:p w:rsidR="00FA6A07" w:rsidRDefault="00FA6A07"/>
        </w:tc>
        <w:tc>
          <w:tcPr>
            <w:tcW w:w="567" w:type="dxa"/>
          </w:tcPr>
          <w:p w:rsidR="00FA6A07" w:rsidRDefault="00FA6A07">
            <w:pPr>
              <w:pStyle w:val="ConsPlusNormal"/>
              <w:jc w:val="center"/>
            </w:pPr>
            <w:r>
              <w:t>1</w:t>
            </w:r>
          </w:p>
        </w:tc>
        <w:tc>
          <w:tcPr>
            <w:tcW w:w="3402" w:type="dxa"/>
          </w:tcPr>
          <w:p w:rsidR="00FA6A07" w:rsidRDefault="00FA6A07">
            <w:pPr>
              <w:pStyle w:val="ConsPlusNormal"/>
            </w:pPr>
            <w:r>
              <w:t>Количество детей, охваченных услугой получения общего и дополнительного образования в организациях военно-патриотической направленности</w:t>
            </w:r>
          </w:p>
        </w:tc>
        <w:tc>
          <w:tcPr>
            <w:tcW w:w="737" w:type="dxa"/>
          </w:tcPr>
          <w:p w:rsidR="00FA6A07" w:rsidRDefault="00FA6A07">
            <w:pPr>
              <w:pStyle w:val="ConsPlusNormal"/>
              <w:jc w:val="center"/>
            </w:pPr>
            <w:r>
              <w:t>чел.</w:t>
            </w:r>
          </w:p>
        </w:tc>
        <w:tc>
          <w:tcPr>
            <w:tcW w:w="850" w:type="dxa"/>
          </w:tcPr>
          <w:p w:rsidR="00FA6A07" w:rsidRDefault="00FA6A07">
            <w:pPr>
              <w:pStyle w:val="ConsPlusNormal"/>
              <w:jc w:val="center"/>
            </w:pPr>
            <w:r>
              <w:t>-</w:t>
            </w:r>
          </w:p>
        </w:tc>
        <w:tc>
          <w:tcPr>
            <w:tcW w:w="850" w:type="dxa"/>
          </w:tcPr>
          <w:p w:rsidR="00FA6A07" w:rsidRDefault="00FA6A07">
            <w:pPr>
              <w:pStyle w:val="ConsPlusNormal"/>
              <w:jc w:val="center"/>
            </w:pPr>
            <w:r>
              <w:t>660</w:t>
            </w:r>
          </w:p>
        </w:tc>
        <w:tc>
          <w:tcPr>
            <w:tcW w:w="850" w:type="dxa"/>
          </w:tcPr>
          <w:p w:rsidR="00FA6A07" w:rsidRDefault="00FA6A07">
            <w:pPr>
              <w:pStyle w:val="ConsPlusNormal"/>
              <w:jc w:val="center"/>
            </w:pPr>
            <w:r>
              <w:t>320</w:t>
            </w:r>
          </w:p>
        </w:tc>
        <w:tc>
          <w:tcPr>
            <w:tcW w:w="850" w:type="dxa"/>
          </w:tcPr>
          <w:p w:rsidR="00FA6A07" w:rsidRDefault="00FA6A07">
            <w:pPr>
              <w:pStyle w:val="ConsPlusNormal"/>
              <w:jc w:val="center"/>
            </w:pPr>
            <w:r>
              <w:t>367</w:t>
            </w:r>
          </w:p>
        </w:tc>
        <w:tc>
          <w:tcPr>
            <w:tcW w:w="907" w:type="dxa"/>
          </w:tcPr>
          <w:p w:rsidR="00FA6A07" w:rsidRDefault="00FA6A07">
            <w:pPr>
              <w:pStyle w:val="ConsPlusNormal"/>
              <w:jc w:val="center"/>
            </w:pPr>
            <w:r>
              <w:t>387</w:t>
            </w:r>
          </w:p>
        </w:tc>
        <w:tc>
          <w:tcPr>
            <w:tcW w:w="850" w:type="dxa"/>
          </w:tcPr>
          <w:p w:rsidR="00FA6A07" w:rsidRDefault="00FA6A07">
            <w:pPr>
              <w:pStyle w:val="ConsPlusNormal"/>
              <w:jc w:val="center"/>
            </w:pPr>
            <w:r>
              <w:t>407</w:t>
            </w:r>
          </w:p>
        </w:tc>
      </w:tr>
      <w:tr w:rsidR="00FA6A07">
        <w:tc>
          <w:tcPr>
            <w:tcW w:w="1871" w:type="dxa"/>
            <w:vMerge/>
          </w:tcPr>
          <w:p w:rsidR="00FA6A07" w:rsidRDefault="00FA6A07"/>
        </w:tc>
        <w:tc>
          <w:tcPr>
            <w:tcW w:w="567" w:type="dxa"/>
          </w:tcPr>
          <w:p w:rsidR="00FA6A07" w:rsidRDefault="00FA6A07">
            <w:pPr>
              <w:pStyle w:val="ConsPlusNormal"/>
              <w:jc w:val="center"/>
            </w:pPr>
            <w:r>
              <w:t>2</w:t>
            </w:r>
          </w:p>
        </w:tc>
        <w:tc>
          <w:tcPr>
            <w:tcW w:w="3402" w:type="dxa"/>
          </w:tcPr>
          <w:p w:rsidR="00FA6A07" w:rsidRDefault="00FA6A07">
            <w:pPr>
              <w:pStyle w:val="ConsPlusNormal"/>
            </w:pPr>
            <w:r>
              <w:t>Доля общеобразовательных организаций Пермского края, имеющих доступ в информационно-телекоммуникационную сеть "Интернет" на скорости свыше 512 Кбит/с</w:t>
            </w:r>
          </w:p>
        </w:tc>
        <w:tc>
          <w:tcPr>
            <w:tcW w:w="737" w:type="dxa"/>
          </w:tcPr>
          <w:p w:rsidR="00FA6A07" w:rsidRDefault="00FA6A07">
            <w:pPr>
              <w:pStyle w:val="ConsPlusNormal"/>
              <w:jc w:val="center"/>
            </w:pPr>
            <w:r>
              <w:t>%</w:t>
            </w:r>
          </w:p>
        </w:tc>
        <w:tc>
          <w:tcPr>
            <w:tcW w:w="850" w:type="dxa"/>
          </w:tcPr>
          <w:p w:rsidR="00FA6A07" w:rsidRDefault="00FA6A07">
            <w:pPr>
              <w:pStyle w:val="ConsPlusNormal"/>
              <w:jc w:val="center"/>
            </w:pPr>
            <w:r>
              <w:t>32</w:t>
            </w:r>
          </w:p>
        </w:tc>
        <w:tc>
          <w:tcPr>
            <w:tcW w:w="850" w:type="dxa"/>
          </w:tcPr>
          <w:p w:rsidR="00FA6A07" w:rsidRDefault="00FA6A07">
            <w:pPr>
              <w:pStyle w:val="ConsPlusNormal"/>
              <w:jc w:val="center"/>
            </w:pPr>
            <w:r>
              <w:t>35</w:t>
            </w:r>
          </w:p>
        </w:tc>
        <w:tc>
          <w:tcPr>
            <w:tcW w:w="850" w:type="dxa"/>
          </w:tcPr>
          <w:p w:rsidR="00FA6A07" w:rsidRDefault="00FA6A07">
            <w:pPr>
              <w:pStyle w:val="ConsPlusNormal"/>
              <w:jc w:val="center"/>
            </w:pPr>
            <w:r>
              <w:t>40</w:t>
            </w:r>
          </w:p>
        </w:tc>
        <w:tc>
          <w:tcPr>
            <w:tcW w:w="850" w:type="dxa"/>
          </w:tcPr>
          <w:p w:rsidR="00FA6A07" w:rsidRDefault="00FA6A07">
            <w:pPr>
              <w:pStyle w:val="ConsPlusNormal"/>
              <w:jc w:val="center"/>
            </w:pPr>
            <w:r>
              <w:t>40</w:t>
            </w:r>
          </w:p>
        </w:tc>
        <w:tc>
          <w:tcPr>
            <w:tcW w:w="907" w:type="dxa"/>
          </w:tcPr>
          <w:p w:rsidR="00FA6A07" w:rsidRDefault="00FA6A07">
            <w:pPr>
              <w:pStyle w:val="ConsPlusNormal"/>
              <w:jc w:val="center"/>
            </w:pPr>
            <w:r>
              <w:t>79</w:t>
            </w:r>
          </w:p>
        </w:tc>
        <w:tc>
          <w:tcPr>
            <w:tcW w:w="850" w:type="dxa"/>
          </w:tcPr>
          <w:p w:rsidR="00FA6A07" w:rsidRDefault="00FA6A07">
            <w:pPr>
              <w:pStyle w:val="ConsPlusNormal"/>
              <w:jc w:val="center"/>
            </w:pPr>
            <w:r>
              <w:t>80</w:t>
            </w:r>
          </w:p>
        </w:tc>
      </w:tr>
      <w:tr w:rsidR="00FA6A07">
        <w:tc>
          <w:tcPr>
            <w:tcW w:w="1871" w:type="dxa"/>
            <w:vMerge/>
          </w:tcPr>
          <w:p w:rsidR="00FA6A07" w:rsidRDefault="00FA6A07"/>
        </w:tc>
        <w:tc>
          <w:tcPr>
            <w:tcW w:w="567" w:type="dxa"/>
          </w:tcPr>
          <w:p w:rsidR="00FA6A07" w:rsidRDefault="00FA6A07">
            <w:pPr>
              <w:pStyle w:val="ConsPlusNormal"/>
              <w:jc w:val="center"/>
            </w:pPr>
            <w:r>
              <w:t>3</w:t>
            </w:r>
          </w:p>
        </w:tc>
        <w:tc>
          <w:tcPr>
            <w:tcW w:w="3402" w:type="dxa"/>
          </w:tcPr>
          <w:p w:rsidR="00FA6A07" w:rsidRDefault="00FA6A07">
            <w:pPr>
              <w:pStyle w:val="ConsPlusNormal"/>
            </w:pPr>
            <w:r>
              <w:t>Количество детей, для обучения которых используются дистанционные формы обучения</w:t>
            </w:r>
          </w:p>
        </w:tc>
        <w:tc>
          <w:tcPr>
            <w:tcW w:w="737" w:type="dxa"/>
          </w:tcPr>
          <w:p w:rsidR="00FA6A07" w:rsidRDefault="00FA6A07">
            <w:pPr>
              <w:pStyle w:val="ConsPlusNormal"/>
              <w:jc w:val="center"/>
            </w:pPr>
            <w:r>
              <w:t>чел.</w:t>
            </w:r>
          </w:p>
        </w:tc>
        <w:tc>
          <w:tcPr>
            <w:tcW w:w="850" w:type="dxa"/>
          </w:tcPr>
          <w:p w:rsidR="00FA6A07" w:rsidRDefault="00FA6A07">
            <w:pPr>
              <w:pStyle w:val="ConsPlusNormal"/>
              <w:jc w:val="center"/>
            </w:pPr>
            <w:r>
              <w:t>3000</w:t>
            </w:r>
          </w:p>
        </w:tc>
        <w:tc>
          <w:tcPr>
            <w:tcW w:w="850" w:type="dxa"/>
          </w:tcPr>
          <w:p w:rsidR="00FA6A07" w:rsidRDefault="00FA6A07">
            <w:pPr>
              <w:pStyle w:val="ConsPlusNormal"/>
              <w:jc w:val="center"/>
            </w:pPr>
            <w:r>
              <w:t>3500</w:t>
            </w:r>
          </w:p>
        </w:tc>
        <w:tc>
          <w:tcPr>
            <w:tcW w:w="850" w:type="dxa"/>
          </w:tcPr>
          <w:p w:rsidR="00FA6A07" w:rsidRDefault="00FA6A07">
            <w:pPr>
              <w:pStyle w:val="ConsPlusNormal"/>
              <w:jc w:val="center"/>
            </w:pPr>
            <w:r>
              <w:t>4500</w:t>
            </w:r>
          </w:p>
        </w:tc>
        <w:tc>
          <w:tcPr>
            <w:tcW w:w="850" w:type="dxa"/>
          </w:tcPr>
          <w:p w:rsidR="00FA6A07" w:rsidRDefault="00FA6A07">
            <w:pPr>
              <w:pStyle w:val="ConsPlusNormal"/>
              <w:jc w:val="center"/>
            </w:pPr>
            <w:r>
              <w:t>4000</w:t>
            </w:r>
          </w:p>
        </w:tc>
        <w:tc>
          <w:tcPr>
            <w:tcW w:w="907" w:type="dxa"/>
          </w:tcPr>
          <w:p w:rsidR="00FA6A07" w:rsidRDefault="00FA6A07">
            <w:pPr>
              <w:pStyle w:val="ConsPlusNormal"/>
              <w:jc w:val="center"/>
            </w:pPr>
            <w:r>
              <w:t>400</w:t>
            </w:r>
          </w:p>
        </w:tc>
        <w:tc>
          <w:tcPr>
            <w:tcW w:w="850" w:type="dxa"/>
          </w:tcPr>
          <w:p w:rsidR="00FA6A07" w:rsidRDefault="00FA6A07">
            <w:pPr>
              <w:pStyle w:val="ConsPlusNormal"/>
              <w:jc w:val="center"/>
            </w:pPr>
            <w:r>
              <w:t>400</w:t>
            </w:r>
          </w:p>
        </w:tc>
      </w:tr>
      <w:tr w:rsidR="00FA6A07">
        <w:tc>
          <w:tcPr>
            <w:tcW w:w="1871" w:type="dxa"/>
            <w:vMerge/>
          </w:tcPr>
          <w:p w:rsidR="00FA6A07" w:rsidRDefault="00FA6A07"/>
        </w:tc>
        <w:tc>
          <w:tcPr>
            <w:tcW w:w="567" w:type="dxa"/>
          </w:tcPr>
          <w:p w:rsidR="00FA6A07" w:rsidRDefault="00FA6A07">
            <w:pPr>
              <w:pStyle w:val="ConsPlusNormal"/>
              <w:jc w:val="center"/>
            </w:pPr>
            <w:r>
              <w:t>4</w:t>
            </w:r>
          </w:p>
        </w:tc>
        <w:tc>
          <w:tcPr>
            <w:tcW w:w="3402" w:type="dxa"/>
          </w:tcPr>
          <w:p w:rsidR="00FA6A07" w:rsidRDefault="00FA6A07">
            <w:pPr>
              <w:pStyle w:val="ConsPlusNormal"/>
            </w:pPr>
            <w:r>
              <w:t>Доля учащихся общеобразовательных школ Пермского края, охваченных услугой "Электронный дневник", всего и в сельских школах</w:t>
            </w:r>
          </w:p>
        </w:tc>
        <w:tc>
          <w:tcPr>
            <w:tcW w:w="737" w:type="dxa"/>
          </w:tcPr>
          <w:p w:rsidR="00FA6A07" w:rsidRDefault="00FA6A07">
            <w:pPr>
              <w:pStyle w:val="ConsPlusNormal"/>
              <w:jc w:val="center"/>
            </w:pPr>
            <w:r>
              <w:t>%</w:t>
            </w:r>
          </w:p>
        </w:tc>
        <w:tc>
          <w:tcPr>
            <w:tcW w:w="850" w:type="dxa"/>
          </w:tcPr>
          <w:p w:rsidR="00FA6A07" w:rsidRDefault="00FA6A07">
            <w:pPr>
              <w:pStyle w:val="ConsPlusNormal"/>
              <w:jc w:val="center"/>
            </w:pPr>
            <w:r>
              <w:t>73</w:t>
            </w:r>
          </w:p>
        </w:tc>
        <w:tc>
          <w:tcPr>
            <w:tcW w:w="850" w:type="dxa"/>
          </w:tcPr>
          <w:p w:rsidR="00FA6A07" w:rsidRDefault="00FA6A07">
            <w:pPr>
              <w:pStyle w:val="ConsPlusNormal"/>
              <w:jc w:val="center"/>
            </w:pPr>
            <w:r>
              <w:t>81</w:t>
            </w:r>
          </w:p>
        </w:tc>
        <w:tc>
          <w:tcPr>
            <w:tcW w:w="850" w:type="dxa"/>
          </w:tcPr>
          <w:p w:rsidR="00FA6A07" w:rsidRDefault="00FA6A07">
            <w:pPr>
              <w:pStyle w:val="ConsPlusNormal"/>
              <w:jc w:val="center"/>
            </w:pPr>
            <w:r>
              <w:t>89</w:t>
            </w:r>
          </w:p>
        </w:tc>
        <w:tc>
          <w:tcPr>
            <w:tcW w:w="850" w:type="dxa"/>
          </w:tcPr>
          <w:p w:rsidR="00FA6A07" w:rsidRDefault="00FA6A07">
            <w:pPr>
              <w:pStyle w:val="ConsPlusNormal"/>
              <w:jc w:val="center"/>
            </w:pPr>
            <w:r>
              <w:t>89</w:t>
            </w:r>
          </w:p>
        </w:tc>
        <w:tc>
          <w:tcPr>
            <w:tcW w:w="907" w:type="dxa"/>
          </w:tcPr>
          <w:p w:rsidR="00FA6A07" w:rsidRDefault="00FA6A07">
            <w:pPr>
              <w:pStyle w:val="ConsPlusNormal"/>
              <w:jc w:val="center"/>
            </w:pPr>
            <w:r>
              <w:t>89</w:t>
            </w:r>
          </w:p>
        </w:tc>
        <w:tc>
          <w:tcPr>
            <w:tcW w:w="850" w:type="dxa"/>
          </w:tcPr>
          <w:p w:rsidR="00FA6A07" w:rsidRDefault="00FA6A07">
            <w:pPr>
              <w:pStyle w:val="ConsPlusNormal"/>
              <w:jc w:val="center"/>
            </w:pPr>
            <w:r>
              <w:t>89</w:t>
            </w:r>
          </w:p>
        </w:tc>
      </w:tr>
      <w:tr w:rsidR="00FA6A07">
        <w:tc>
          <w:tcPr>
            <w:tcW w:w="1871" w:type="dxa"/>
            <w:vMerge/>
          </w:tcPr>
          <w:p w:rsidR="00FA6A07" w:rsidRDefault="00FA6A07"/>
        </w:tc>
        <w:tc>
          <w:tcPr>
            <w:tcW w:w="567" w:type="dxa"/>
            <w:vMerge w:val="restart"/>
          </w:tcPr>
          <w:p w:rsidR="00FA6A07" w:rsidRDefault="00FA6A07">
            <w:pPr>
              <w:pStyle w:val="ConsPlusNormal"/>
              <w:jc w:val="center"/>
            </w:pPr>
            <w:r>
              <w:t>5</w:t>
            </w:r>
          </w:p>
        </w:tc>
        <w:tc>
          <w:tcPr>
            <w:tcW w:w="3402" w:type="dxa"/>
            <w:vMerge w:val="restart"/>
          </w:tcPr>
          <w:p w:rsidR="00FA6A07" w:rsidRDefault="00FA6A07">
            <w:pPr>
              <w:pStyle w:val="ConsPlusNormal"/>
            </w:pPr>
            <w:r>
              <w:t>Доля общеобразовательных организаций, имеющих лицензии на образовательную деятельность</w:t>
            </w:r>
          </w:p>
        </w:tc>
        <w:tc>
          <w:tcPr>
            <w:tcW w:w="737" w:type="dxa"/>
            <w:vMerge w:val="restart"/>
          </w:tcPr>
          <w:p w:rsidR="00FA6A07" w:rsidRDefault="00FA6A07">
            <w:pPr>
              <w:pStyle w:val="ConsPlusNormal"/>
              <w:jc w:val="center"/>
            </w:pPr>
            <w:r>
              <w:t>%</w:t>
            </w:r>
          </w:p>
        </w:tc>
        <w:tc>
          <w:tcPr>
            <w:tcW w:w="850" w:type="dxa"/>
          </w:tcPr>
          <w:p w:rsidR="00FA6A07" w:rsidRDefault="00FA6A07">
            <w:pPr>
              <w:pStyle w:val="ConsPlusNormal"/>
              <w:jc w:val="center"/>
            </w:pPr>
            <w:r>
              <w:t>43</w:t>
            </w:r>
          </w:p>
        </w:tc>
        <w:tc>
          <w:tcPr>
            <w:tcW w:w="850" w:type="dxa"/>
          </w:tcPr>
          <w:p w:rsidR="00FA6A07" w:rsidRDefault="00FA6A07">
            <w:pPr>
              <w:pStyle w:val="ConsPlusNormal"/>
              <w:jc w:val="center"/>
            </w:pPr>
            <w:r>
              <w:t>60</w:t>
            </w:r>
          </w:p>
        </w:tc>
        <w:tc>
          <w:tcPr>
            <w:tcW w:w="850" w:type="dxa"/>
          </w:tcPr>
          <w:p w:rsidR="00FA6A07" w:rsidRDefault="00FA6A07">
            <w:pPr>
              <w:pStyle w:val="ConsPlusNormal"/>
              <w:jc w:val="center"/>
            </w:pPr>
            <w:r>
              <w:t>65</w:t>
            </w:r>
          </w:p>
        </w:tc>
        <w:tc>
          <w:tcPr>
            <w:tcW w:w="850" w:type="dxa"/>
          </w:tcPr>
          <w:p w:rsidR="00FA6A07" w:rsidRDefault="00FA6A07">
            <w:pPr>
              <w:pStyle w:val="ConsPlusNormal"/>
              <w:jc w:val="center"/>
            </w:pPr>
            <w:r>
              <w:t>65</w:t>
            </w:r>
          </w:p>
        </w:tc>
        <w:tc>
          <w:tcPr>
            <w:tcW w:w="907" w:type="dxa"/>
          </w:tcPr>
          <w:p w:rsidR="00FA6A07" w:rsidRDefault="00FA6A07">
            <w:pPr>
              <w:pStyle w:val="ConsPlusNormal"/>
              <w:jc w:val="center"/>
            </w:pPr>
            <w:r>
              <w:t>65</w:t>
            </w:r>
          </w:p>
        </w:tc>
        <w:tc>
          <w:tcPr>
            <w:tcW w:w="850" w:type="dxa"/>
          </w:tcPr>
          <w:p w:rsidR="00FA6A07" w:rsidRDefault="00FA6A07">
            <w:pPr>
              <w:pStyle w:val="ConsPlusNormal"/>
              <w:jc w:val="center"/>
            </w:pPr>
            <w:r>
              <w:t>65</w:t>
            </w:r>
          </w:p>
        </w:tc>
      </w:tr>
      <w:tr w:rsidR="00FA6A07">
        <w:tc>
          <w:tcPr>
            <w:tcW w:w="1871" w:type="dxa"/>
            <w:vMerge/>
          </w:tcPr>
          <w:p w:rsidR="00FA6A07" w:rsidRDefault="00FA6A07"/>
        </w:tc>
        <w:tc>
          <w:tcPr>
            <w:tcW w:w="567" w:type="dxa"/>
            <w:vMerge/>
          </w:tcPr>
          <w:p w:rsidR="00FA6A07" w:rsidRDefault="00FA6A07"/>
        </w:tc>
        <w:tc>
          <w:tcPr>
            <w:tcW w:w="3402" w:type="dxa"/>
            <w:vMerge/>
          </w:tcPr>
          <w:p w:rsidR="00FA6A07" w:rsidRDefault="00FA6A07"/>
        </w:tc>
        <w:tc>
          <w:tcPr>
            <w:tcW w:w="737" w:type="dxa"/>
            <w:vMerge/>
          </w:tcPr>
          <w:p w:rsidR="00FA6A07" w:rsidRDefault="00FA6A07"/>
        </w:tc>
        <w:tc>
          <w:tcPr>
            <w:tcW w:w="850" w:type="dxa"/>
          </w:tcPr>
          <w:p w:rsidR="00FA6A07" w:rsidRDefault="00FA6A07">
            <w:pPr>
              <w:pStyle w:val="ConsPlusNormal"/>
              <w:jc w:val="center"/>
            </w:pPr>
            <w:r>
              <w:t>95,0</w:t>
            </w:r>
          </w:p>
        </w:tc>
        <w:tc>
          <w:tcPr>
            <w:tcW w:w="850" w:type="dxa"/>
          </w:tcPr>
          <w:p w:rsidR="00FA6A07" w:rsidRDefault="00FA6A07">
            <w:pPr>
              <w:pStyle w:val="ConsPlusNormal"/>
              <w:jc w:val="center"/>
            </w:pPr>
            <w:r>
              <w:t>97,0</w:t>
            </w:r>
          </w:p>
        </w:tc>
        <w:tc>
          <w:tcPr>
            <w:tcW w:w="850" w:type="dxa"/>
          </w:tcPr>
          <w:p w:rsidR="00FA6A07" w:rsidRDefault="00FA6A07">
            <w:pPr>
              <w:pStyle w:val="ConsPlusNormal"/>
              <w:jc w:val="center"/>
            </w:pPr>
            <w:r>
              <w:t>99,0</w:t>
            </w:r>
          </w:p>
        </w:tc>
        <w:tc>
          <w:tcPr>
            <w:tcW w:w="850" w:type="dxa"/>
          </w:tcPr>
          <w:p w:rsidR="00FA6A07" w:rsidRDefault="00FA6A07">
            <w:pPr>
              <w:pStyle w:val="ConsPlusNormal"/>
              <w:jc w:val="center"/>
            </w:pPr>
            <w:r>
              <w:t>100,0</w:t>
            </w:r>
          </w:p>
        </w:tc>
        <w:tc>
          <w:tcPr>
            <w:tcW w:w="907" w:type="dxa"/>
          </w:tcPr>
          <w:p w:rsidR="00FA6A07" w:rsidRDefault="00FA6A07">
            <w:pPr>
              <w:pStyle w:val="ConsPlusNormal"/>
              <w:jc w:val="center"/>
            </w:pPr>
            <w:r>
              <w:t>100,0</w:t>
            </w:r>
          </w:p>
        </w:tc>
        <w:tc>
          <w:tcPr>
            <w:tcW w:w="850" w:type="dxa"/>
          </w:tcPr>
          <w:p w:rsidR="00FA6A07" w:rsidRDefault="00FA6A07">
            <w:pPr>
              <w:pStyle w:val="ConsPlusNormal"/>
              <w:jc w:val="center"/>
            </w:pPr>
            <w:r>
              <w:t>100</w:t>
            </w:r>
          </w:p>
        </w:tc>
      </w:tr>
      <w:tr w:rsidR="00FA6A07">
        <w:tc>
          <w:tcPr>
            <w:tcW w:w="1871" w:type="dxa"/>
            <w:vMerge/>
          </w:tcPr>
          <w:p w:rsidR="00FA6A07" w:rsidRDefault="00FA6A07"/>
        </w:tc>
        <w:tc>
          <w:tcPr>
            <w:tcW w:w="567" w:type="dxa"/>
          </w:tcPr>
          <w:p w:rsidR="00FA6A07" w:rsidRDefault="00FA6A07">
            <w:pPr>
              <w:pStyle w:val="ConsPlusNormal"/>
              <w:jc w:val="center"/>
            </w:pPr>
            <w:r>
              <w:t>6</w:t>
            </w:r>
          </w:p>
        </w:tc>
        <w:tc>
          <w:tcPr>
            <w:tcW w:w="3402" w:type="dxa"/>
          </w:tcPr>
          <w:p w:rsidR="00FA6A07" w:rsidRDefault="00FA6A07">
            <w:pPr>
              <w:pStyle w:val="ConsPlusNormal"/>
            </w:pPr>
            <w:r>
              <w:t xml:space="preserve">Удельный вес численности обучающихся в образовательных учреждениях общего образования в соответствии с федеральными государственными </w:t>
            </w:r>
            <w:r>
              <w:lastRenderedPageBreak/>
              <w:t>образовательными стандартами в общей численности обучающихся в образовательных учреждениях общего образования в Пермском крае</w:t>
            </w:r>
          </w:p>
        </w:tc>
        <w:tc>
          <w:tcPr>
            <w:tcW w:w="737" w:type="dxa"/>
          </w:tcPr>
          <w:p w:rsidR="00FA6A07" w:rsidRDefault="00FA6A07">
            <w:pPr>
              <w:pStyle w:val="ConsPlusNormal"/>
              <w:jc w:val="center"/>
            </w:pPr>
            <w:r>
              <w:lastRenderedPageBreak/>
              <w:t>%</w:t>
            </w:r>
          </w:p>
        </w:tc>
        <w:tc>
          <w:tcPr>
            <w:tcW w:w="850" w:type="dxa"/>
          </w:tcPr>
          <w:p w:rsidR="00FA6A07" w:rsidRDefault="00FA6A07">
            <w:pPr>
              <w:pStyle w:val="ConsPlusNormal"/>
              <w:jc w:val="center"/>
            </w:pPr>
            <w:r>
              <w:t>51</w:t>
            </w:r>
          </w:p>
        </w:tc>
        <w:tc>
          <w:tcPr>
            <w:tcW w:w="850" w:type="dxa"/>
          </w:tcPr>
          <w:p w:rsidR="00FA6A07" w:rsidRDefault="00FA6A07">
            <w:pPr>
              <w:pStyle w:val="ConsPlusNormal"/>
              <w:jc w:val="center"/>
            </w:pPr>
            <w:r>
              <w:t>58</w:t>
            </w:r>
          </w:p>
        </w:tc>
        <w:tc>
          <w:tcPr>
            <w:tcW w:w="850" w:type="dxa"/>
          </w:tcPr>
          <w:p w:rsidR="00FA6A07" w:rsidRDefault="00FA6A07">
            <w:pPr>
              <w:pStyle w:val="ConsPlusNormal"/>
              <w:jc w:val="center"/>
            </w:pPr>
            <w:r>
              <w:t>57,1</w:t>
            </w:r>
          </w:p>
        </w:tc>
        <w:tc>
          <w:tcPr>
            <w:tcW w:w="850" w:type="dxa"/>
          </w:tcPr>
          <w:p w:rsidR="00FA6A07" w:rsidRDefault="00FA6A07">
            <w:pPr>
              <w:pStyle w:val="ConsPlusNormal"/>
              <w:jc w:val="center"/>
            </w:pPr>
            <w:r>
              <w:t>67,1</w:t>
            </w:r>
          </w:p>
        </w:tc>
        <w:tc>
          <w:tcPr>
            <w:tcW w:w="907" w:type="dxa"/>
          </w:tcPr>
          <w:p w:rsidR="00FA6A07" w:rsidRDefault="00FA6A07">
            <w:pPr>
              <w:pStyle w:val="ConsPlusNormal"/>
              <w:jc w:val="center"/>
            </w:pPr>
            <w:r>
              <w:t>77,1</w:t>
            </w:r>
          </w:p>
        </w:tc>
        <w:tc>
          <w:tcPr>
            <w:tcW w:w="850" w:type="dxa"/>
          </w:tcPr>
          <w:p w:rsidR="00FA6A07" w:rsidRDefault="00FA6A07">
            <w:pPr>
              <w:pStyle w:val="ConsPlusNormal"/>
              <w:jc w:val="center"/>
            </w:pPr>
            <w:r>
              <w:t>87,1</w:t>
            </w:r>
          </w:p>
        </w:tc>
      </w:tr>
      <w:tr w:rsidR="00FA6A07">
        <w:tc>
          <w:tcPr>
            <w:tcW w:w="1871" w:type="dxa"/>
            <w:vMerge/>
          </w:tcPr>
          <w:p w:rsidR="00FA6A07" w:rsidRDefault="00FA6A07"/>
        </w:tc>
        <w:tc>
          <w:tcPr>
            <w:tcW w:w="567" w:type="dxa"/>
          </w:tcPr>
          <w:p w:rsidR="00FA6A07" w:rsidRDefault="00FA6A07">
            <w:pPr>
              <w:pStyle w:val="ConsPlusNormal"/>
              <w:jc w:val="center"/>
            </w:pPr>
            <w:r>
              <w:t>7</w:t>
            </w:r>
          </w:p>
        </w:tc>
        <w:tc>
          <w:tcPr>
            <w:tcW w:w="3402" w:type="dxa"/>
          </w:tcPr>
          <w:p w:rsidR="00FA6A07" w:rsidRDefault="00FA6A07">
            <w:pPr>
              <w:pStyle w:val="ConsPlusNormal"/>
            </w:pPr>
            <w:r>
              <w:t>Доля детей-инвалидов, обучающихся в общеобразовательных организациях, которым созданы условия для дистанционного обучения, от числа заявившихся в предыдущем году</w:t>
            </w:r>
          </w:p>
        </w:tc>
        <w:tc>
          <w:tcPr>
            <w:tcW w:w="737" w:type="dxa"/>
          </w:tcPr>
          <w:p w:rsidR="00FA6A07" w:rsidRDefault="00FA6A07">
            <w:pPr>
              <w:pStyle w:val="ConsPlusNormal"/>
              <w:jc w:val="center"/>
            </w:pPr>
            <w:r>
              <w:t>%</w:t>
            </w:r>
          </w:p>
        </w:tc>
        <w:tc>
          <w:tcPr>
            <w:tcW w:w="850" w:type="dxa"/>
          </w:tcPr>
          <w:p w:rsidR="00FA6A07" w:rsidRDefault="00FA6A07">
            <w:pPr>
              <w:pStyle w:val="ConsPlusNormal"/>
              <w:jc w:val="center"/>
            </w:pPr>
            <w:r>
              <w:t>90</w:t>
            </w:r>
          </w:p>
        </w:tc>
        <w:tc>
          <w:tcPr>
            <w:tcW w:w="850" w:type="dxa"/>
          </w:tcPr>
          <w:p w:rsidR="00FA6A07" w:rsidRDefault="00FA6A07">
            <w:pPr>
              <w:pStyle w:val="ConsPlusNormal"/>
              <w:jc w:val="center"/>
            </w:pPr>
            <w:r>
              <w:t>90</w:t>
            </w:r>
          </w:p>
        </w:tc>
        <w:tc>
          <w:tcPr>
            <w:tcW w:w="850" w:type="dxa"/>
          </w:tcPr>
          <w:p w:rsidR="00FA6A07" w:rsidRDefault="00FA6A07">
            <w:pPr>
              <w:pStyle w:val="ConsPlusNormal"/>
              <w:jc w:val="center"/>
            </w:pPr>
            <w:r>
              <w:t>90</w:t>
            </w:r>
          </w:p>
        </w:tc>
        <w:tc>
          <w:tcPr>
            <w:tcW w:w="850" w:type="dxa"/>
          </w:tcPr>
          <w:p w:rsidR="00FA6A07" w:rsidRDefault="00FA6A07">
            <w:pPr>
              <w:pStyle w:val="ConsPlusNormal"/>
              <w:jc w:val="center"/>
            </w:pPr>
            <w:r>
              <w:t>90</w:t>
            </w:r>
          </w:p>
        </w:tc>
        <w:tc>
          <w:tcPr>
            <w:tcW w:w="907" w:type="dxa"/>
          </w:tcPr>
          <w:p w:rsidR="00FA6A07" w:rsidRDefault="00FA6A07">
            <w:pPr>
              <w:pStyle w:val="ConsPlusNormal"/>
              <w:jc w:val="center"/>
            </w:pPr>
            <w:r>
              <w:t>92</w:t>
            </w:r>
          </w:p>
        </w:tc>
        <w:tc>
          <w:tcPr>
            <w:tcW w:w="850" w:type="dxa"/>
          </w:tcPr>
          <w:p w:rsidR="00FA6A07" w:rsidRDefault="00FA6A07">
            <w:pPr>
              <w:pStyle w:val="ConsPlusNormal"/>
              <w:jc w:val="center"/>
            </w:pPr>
            <w:r>
              <w:t>93</w:t>
            </w:r>
          </w:p>
        </w:tc>
      </w:tr>
      <w:tr w:rsidR="00FA6A07">
        <w:tc>
          <w:tcPr>
            <w:tcW w:w="1871" w:type="dxa"/>
            <w:vMerge/>
          </w:tcPr>
          <w:p w:rsidR="00FA6A07" w:rsidRDefault="00FA6A07"/>
        </w:tc>
        <w:tc>
          <w:tcPr>
            <w:tcW w:w="567" w:type="dxa"/>
          </w:tcPr>
          <w:p w:rsidR="00FA6A07" w:rsidRDefault="00FA6A07">
            <w:pPr>
              <w:pStyle w:val="ConsPlusNormal"/>
              <w:jc w:val="center"/>
            </w:pPr>
            <w:r>
              <w:t>8</w:t>
            </w:r>
          </w:p>
        </w:tc>
        <w:tc>
          <w:tcPr>
            <w:tcW w:w="3402" w:type="dxa"/>
          </w:tcPr>
          <w:p w:rsidR="00FA6A07" w:rsidRDefault="00FA6A07">
            <w:pPr>
              <w:pStyle w:val="ConsPlusNormal"/>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737" w:type="dxa"/>
          </w:tcPr>
          <w:p w:rsidR="00FA6A07" w:rsidRDefault="00FA6A07">
            <w:pPr>
              <w:pStyle w:val="ConsPlusNormal"/>
              <w:jc w:val="center"/>
            </w:pPr>
            <w:r>
              <w:t>%</w:t>
            </w:r>
          </w:p>
        </w:tc>
        <w:tc>
          <w:tcPr>
            <w:tcW w:w="850" w:type="dxa"/>
          </w:tcPr>
          <w:p w:rsidR="00FA6A07" w:rsidRDefault="00FA6A07">
            <w:pPr>
              <w:pStyle w:val="ConsPlusNormal"/>
              <w:jc w:val="center"/>
            </w:pPr>
            <w:r>
              <w:t>2</w:t>
            </w:r>
          </w:p>
        </w:tc>
        <w:tc>
          <w:tcPr>
            <w:tcW w:w="850" w:type="dxa"/>
          </w:tcPr>
          <w:p w:rsidR="00FA6A07" w:rsidRDefault="00FA6A07">
            <w:pPr>
              <w:pStyle w:val="ConsPlusNormal"/>
              <w:jc w:val="center"/>
            </w:pPr>
            <w:r>
              <w:t>5</w:t>
            </w:r>
          </w:p>
        </w:tc>
        <w:tc>
          <w:tcPr>
            <w:tcW w:w="850" w:type="dxa"/>
          </w:tcPr>
          <w:p w:rsidR="00FA6A07" w:rsidRDefault="00FA6A07">
            <w:pPr>
              <w:pStyle w:val="ConsPlusNormal"/>
              <w:jc w:val="center"/>
            </w:pPr>
            <w:r>
              <w:t>10</w:t>
            </w:r>
          </w:p>
        </w:tc>
        <w:tc>
          <w:tcPr>
            <w:tcW w:w="850" w:type="dxa"/>
          </w:tcPr>
          <w:p w:rsidR="00FA6A07" w:rsidRDefault="00FA6A07">
            <w:pPr>
              <w:pStyle w:val="ConsPlusNormal"/>
              <w:jc w:val="center"/>
            </w:pPr>
            <w:r>
              <w:t>15</w:t>
            </w:r>
          </w:p>
        </w:tc>
        <w:tc>
          <w:tcPr>
            <w:tcW w:w="907" w:type="dxa"/>
          </w:tcPr>
          <w:p w:rsidR="00FA6A07" w:rsidRDefault="00FA6A07">
            <w:pPr>
              <w:pStyle w:val="ConsPlusNormal"/>
              <w:jc w:val="center"/>
            </w:pPr>
            <w:r>
              <w:t>23</w:t>
            </w:r>
          </w:p>
        </w:tc>
        <w:tc>
          <w:tcPr>
            <w:tcW w:w="850" w:type="dxa"/>
          </w:tcPr>
          <w:p w:rsidR="00FA6A07" w:rsidRDefault="00FA6A07">
            <w:pPr>
              <w:pStyle w:val="ConsPlusNormal"/>
              <w:jc w:val="center"/>
            </w:pPr>
            <w:r>
              <w:t>24</w:t>
            </w:r>
          </w:p>
        </w:tc>
      </w:tr>
      <w:tr w:rsidR="00FA6A07">
        <w:tc>
          <w:tcPr>
            <w:tcW w:w="1871" w:type="dxa"/>
            <w:vMerge/>
          </w:tcPr>
          <w:p w:rsidR="00FA6A07" w:rsidRDefault="00FA6A07"/>
        </w:tc>
        <w:tc>
          <w:tcPr>
            <w:tcW w:w="567" w:type="dxa"/>
          </w:tcPr>
          <w:p w:rsidR="00FA6A07" w:rsidRDefault="00FA6A07">
            <w:pPr>
              <w:pStyle w:val="ConsPlusNormal"/>
              <w:jc w:val="center"/>
            </w:pPr>
            <w:r>
              <w:t>9</w:t>
            </w:r>
          </w:p>
        </w:tc>
        <w:tc>
          <w:tcPr>
            <w:tcW w:w="3402" w:type="dxa"/>
          </w:tcPr>
          <w:p w:rsidR="00FA6A07" w:rsidRDefault="00FA6A07">
            <w:pPr>
              <w:pStyle w:val="ConsPlusNormal"/>
            </w:pPr>
            <w:r>
              <w:t>Доля выпускников государственных (муниципальных) общеобразовательных учреждений, не получивших аттестат о среднем общем образовании</w:t>
            </w:r>
          </w:p>
        </w:tc>
        <w:tc>
          <w:tcPr>
            <w:tcW w:w="737" w:type="dxa"/>
          </w:tcPr>
          <w:p w:rsidR="00FA6A07" w:rsidRDefault="00FA6A07">
            <w:pPr>
              <w:pStyle w:val="ConsPlusNormal"/>
              <w:jc w:val="center"/>
            </w:pPr>
            <w:r>
              <w:t>%</w:t>
            </w:r>
          </w:p>
        </w:tc>
        <w:tc>
          <w:tcPr>
            <w:tcW w:w="850" w:type="dxa"/>
          </w:tcPr>
          <w:p w:rsidR="00FA6A07" w:rsidRDefault="00FA6A07">
            <w:pPr>
              <w:pStyle w:val="ConsPlusNormal"/>
              <w:jc w:val="center"/>
            </w:pPr>
            <w:r>
              <w:t>-</w:t>
            </w:r>
          </w:p>
        </w:tc>
        <w:tc>
          <w:tcPr>
            <w:tcW w:w="850" w:type="dxa"/>
          </w:tcPr>
          <w:p w:rsidR="00FA6A07" w:rsidRDefault="00FA6A07">
            <w:pPr>
              <w:pStyle w:val="ConsPlusNormal"/>
              <w:jc w:val="center"/>
            </w:pPr>
            <w:r>
              <w:t>2,4</w:t>
            </w:r>
          </w:p>
        </w:tc>
        <w:tc>
          <w:tcPr>
            <w:tcW w:w="850" w:type="dxa"/>
          </w:tcPr>
          <w:p w:rsidR="00FA6A07" w:rsidRDefault="00FA6A07">
            <w:pPr>
              <w:pStyle w:val="ConsPlusNormal"/>
              <w:jc w:val="center"/>
            </w:pPr>
            <w:r>
              <w:t>2,2</w:t>
            </w:r>
          </w:p>
        </w:tc>
        <w:tc>
          <w:tcPr>
            <w:tcW w:w="850" w:type="dxa"/>
          </w:tcPr>
          <w:p w:rsidR="00FA6A07" w:rsidRDefault="00FA6A07">
            <w:pPr>
              <w:pStyle w:val="ConsPlusNormal"/>
              <w:jc w:val="center"/>
            </w:pPr>
            <w:r>
              <w:t>2,8</w:t>
            </w:r>
          </w:p>
        </w:tc>
        <w:tc>
          <w:tcPr>
            <w:tcW w:w="907" w:type="dxa"/>
          </w:tcPr>
          <w:p w:rsidR="00FA6A07" w:rsidRDefault="00FA6A07">
            <w:pPr>
              <w:pStyle w:val="ConsPlusNormal"/>
              <w:jc w:val="center"/>
            </w:pPr>
            <w:r>
              <w:t>2,8</w:t>
            </w:r>
          </w:p>
        </w:tc>
        <w:tc>
          <w:tcPr>
            <w:tcW w:w="850" w:type="dxa"/>
          </w:tcPr>
          <w:p w:rsidR="00FA6A07" w:rsidRDefault="00FA6A07">
            <w:pPr>
              <w:pStyle w:val="ConsPlusNormal"/>
              <w:jc w:val="center"/>
            </w:pPr>
            <w:r>
              <w:t>2,8</w:t>
            </w:r>
          </w:p>
        </w:tc>
      </w:tr>
      <w:tr w:rsidR="00FA6A07">
        <w:tc>
          <w:tcPr>
            <w:tcW w:w="1871" w:type="dxa"/>
            <w:vMerge/>
          </w:tcPr>
          <w:p w:rsidR="00FA6A07" w:rsidRDefault="00FA6A07"/>
        </w:tc>
        <w:tc>
          <w:tcPr>
            <w:tcW w:w="567" w:type="dxa"/>
          </w:tcPr>
          <w:p w:rsidR="00FA6A07" w:rsidRDefault="00FA6A07">
            <w:pPr>
              <w:pStyle w:val="ConsPlusNormal"/>
              <w:jc w:val="center"/>
            </w:pPr>
            <w:r>
              <w:t>10</w:t>
            </w:r>
          </w:p>
        </w:tc>
        <w:tc>
          <w:tcPr>
            <w:tcW w:w="3402" w:type="dxa"/>
          </w:tcPr>
          <w:p w:rsidR="00FA6A07" w:rsidRDefault="00FA6A07">
            <w:pPr>
              <w:pStyle w:val="ConsPlusNormal"/>
            </w:pPr>
            <w:r>
              <w:t xml:space="preserve">Количество детей, охваченных услугой предоставления начального общего, среднего </w:t>
            </w:r>
            <w:r>
              <w:lastRenderedPageBreak/>
              <w:t>общего образования негосударственными организациями</w:t>
            </w:r>
          </w:p>
        </w:tc>
        <w:tc>
          <w:tcPr>
            <w:tcW w:w="737" w:type="dxa"/>
          </w:tcPr>
          <w:p w:rsidR="00FA6A07" w:rsidRDefault="00FA6A07">
            <w:pPr>
              <w:pStyle w:val="ConsPlusNormal"/>
              <w:jc w:val="center"/>
            </w:pPr>
            <w:r>
              <w:lastRenderedPageBreak/>
              <w:t>чел.</w:t>
            </w:r>
          </w:p>
        </w:tc>
        <w:tc>
          <w:tcPr>
            <w:tcW w:w="850" w:type="dxa"/>
          </w:tcPr>
          <w:p w:rsidR="00FA6A07" w:rsidRDefault="00FA6A07">
            <w:pPr>
              <w:pStyle w:val="ConsPlusNormal"/>
              <w:jc w:val="center"/>
            </w:pPr>
            <w:r>
              <w:t>700</w:t>
            </w:r>
          </w:p>
        </w:tc>
        <w:tc>
          <w:tcPr>
            <w:tcW w:w="850" w:type="dxa"/>
          </w:tcPr>
          <w:p w:rsidR="00FA6A07" w:rsidRDefault="00FA6A07">
            <w:pPr>
              <w:pStyle w:val="ConsPlusNormal"/>
              <w:jc w:val="center"/>
            </w:pPr>
            <w:r>
              <w:t>700</w:t>
            </w:r>
          </w:p>
        </w:tc>
        <w:tc>
          <w:tcPr>
            <w:tcW w:w="850" w:type="dxa"/>
          </w:tcPr>
          <w:p w:rsidR="00FA6A07" w:rsidRDefault="00FA6A07">
            <w:pPr>
              <w:pStyle w:val="ConsPlusNormal"/>
              <w:jc w:val="center"/>
            </w:pPr>
            <w:r>
              <w:t>750</w:t>
            </w:r>
          </w:p>
        </w:tc>
        <w:tc>
          <w:tcPr>
            <w:tcW w:w="850" w:type="dxa"/>
          </w:tcPr>
          <w:p w:rsidR="00FA6A07" w:rsidRDefault="00FA6A07">
            <w:pPr>
              <w:pStyle w:val="ConsPlusNormal"/>
              <w:jc w:val="center"/>
            </w:pPr>
            <w:r>
              <w:t>800</w:t>
            </w:r>
          </w:p>
        </w:tc>
        <w:tc>
          <w:tcPr>
            <w:tcW w:w="907" w:type="dxa"/>
          </w:tcPr>
          <w:p w:rsidR="00FA6A07" w:rsidRDefault="00FA6A07">
            <w:pPr>
              <w:pStyle w:val="ConsPlusNormal"/>
              <w:jc w:val="center"/>
            </w:pPr>
            <w:r>
              <w:t>800</w:t>
            </w:r>
          </w:p>
        </w:tc>
        <w:tc>
          <w:tcPr>
            <w:tcW w:w="850" w:type="dxa"/>
          </w:tcPr>
          <w:p w:rsidR="00FA6A07" w:rsidRDefault="00FA6A07">
            <w:pPr>
              <w:pStyle w:val="ConsPlusNormal"/>
              <w:jc w:val="center"/>
            </w:pPr>
            <w:r>
              <w:t>800</w:t>
            </w:r>
          </w:p>
        </w:tc>
      </w:tr>
      <w:tr w:rsidR="00FA6A07">
        <w:tc>
          <w:tcPr>
            <w:tcW w:w="1871" w:type="dxa"/>
            <w:vMerge/>
          </w:tcPr>
          <w:p w:rsidR="00FA6A07" w:rsidRDefault="00FA6A07"/>
        </w:tc>
        <w:tc>
          <w:tcPr>
            <w:tcW w:w="567" w:type="dxa"/>
          </w:tcPr>
          <w:p w:rsidR="00FA6A07" w:rsidRDefault="00FA6A07">
            <w:pPr>
              <w:pStyle w:val="ConsPlusNormal"/>
              <w:jc w:val="center"/>
            </w:pPr>
            <w:r>
              <w:t>11</w:t>
            </w:r>
          </w:p>
        </w:tc>
        <w:tc>
          <w:tcPr>
            <w:tcW w:w="3402" w:type="dxa"/>
          </w:tcPr>
          <w:p w:rsidR="00FA6A07" w:rsidRDefault="00FA6A07">
            <w:pPr>
              <w:pStyle w:val="ConsPlusNormal"/>
            </w:pPr>
            <w: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tc>
        <w:tc>
          <w:tcPr>
            <w:tcW w:w="737" w:type="dxa"/>
          </w:tcPr>
          <w:p w:rsidR="00FA6A07" w:rsidRDefault="00FA6A07">
            <w:pPr>
              <w:pStyle w:val="ConsPlusNormal"/>
              <w:jc w:val="center"/>
            </w:pPr>
            <w:r>
              <w:t>%</w:t>
            </w:r>
          </w:p>
        </w:tc>
        <w:tc>
          <w:tcPr>
            <w:tcW w:w="850" w:type="dxa"/>
          </w:tcPr>
          <w:p w:rsidR="00FA6A07" w:rsidRDefault="00FA6A07">
            <w:pPr>
              <w:pStyle w:val="ConsPlusNormal"/>
              <w:jc w:val="center"/>
            </w:pPr>
            <w:r>
              <w:t>-</w:t>
            </w:r>
          </w:p>
        </w:tc>
        <w:tc>
          <w:tcPr>
            <w:tcW w:w="850" w:type="dxa"/>
          </w:tcPr>
          <w:p w:rsidR="00FA6A07" w:rsidRDefault="00FA6A07">
            <w:pPr>
              <w:pStyle w:val="ConsPlusNormal"/>
              <w:jc w:val="center"/>
            </w:pPr>
            <w:r>
              <w:t>-</w:t>
            </w:r>
          </w:p>
        </w:tc>
        <w:tc>
          <w:tcPr>
            <w:tcW w:w="850" w:type="dxa"/>
          </w:tcPr>
          <w:p w:rsidR="00FA6A07" w:rsidRDefault="00FA6A07">
            <w:pPr>
              <w:pStyle w:val="ConsPlusNormal"/>
              <w:jc w:val="center"/>
            </w:pPr>
            <w:r>
              <w:t>-</w:t>
            </w:r>
          </w:p>
        </w:tc>
        <w:tc>
          <w:tcPr>
            <w:tcW w:w="850" w:type="dxa"/>
          </w:tcPr>
          <w:p w:rsidR="00FA6A07" w:rsidRDefault="00FA6A07">
            <w:pPr>
              <w:pStyle w:val="ConsPlusNormal"/>
              <w:jc w:val="center"/>
            </w:pPr>
            <w:r>
              <w:t>96</w:t>
            </w:r>
          </w:p>
        </w:tc>
        <w:tc>
          <w:tcPr>
            <w:tcW w:w="907" w:type="dxa"/>
          </w:tcPr>
          <w:p w:rsidR="00FA6A07" w:rsidRDefault="00FA6A07">
            <w:pPr>
              <w:pStyle w:val="ConsPlusNormal"/>
              <w:jc w:val="center"/>
            </w:pPr>
            <w:r>
              <w:t>96</w:t>
            </w:r>
          </w:p>
        </w:tc>
        <w:tc>
          <w:tcPr>
            <w:tcW w:w="850" w:type="dxa"/>
          </w:tcPr>
          <w:p w:rsidR="00FA6A07" w:rsidRDefault="00FA6A07">
            <w:pPr>
              <w:pStyle w:val="ConsPlusNormal"/>
              <w:jc w:val="center"/>
            </w:pPr>
            <w:r>
              <w:t>96</w:t>
            </w:r>
          </w:p>
        </w:tc>
      </w:tr>
      <w:tr w:rsidR="00FA6A07">
        <w:tc>
          <w:tcPr>
            <w:tcW w:w="1871" w:type="dxa"/>
            <w:vMerge/>
          </w:tcPr>
          <w:p w:rsidR="00FA6A07" w:rsidRDefault="00FA6A07"/>
        </w:tc>
        <w:tc>
          <w:tcPr>
            <w:tcW w:w="567" w:type="dxa"/>
          </w:tcPr>
          <w:p w:rsidR="00FA6A07" w:rsidRDefault="00FA6A07">
            <w:pPr>
              <w:pStyle w:val="ConsPlusNormal"/>
              <w:jc w:val="center"/>
            </w:pPr>
            <w:r>
              <w:t>12</w:t>
            </w:r>
          </w:p>
        </w:tc>
        <w:tc>
          <w:tcPr>
            <w:tcW w:w="3402" w:type="dxa"/>
          </w:tcPr>
          <w:p w:rsidR="00FA6A07" w:rsidRDefault="00FA6A07">
            <w:pPr>
              <w:pStyle w:val="ConsPlusNormal"/>
            </w:pPr>
            <w:r>
              <w:t>Количество новых мест в общеобразовательных учреждениях Пермского края</w:t>
            </w:r>
          </w:p>
        </w:tc>
        <w:tc>
          <w:tcPr>
            <w:tcW w:w="737" w:type="dxa"/>
          </w:tcPr>
          <w:p w:rsidR="00FA6A07" w:rsidRDefault="00FA6A07">
            <w:pPr>
              <w:pStyle w:val="ConsPlusNormal"/>
              <w:jc w:val="center"/>
            </w:pPr>
            <w:r>
              <w:t>ед.</w:t>
            </w:r>
          </w:p>
        </w:tc>
        <w:tc>
          <w:tcPr>
            <w:tcW w:w="850" w:type="dxa"/>
          </w:tcPr>
          <w:p w:rsidR="00FA6A07" w:rsidRDefault="00FA6A07">
            <w:pPr>
              <w:pStyle w:val="ConsPlusNormal"/>
              <w:jc w:val="center"/>
            </w:pPr>
            <w:r>
              <w:t>230</w:t>
            </w:r>
          </w:p>
        </w:tc>
        <w:tc>
          <w:tcPr>
            <w:tcW w:w="850" w:type="dxa"/>
          </w:tcPr>
          <w:p w:rsidR="00FA6A07" w:rsidRDefault="00FA6A07">
            <w:pPr>
              <w:pStyle w:val="ConsPlusNormal"/>
              <w:jc w:val="center"/>
            </w:pPr>
            <w:r>
              <w:t>110</w:t>
            </w:r>
          </w:p>
        </w:tc>
        <w:tc>
          <w:tcPr>
            <w:tcW w:w="850" w:type="dxa"/>
          </w:tcPr>
          <w:p w:rsidR="00FA6A07" w:rsidRDefault="00FA6A07">
            <w:pPr>
              <w:pStyle w:val="ConsPlusNormal"/>
              <w:jc w:val="center"/>
            </w:pPr>
            <w:r>
              <w:t>910</w:t>
            </w:r>
          </w:p>
        </w:tc>
        <w:tc>
          <w:tcPr>
            <w:tcW w:w="850" w:type="dxa"/>
          </w:tcPr>
          <w:p w:rsidR="00FA6A07" w:rsidRDefault="00FA6A07">
            <w:pPr>
              <w:pStyle w:val="ConsPlusNormal"/>
              <w:jc w:val="center"/>
            </w:pPr>
            <w:r>
              <w:t>3466</w:t>
            </w:r>
          </w:p>
        </w:tc>
        <w:tc>
          <w:tcPr>
            <w:tcW w:w="907" w:type="dxa"/>
          </w:tcPr>
          <w:p w:rsidR="00FA6A07" w:rsidRDefault="00FA6A07">
            <w:pPr>
              <w:pStyle w:val="ConsPlusNormal"/>
              <w:jc w:val="center"/>
            </w:pPr>
            <w:r>
              <w:t>7854</w:t>
            </w:r>
          </w:p>
        </w:tc>
        <w:tc>
          <w:tcPr>
            <w:tcW w:w="850" w:type="dxa"/>
          </w:tcPr>
          <w:p w:rsidR="00FA6A07" w:rsidRDefault="00FA6A07">
            <w:pPr>
              <w:pStyle w:val="ConsPlusNormal"/>
              <w:jc w:val="center"/>
            </w:pPr>
            <w:r>
              <w:t>11511</w:t>
            </w:r>
          </w:p>
        </w:tc>
      </w:tr>
      <w:tr w:rsidR="00FA6A07">
        <w:tc>
          <w:tcPr>
            <w:tcW w:w="1871" w:type="dxa"/>
            <w:vMerge/>
          </w:tcPr>
          <w:p w:rsidR="00FA6A07" w:rsidRDefault="00FA6A07"/>
        </w:tc>
        <w:tc>
          <w:tcPr>
            <w:tcW w:w="567" w:type="dxa"/>
          </w:tcPr>
          <w:p w:rsidR="00FA6A07" w:rsidRDefault="00FA6A07">
            <w:pPr>
              <w:pStyle w:val="ConsPlusNormal"/>
              <w:jc w:val="center"/>
            </w:pPr>
            <w:r>
              <w:t>12.1</w:t>
            </w:r>
          </w:p>
        </w:tc>
        <w:tc>
          <w:tcPr>
            <w:tcW w:w="3402" w:type="dxa"/>
          </w:tcPr>
          <w:p w:rsidR="00FA6A07" w:rsidRDefault="00FA6A07">
            <w:pPr>
              <w:pStyle w:val="ConsPlusNormal"/>
            </w:pPr>
            <w:r>
              <w:t>из них количество созданных мест в построенном или приобретенном (выкупленном) здании общеобразовательного учреждения</w:t>
            </w:r>
          </w:p>
        </w:tc>
        <w:tc>
          <w:tcPr>
            <w:tcW w:w="737" w:type="dxa"/>
          </w:tcPr>
          <w:p w:rsidR="00FA6A07" w:rsidRDefault="00FA6A07">
            <w:pPr>
              <w:pStyle w:val="ConsPlusNormal"/>
              <w:jc w:val="center"/>
            </w:pPr>
            <w:r>
              <w:t>ед.</w:t>
            </w:r>
          </w:p>
        </w:tc>
        <w:tc>
          <w:tcPr>
            <w:tcW w:w="850" w:type="dxa"/>
          </w:tcPr>
          <w:p w:rsidR="00FA6A07" w:rsidRDefault="00FA6A07">
            <w:pPr>
              <w:pStyle w:val="ConsPlusNormal"/>
              <w:jc w:val="center"/>
            </w:pPr>
            <w:r>
              <w:t>230</w:t>
            </w:r>
          </w:p>
        </w:tc>
        <w:tc>
          <w:tcPr>
            <w:tcW w:w="850" w:type="dxa"/>
          </w:tcPr>
          <w:p w:rsidR="00FA6A07" w:rsidRDefault="00FA6A07">
            <w:pPr>
              <w:pStyle w:val="ConsPlusNormal"/>
              <w:jc w:val="center"/>
            </w:pPr>
            <w:r>
              <w:t>110</w:t>
            </w:r>
          </w:p>
        </w:tc>
        <w:tc>
          <w:tcPr>
            <w:tcW w:w="850" w:type="dxa"/>
          </w:tcPr>
          <w:p w:rsidR="00FA6A07" w:rsidRDefault="00FA6A07">
            <w:pPr>
              <w:pStyle w:val="ConsPlusNormal"/>
              <w:jc w:val="center"/>
            </w:pPr>
            <w:r>
              <w:t>910</w:t>
            </w:r>
          </w:p>
        </w:tc>
        <w:tc>
          <w:tcPr>
            <w:tcW w:w="850" w:type="dxa"/>
          </w:tcPr>
          <w:p w:rsidR="00FA6A07" w:rsidRDefault="00FA6A07">
            <w:pPr>
              <w:pStyle w:val="ConsPlusNormal"/>
              <w:jc w:val="center"/>
            </w:pPr>
            <w:r>
              <w:t>1200</w:t>
            </w:r>
          </w:p>
        </w:tc>
        <w:tc>
          <w:tcPr>
            <w:tcW w:w="907" w:type="dxa"/>
          </w:tcPr>
          <w:p w:rsidR="00FA6A07" w:rsidRDefault="00FA6A07">
            <w:pPr>
              <w:pStyle w:val="ConsPlusNormal"/>
              <w:jc w:val="center"/>
            </w:pPr>
            <w:r>
              <w:t>1755</w:t>
            </w:r>
          </w:p>
        </w:tc>
        <w:tc>
          <w:tcPr>
            <w:tcW w:w="850" w:type="dxa"/>
          </w:tcPr>
          <w:p w:rsidR="00FA6A07" w:rsidRDefault="00FA6A07">
            <w:pPr>
              <w:pStyle w:val="ConsPlusNormal"/>
              <w:jc w:val="center"/>
            </w:pPr>
            <w:r>
              <w:t>7958</w:t>
            </w:r>
          </w:p>
        </w:tc>
      </w:tr>
      <w:tr w:rsidR="00FA6A07">
        <w:tc>
          <w:tcPr>
            <w:tcW w:w="1871" w:type="dxa"/>
            <w:vMerge/>
          </w:tcPr>
          <w:p w:rsidR="00FA6A07" w:rsidRDefault="00FA6A07"/>
        </w:tc>
        <w:tc>
          <w:tcPr>
            <w:tcW w:w="567" w:type="dxa"/>
          </w:tcPr>
          <w:p w:rsidR="00FA6A07" w:rsidRDefault="00FA6A07">
            <w:pPr>
              <w:pStyle w:val="ConsPlusNormal"/>
              <w:jc w:val="center"/>
            </w:pPr>
            <w:r>
              <w:t>13</w:t>
            </w:r>
          </w:p>
        </w:tc>
        <w:tc>
          <w:tcPr>
            <w:tcW w:w="3402" w:type="dxa"/>
          </w:tcPr>
          <w:p w:rsidR="00FA6A07" w:rsidRDefault="00FA6A07">
            <w:pPr>
              <w:pStyle w:val="ConsPlusNormal"/>
            </w:pPr>
            <w: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737" w:type="dxa"/>
          </w:tcPr>
          <w:p w:rsidR="00FA6A07" w:rsidRDefault="00FA6A07">
            <w:pPr>
              <w:pStyle w:val="ConsPlusNormal"/>
              <w:jc w:val="center"/>
            </w:pPr>
            <w:r>
              <w:t>%</w:t>
            </w:r>
          </w:p>
        </w:tc>
        <w:tc>
          <w:tcPr>
            <w:tcW w:w="850" w:type="dxa"/>
          </w:tcPr>
          <w:p w:rsidR="00FA6A07" w:rsidRDefault="00FA6A07">
            <w:pPr>
              <w:pStyle w:val="ConsPlusNormal"/>
              <w:jc w:val="center"/>
            </w:pPr>
            <w:r>
              <w:t>-</w:t>
            </w:r>
          </w:p>
        </w:tc>
        <w:tc>
          <w:tcPr>
            <w:tcW w:w="850" w:type="dxa"/>
          </w:tcPr>
          <w:p w:rsidR="00FA6A07" w:rsidRDefault="00FA6A07">
            <w:pPr>
              <w:pStyle w:val="ConsPlusNormal"/>
              <w:jc w:val="center"/>
            </w:pPr>
            <w:r>
              <w:t>-</w:t>
            </w:r>
          </w:p>
        </w:tc>
        <w:tc>
          <w:tcPr>
            <w:tcW w:w="850" w:type="dxa"/>
          </w:tcPr>
          <w:p w:rsidR="00FA6A07" w:rsidRDefault="00FA6A07">
            <w:pPr>
              <w:pStyle w:val="ConsPlusNormal"/>
              <w:jc w:val="center"/>
            </w:pPr>
            <w:r>
              <w:t>30</w:t>
            </w:r>
          </w:p>
        </w:tc>
        <w:tc>
          <w:tcPr>
            <w:tcW w:w="850" w:type="dxa"/>
          </w:tcPr>
          <w:p w:rsidR="00FA6A07" w:rsidRDefault="00FA6A07">
            <w:pPr>
              <w:pStyle w:val="ConsPlusNormal"/>
              <w:jc w:val="center"/>
            </w:pPr>
            <w:r>
              <w:t>34</w:t>
            </w:r>
          </w:p>
        </w:tc>
        <w:tc>
          <w:tcPr>
            <w:tcW w:w="907" w:type="dxa"/>
          </w:tcPr>
          <w:p w:rsidR="00FA6A07" w:rsidRDefault="00FA6A07">
            <w:pPr>
              <w:pStyle w:val="ConsPlusNormal"/>
              <w:jc w:val="center"/>
            </w:pPr>
            <w:r>
              <w:t>37</w:t>
            </w:r>
          </w:p>
        </w:tc>
        <w:tc>
          <w:tcPr>
            <w:tcW w:w="850" w:type="dxa"/>
          </w:tcPr>
          <w:p w:rsidR="00FA6A07" w:rsidRDefault="00FA6A07">
            <w:pPr>
              <w:pStyle w:val="ConsPlusNormal"/>
              <w:jc w:val="center"/>
            </w:pPr>
            <w:r>
              <w:t>39</w:t>
            </w:r>
          </w:p>
        </w:tc>
      </w:tr>
      <w:tr w:rsidR="00FA6A07">
        <w:tc>
          <w:tcPr>
            <w:tcW w:w="1871" w:type="dxa"/>
            <w:vMerge/>
          </w:tcPr>
          <w:p w:rsidR="00FA6A07" w:rsidRDefault="00FA6A07"/>
        </w:tc>
        <w:tc>
          <w:tcPr>
            <w:tcW w:w="567" w:type="dxa"/>
          </w:tcPr>
          <w:p w:rsidR="00FA6A07" w:rsidRDefault="00FA6A07">
            <w:pPr>
              <w:pStyle w:val="ConsPlusNormal"/>
              <w:jc w:val="center"/>
            </w:pPr>
            <w:r>
              <w:t>14</w:t>
            </w:r>
          </w:p>
        </w:tc>
        <w:tc>
          <w:tcPr>
            <w:tcW w:w="3402" w:type="dxa"/>
          </w:tcPr>
          <w:p w:rsidR="00FA6A07" w:rsidRDefault="00FA6A07">
            <w:pPr>
              <w:pStyle w:val="ConsPlusNormal"/>
            </w:pPr>
            <w:r>
              <w:t xml:space="preserve">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w:t>
            </w:r>
            <w:r>
              <w:lastRenderedPageBreak/>
              <w:t>в соответствии с федеральными государственными образовательными стандартами образования обучающихся с ограниченными возможностями здоровья, в общем числе организаций, реализующих адаптированные образовательные программы</w:t>
            </w:r>
          </w:p>
        </w:tc>
        <w:tc>
          <w:tcPr>
            <w:tcW w:w="737" w:type="dxa"/>
          </w:tcPr>
          <w:p w:rsidR="00FA6A07" w:rsidRDefault="00FA6A07">
            <w:pPr>
              <w:pStyle w:val="ConsPlusNormal"/>
              <w:jc w:val="center"/>
            </w:pPr>
            <w:r>
              <w:lastRenderedPageBreak/>
              <w:t>%</w:t>
            </w:r>
          </w:p>
        </w:tc>
        <w:tc>
          <w:tcPr>
            <w:tcW w:w="850" w:type="dxa"/>
          </w:tcPr>
          <w:p w:rsidR="00FA6A07" w:rsidRDefault="00FA6A07">
            <w:pPr>
              <w:pStyle w:val="ConsPlusNormal"/>
              <w:jc w:val="center"/>
            </w:pPr>
            <w:r>
              <w:t>-</w:t>
            </w:r>
          </w:p>
        </w:tc>
        <w:tc>
          <w:tcPr>
            <w:tcW w:w="850" w:type="dxa"/>
          </w:tcPr>
          <w:p w:rsidR="00FA6A07" w:rsidRDefault="00FA6A07">
            <w:pPr>
              <w:pStyle w:val="ConsPlusNormal"/>
              <w:jc w:val="center"/>
            </w:pPr>
            <w:r>
              <w:t>-</w:t>
            </w:r>
          </w:p>
        </w:tc>
        <w:tc>
          <w:tcPr>
            <w:tcW w:w="850" w:type="dxa"/>
          </w:tcPr>
          <w:p w:rsidR="00FA6A07" w:rsidRDefault="00FA6A07">
            <w:pPr>
              <w:pStyle w:val="ConsPlusNormal"/>
              <w:jc w:val="center"/>
            </w:pPr>
            <w:r>
              <w:t>5</w:t>
            </w:r>
          </w:p>
        </w:tc>
        <w:tc>
          <w:tcPr>
            <w:tcW w:w="850" w:type="dxa"/>
          </w:tcPr>
          <w:p w:rsidR="00FA6A07" w:rsidRDefault="00FA6A07">
            <w:pPr>
              <w:pStyle w:val="ConsPlusNormal"/>
              <w:jc w:val="center"/>
            </w:pPr>
            <w:r>
              <w:t>20</w:t>
            </w:r>
          </w:p>
        </w:tc>
        <w:tc>
          <w:tcPr>
            <w:tcW w:w="907" w:type="dxa"/>
          </w:tcPr>
          <w:p w:rsidR="00FA6A07" w:rsidRDefault="00FA6A07">
            <w:pPr>
              <w:pStyle w:val="ConsPlusNormal"/>
              <w:jc w:val="center"/>
            </w:pPr>
            <w:r>
              <w:t>40</w:t>
            </w:r>
          </w:p>
        </w:tc>
        <w:tc>
          <w:tcPr>
            <w:tcW w:w="850" w:type="dxa"/>
          </w:tcPr>
          <w:p w:rsidR="00FA6A07" w:rsidRDefault="00FA6A07">
            <w:pPr>
              <w:pStyle w:val="ConsPlusNormal"/>
              <w:jc w:val="center"/>
            </w:pPr>
            <w:r>
              <w:t>60</w:t>
            </w:r>
          </w:p>
        </w:tc>
      </w:tr>
      <w:tr w:rsidR="00FA6A07">
        <w:tc>
          <w:tcPr>
            <w:tcW w:w="1871" w:type="dxa"/>
            <w:vMerge/>
          </w:tcPr>
          <w:p w:rsidR="00FA6A07" w:rsidRDefault="00FA6A07"/>
        </w:tc>
        <w:tc>
          <w:tcPr>
            <w:tcW w:w="567" w:type="dxa"/>
          </w:tcPr>
          <w:p w:rsidR="00FA6A07" w:rsidRDefault="00FA6A07">
            <w:pPr>
              <w:pStyle w:val="ConsPlusNormal"/>
              <w:jc w:val="center"/>
            </w:pPr>
            <w:r>
              <w:t>15</w:t>
            </w:r>
          </w:p>
        </w:tc>
        <w:tc>
          <w:tcPr>
            <w:tcW w:w="3402" w:type="dxa"/>
          </w:tcPr>
          <w:p w:rsidR="00FA6A07" w:rsidRDefault="00FA6A07">
            <w:pPr>
              <w:pStyle w:val="ConsPlusNormal"/>
            </w:pPr>
            <w:r>
              <w:t>Удельный вес численности обучающихся, занимающихся в первую смену, в общей численности обучающихся в общеобразовательных учреждениях</w:t>
            </w:r>
          </w:p>
        </w:tc>
        <w:tc>
          <w:tcPr>
            <w:tcW w:w="737" w:type="dxa"/>
          </w:tcPr>
          <w:p w:rsidR="00FA6A07" w:rsidRDefault="00FA6A07">
            <w:pPr>
              <w:pStyle w:val="ConsPlusNormal"/>
              <w:jc w:val="center"/>
            </w:pPr>
            <w:r>
              <w:t>%</w:t>
            </w:r>
          </w:p>
        </w:tc>
        <w:tc>
          <w:tcPr>
            <w:tcW w:w="850" w:type="dxa"/>
          </w:tcPr>
          <w:p w:rsidR="00FA6A07" w:rsidRDefault="00FA6A07">
            <w:pPr>
              <w:pStyle w:val="ConsPlusNormal"/>
              <w:jc w:val="center"/>
            </w:pPr>
            <w:r>
              <w:t>79</w:t>
            </w:r>
          </w:p>
        </w:tc>
        <w:tc>
          <w:tcPr>
            <w:tcW w:w="850" w:type="dxa"/>
          </w:tcPr>
          <w:p w:rsidR="00FA6A07" w:rsidRDefault="00FA6A07">
            <w:pPr>
              <w:pStyle w:val="ConsPlusNormal"/>
              <w:jc w:val="center"/>
            </w:pPr>
            <w:r>
              <w:t>78,59</w:t>
            </w:r>
          </w:p>
        </w:tc>
        <w:tc>
          <w:tcPr>
            <w:tcW w:w="850" w:type="dxa"/>
          </w:tcPr>
          <w:p w:rsidR="00FA6A07" w:rsidRDefault="00FA6A07">
            <w:pPr>
              <w:pStyle w:val="ConsPlusNormal"/>
              <w:jc w:val="center"/>
            </w:pPr>
            <w:r>
              <w:t>77,97</w:t>
            </w:r>
          </w:p>
        </w:tc>
        <w:tc>
          <w:tcPr>
            <w:tcW w:w="850" w:type="dxa"/>
          </w:tcPr>
          <w:p w:rsidR="00FA6A07" w:rsidRDefault="00FA6A07">
            <w:pPr>
              <w:pStyle w:val="ConsPlusNormal"/>
              <w:jc w:val="center"/>
            </w:pPr>
            <w:r>
              <w:t>77,8</w:t>
            </w:r>
          </w:p>
        </w:tc>
        <w:tc>
          <w:tcPr>
            <w:tcW w:w="907" w:type="dxa"/>
          </w:tcPr>
          <w:p w:rsidR="00FA6A07" w:rsidRDefault="00FA6A07">
            <w:pPr>
              <w:pStyle w:val="ConsPlusNormal"/>
              <w:jc w:val="center"/>
            </w:pPr>
            <w:r>
              <w:t>78,99</w:t>
            </w:r>
          </w:p>
        </w:tc>
        <w:tc>
          <w:tcPr>
            <w:tcW w:w="850" w:type="dxa"/>
          </w:tcPr>
          <w:p w:rsidR="00FA6A07" w:rsidRDefault="00FA6A07">
            <w:pPr>
              <w:pStyle w:val="ConsPlusNormal"/>
              <w:jc w:val="center"/>
            </w:pPr>
            <w:r>
              <w:t>83,33</w:t>
            </w:r>
          </w:p>
        </w:tc>
      </w:tr>
    </w:tbl>
    <w:p w:rsidR="00FA6A07" w:rsidRDefault="00FA6A07">
      <w:pPr>
        <w:pStyle w:val="ConsPlusNormal"/>
        <w:jc w:val="both"/>
      </w:pPr>
      <w:r>
        <w:t xml:space="preserve">(в ред. </w:t>
      </w:r>
      <w:hyperlink r:id="rId123" w:history="1">
        <w:r>
          <w:rPr>
            <w:color w:val="0000FF"/>
          </w:rPr>
          <w:t>Постановления</w:t>
        </w:r>
      </w:hyperlink>
      <w:r>
        <w:t xml:space="preserve"> Правительства Пермского края от 14.10.2016 N 926-п)</w:t>
      </w:r>
    </w:p>
    <w:p w:rsidR="00FA6A07" w:rsidRDefault="00FA6A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2041"/>
        <w:gridCol w:w="1304"/>
        <w:gridCol w:w="1304"/>
        <w:gridCol w:w="1304"/>
        <w:gridCol w:w="1295"/>
        <w:gridCol w:w="1304"/>
        <w:gridCol w:w="1304"/>
      </w:tblGrid>
      <w:tr w:rsidR="00FA6A07">
        <w:tc>
          <w:tcPr>
            <w:tcW w:w="1871" w:type="dxa"/>
            <w:vMerge w:val="restart"/>
          </w:tcPr>
          <w:p w:rsidR="00FA6A07" w:rsidRDefault="00FA6A07">
            <w:pPr>
              <w:pStyle w:val="ConsPlusNormal"/>
            </w:pPr>
            <w:r>
              <w:t>Объемы и источники бюджетных ассигнований подпрограммы 2 Программы</w:t>
            </w:r>
          </w:p>
        </w:tc>
        <w:tc>
          <w:tcPr>
            <w:tcW w:w="2041" w:type="dxa"/>
            <w:vMerge w:val="restart"/>
          </w:tcPr>
          <w:p w:rsidR="00FA6A07" w:rsidRDefault="00FA6A07">
            <w:pPr>
              <w:pStyle w:val="ConsPlusNormal"/>
              <w:jc w:val="center"/>
            </w:pPr>
            <w:r>
              <w:t>Источник финансирования</w:t>
            </w:r>
          </w:p>
        </w:tc>
        <w:tc>
          <w:tcPr>
            <w:tcW w:w="7815" w:type="dxa"/>
            <w:gridSpan w:val="6"/>
          </w:tcPr>
          <w:p w:rsidR="00FA6A07" w:rsidRDefault="00FA6A07">
            <w:pPr>
              <w:pStyle w:val="ConsPlusNormal"/>
              <w:jc w:val="center"/>
            </w:pPr>
            <w:r>
              <w:t>Расходы (тыс. руб.)</w:t>
            </w:r>
          </w:p>
        </w:tc>
      </w:tr>
      <w:tr w:rsidR="00FA6A07">
        <w:tc>
          <w:tcPr>
            <w:tcW w:w="1871" w:type="dxa"/>
            <w:vMerge/>
          </w:tcPr>
          <w:p w:rsidR="00FA6A07" w:rsidRDefault="00FA6A07"/>
        </w:tc>
        <w:tc>
          <w:tcPr>
            <w:tcW w:w="2041" w:type="dxa"/>
            <w:vMerge/>
          </w:tcPr>
          <w:p w:rsidR="00FA6A07" w:rsidRDefault="00FA6A07"/>
        </w:tc>
        <w:tc>
          <w:tcPr>
            <w:tcW w:w="1304" w:type="dxa"/>
          </w:tcPr>
          <w:p w:rsidR="00FA6A07" w:rsidRDefault="00FA6A07">
            <w:pPr>
              <w:pStyle w:val="ConsPlusNormal"/>
              <w:jc w:val="center"/>
            </w:pPr>
            <w:r>
              <w:t>2014 год</w:t>
            </w:r>
          </w:p>
        </w:tc>
        <w:tc>
          <w:tcPr>
            <w:tcW w:w="1304" w:type="dxa"/>
          </w:tcPr>
          <w:p w:rsidR="00FA6A07" w:rsidRDefault="00FA6A07">
            <w:pPr>
              <w:pStyle w:val="ConsPlusNormal"/>
              <w:jc w:val="center"/>
            </w:pPr>
            <w:r>
              <w:t>2015 год</w:t>
            </w:r>
          </w:p>
        </w:tc>
        <w:tc>
          <w:tcPr>
            <w:tcW w:w="1304" w:type="dxa"/>
          </w:tcPr>
          <w:p w:rsidR="00FA6A07" w:rsidRDefault="00FA6A07">
            <w:pPr>
              <w:pStyle w:val="ConsPlusNormal"/>
              <w:jc w:val="center"/>
            </w:pPr>
            <w:r>
              <w:t>2016 год</w:t>
            </w:r>
          </w:p>
        </w:tc>
        <w:tc>
          <w:tcPr>
            <w:tcW w:w="1295" w:type="dxa"/>
          </w:tcPr>
          <w:p w:rsidR="00FA6A07" w:rsidRDefault="00FA6A07">
            <w:pPr>
              <w:pStyle w:val="ConsPlusNormal"/>
              <w:jc w:val="center"/>
            </w:pPr>
            <w:r>
              <w:t>2017 год</w:t>
            </w:r>
          </w:p>
        </w:tc>
        <w:tc>
          <w:tcPr>
            <w:tcW w:w="1304" w:type="dxa"/>
          </w:tcPr>
          <w:p w:rsidR="00FA6A07" w:rsidRDefault="00FA6A07">
            <w:pPr>
              <w:pStyle w:val="ConsPlusNormal"/>
              <w:jc w:val="center"/>
            </w:pPr>
            <w:r>
              <w:t>2018 год</w:t>
            </w:r>
          </w:p>
        </w:tc>
        <w:tc>
          <w:tcPr>
            <w:tcW w:w="1304" w:type="dxa"/>
          </w:tcPr>
          <w:p w:rsidR="00FA6A07" w:rsidRDefault="00FA6A07">
            <w:pPr>
              <w:pStyle w:val="ConsPlusNormal"/>
              <w:jc w:val="center"/>
            </w:pPr>
            <w:r>
              <w:t>итого</w:t>
            </w:r>
          </w:p>
        </w:tc>
      </w:tr>
      <w:tr w:rsidR="00FA6A07">
        <w:tc>
          <w:tcPr>
            <w:tcW w:w="1871" w:type="dxa"/>
            <w:vMerge/>
          </w:tcPr>
          <w:p w:rsidR="00FA6A07" w:rsidRDefault="00FA6A07"/>
        </w:tc>
        <w:tc>
          <w:tcPr>
            <w:tcW w:w="2041" w:type="dxa"/>
          </w:tcPr>
          <w:p w:rsidR="00FA6A07" w:rsidRDefault="00FA6A07">
            <w:pPr>
              <w:pStyle w:val="ConsPlusNormal"/>
            </w:pPr>
            <w:r>
              <w:t>Всего, в том числе</w:t>
            </w:r>
          </w:p>
        </w:tc>
        <w:tc>
          <w:tcPr>
            <w:tcW w:w="1304" w:type="dxa"/>
          </w:tcPr>
          <w:p w:rsidR="00FA6A07" w:rsidRDefault="00FA6A07">
            <w:pPr>
              <w:pStyle w:val="ConsPlusNormal"/>
              <w:jc w:val="center"/>
            </w:pPr>
            <w:r>
              <w:t>14426781,3</w:t>
            </w:r>
          </w:p>
        </w:tc>
        <w:tc>
          <w:tcPr>
            <w:tcW w:w="1304" w:type="dxa"/>
          </w:tcPr>
          <w:p w:rsidR="00FA6A07" w:rsidRDefault="00FA6A07">
            <w:pPr>
              <w:pStyle w:val="ConsPlusNormal"/>
              <w:jc w:val="center"/>
            </w:pPr>
            <w:r>
              <w:t>14665290,8</w:t>
            </w:r>
          </w:p>
        </w:tc>
        <w:tc>
          <w:tcPr>
            <w:tcW w:w="1304" w:type="dxa"/>
          </w:tcPr>
          <w:p w:rsidR="00FA6A07" w:rsidRDefault="00FA6A07">
            <w:pPr>
              <w:pStyle w:val="ConsPlusNormal"/>
              <w:jc w:val="center"/>
            </w:pPr>
            <w:r>
              <w:t>15495689,8</w:t>
            </w:r>
          </w:p>
        </w:tc>
        <w:tc>
          <w:tcPr>
            <w:tcW w:w="1295" w:type="dxa"/>
          </w:tcPr>
          <w:p w:rsidR="00FA6A07" w:rsidRDefault="00FA6A07">
            <w:pPr>
              <w:pStyle w:val="ConsPlusNormal"/>
              <w:jc w:val="center"/>
            </w:pPr>
            <w:r>
              <w:t>15064433,8</w:t>
            </w:r>
          </w:p>
        </w:tc>
        <w:tc>
          <w:tcPr>
            <w:tcW w:w="1304" w:type="dxa"/>
          </w:tcPr>
          <w:p w:rsidR="00FA6A07" w:rsidRDefault="00FA6A07">
            <w:pPr>
              <w:pStyle w:val="ConsPlusNormal"/>
              <w:jc w:val="center"/>
            </w:pPr>
            <w:r>
              <w:t>15158133,2</w:t>
            </w:r>
          </w:p>
        </w:tc>
        <w:tc>
          <w:tcPr>
            <w:tcW w:w="1304" w:type="dxa"/>
          </w:tcPr>
          <w:p w:rsidR="00FA6A07" w:rsidRDefault="00FA6A07">
            <w:pPr>
              <w:pStyle w:val="ConsPlusNormal"/>
              <w:jc w:val="center"/>
            </w:pPr>
            <w:r>
              <w:t>74810328,9</w:t>
            </w:r>
          </w:p>
        </w:tc>
      </w:tr>
      <w:tr w:rsidR="00FA6A07">
        <w:tc>
          <w:tcPr>
            <w:tcW w:w="1871" w:type="dxa"/>
            <w:vMerge/>
          </w:tcPr>
          <w:p w:rsidR="00FA6A07" w:rsidRDefault="00FA6A07"/>
        </w:tc>
        <w:tc>
          <w:tcPr>
            <w:tcW w:w="2041" w:type="dxa"/>
          </w:tcPr>
          <w:p w:rsidR="00FA6A07" w:rsidRDefault="00FA6A07">
            <w:pPr>
              <w:pStyle w:val="ConsPlusNormal"/>
            </w:pPr>
            <w:r>
              <w:t>бюджет Пермского края</w:t>
            </w:r>
          </w:p>
        </w:tc>
        <w:tc>
          <w:tcPr>
            <w:tcW w:w="1304" w:type="dxa"/>
          </w:tcPr>
          <w:p w:rsidR="00FA6A07" w:rsidRDefault="00FA6A07">
            <w:pPr>
              <w:pStyle w:val="ConsPlusNormal"/>
              <w:jc w:val="center"/>
            </w:pPr>
            <w:r>
              <w:t>14324880,7</w:t>
            </w:r>
          </w:p>
        </w:tc>
        <w:tc>
          <w:tcPr>
            <w:tcW w:w="1304" w:type="dxa"/>
          </w:tcPr>
          <w:p w:rsidR="00FA6A07" w:rsidRDefault="00FA6A07">
            <w:pPr>
              <w:pStyle w:val="ConsPlusNormal"/>
              <w:jc w:val="center"/>
            </w:pPr>
            <w:r>
              <w:t>14557583,3</w:t>
            </w:r>
          </w:p>
        </w:tc>
        <w:tc>
          <w:tcPr>
            <w:tcW w:w="1304" w:type="dxa"/>
          </w:tcPr>
          <w:p w:rsidR="00FA6A07" w:rsidRDefault="00FA6A07">
            <w:pPr>
              <w:pStyle w:val="ConsPlusNormal"/>
              <w:jc w:val="center"/>
            </w:pPr>
            <w:r>
              <w:t>14949262,1</w:t>
            </w:r>
          </w:p>
        </w:tc>
        <w:tc>
          <w:tcPr>
            <w:tcW w:w="1295" w:type="dxa"/>
          </w:tcPr>
          <w:p w:rsidR="00FA6A07" w:rsidRDefault="00FA6A07">
            <w:pPr>
              <w:pStyle w:val="ConsPlusNormal"/>
              <w:jc w:val="center"/>
            </w:pPr>
            <w:r>
              <w:t>15064433,8</w:t>
            </w:r>
          </w:p>
        </w:tc>
        <w:tc>
          <w:tcPr>
            <w:tcW w:w="1304" w:type="dxa"/>
          </w:tcPr>
          <w:p w:rsidR="00FA6A07" w:rsidRDefault="00FA6A07">
            <w:pPr>
              <w:pStyle w:val="ConsPlusNormal"/>
              <w:jc w:val="center"/>
            </w:pPr>
            <w:r>
              <w:t>15158133,2</w:t>
            </w:r>
          </w:p>
        </w:tc>
        <w:tc>
          <w:tcPr>
            <w:tcW w:w="1304" w:type="dxa"/>
          </w:tcPr>
          <w:p w:rsidR="00FA6A07" w:rsidRDefault="00FA6A07">
            <w:pPr>
              <w:pStyle w:val="ConsPlusNormal"/>
              <w:jc w:val="center"/>
            </w:pPr>
            <w:r>
              <w:t>74054293,1</w:t>
            </w:r>
          </w:p>
        </w:tc>
      </w:tr>
      <w:tr w:rsidR="00FA6A07">
        <w:tc>
          <w:tcPr>
            <w:tcW w:w="1871" w:type="dxa"/>
            <w:vMerge/>
          </w:tcPr>
          <w:p w:rsidR="00FA6A07" w:rsidRDefault="00FA6A07"/>
        </w:tc>
        <w:tc>
          <w:tcPr>
            <w:tcW w:w="2041" w:type="dxa"/>
          </w:tcPr>
          <w:p w:rsidR="00FA6A07" w:rsidRDefault="00FA6A07">
            <w:pPr>
              <w:pStyle w:val="ConsPlusNormal"/>
            </w:pPr>
            <w:r>
              <w:t>федеральный бюджет</w:t>
            </w:r>
          </w:p>
        </w:tc>
        <w:tc>
          <w:tcPr>
            <w:tcW w:w="1304" w:type="dxa"/>
          </w:tcPr>
          <w:p w:rsidR="00FA6A07" w:rsidRDefault="00FA6A07">
            <w:pPr>
              <w:pStyle w:val="ConsPlusNormal"/>
              <w:jc w:val="center"/>
            </w:pPr>
            <w:r>
              <w:t>41900,6</w:t>
            </w:r>
          </w:p>
        </w:tc>
        <w:tc>
          <w:tcPr>
            <w:tcW w:w="1304" w:type="dxa"/>
          </w:tcPr>
          <w:p w:rsidR="00FA6A07" w:rsidRDefault="00FA6A07">
            <w:pPr>
              <w:pStyle w:val="ConsPlusNormal"/>
              <w:jc w:val="center"/>
            </w:pPr>
            <w:r>
              <w:t>85057,5</w:t>
            </w:r>
          </w:p>
        </w:tc>
        <w:tc>
          <w:tcPr>
            <w:tcW w:w="1304" w:type="dxa"/>
          </w:tcPr>
          <w:p w:rsidR="00FA6A07" w:rsidRDefault="00FA6A07">
            <w:pPr>
              <w:pStyle w:val="ConsPlusNormal"/>
              <w:jc w:val="center"/>
            </w:pPr>
            <w:r>
              <w:t>546427,7</w:t>
            </w:r>
          </w:p>
        </w:tc>
        <w:tc>
          <w:tcPr>
            <w:tcW w:w="1295" w:type="dxa"/>
          </w:tcPr>
          <w:p w:rsidR="00FA6A07" w:rsidRDefault="00FA6A07">
            <w:pPr>
              <w:pStyle w:val="ConsPlusNormal"/>
              <w:jc w:val="center"/>
            </w:pPr>
            <w:r>
              <w:t>0,0</w:t>
            </w:r>
          </w:p>
        </w:tc>
        <w:tc>
          <w:tcPr>
            <w:tcW w:w="1304" w:type="dxa"/>
          </w:tcPr>
          <w:p w:rsidR="00FA6A07" w:rsidRDefault="00FA6A07">
            <w:pPr>
              <w:pStyle w:val="ConsPlusNormal"/>
              <w:jc w:val="center"/>
            </w:pPr>
            <w:r>
              <w:t>0,0</w:t>
            </w:r>
          </w:p>
        </w:tc>
        <w:tc>
          <w:tcPr>
            <w:tcW w:w="1304" w:type="dxa"/>
          </w:tcPr>
          <w:p w:rsidR="00FA6A07" w:rsidRDefault="00FA6A07">
            <w:pPr>
              <w:pStyle w:val="ConsPlusNormal"/>
              <w:jc w:val="center"/>
            </w:pPr>
            <w:r>
              <w:t>673385,8</w:t>
            </w:r>
          </w:p>
        </w:tc>
      </w:tr>
      <w:tr w:rsidR="00FA6A07">
        <w:tc>
          <w:tcPr>
            <w:tcW w:w="1871" w:type="dxa"/>
            <w:vMerge/>
          </w:tcPr>
          <w:p w:rsidR="00FA6A07" w:rsidRDefault="00FA6A07"/>
        </w:tc>
        <w:tc>
          <w:tcPr>
            <w:tcW w:w="2041" w:type="dxa"/>
          </w:tcPr>
          <w:p w:rsidR="00FA6A07" w:rsidRDefault="00FA6A07">
            <w:pPr>
              <w:pStyle w:val="ConsPlusNormal"/>
            </w:pPr>
            <w:r>
              <w:t>местные бюджеты</w:t>
            </w:r>
          </w:p>
        </w:tc>
        <w:tc>
          <w:tcPr>
            <w:tcW w:w="1304" w:type="dxa"/>
          </w:tcPr>
          <w:p w:rsidR="00FA6A07" w:rsidRDefault="00FA6A07">
            <w:pPr>
              <w:pStyle w:val="ConsPlusNormal"/>
              <w:jc w:val="center"/>
            </w:pPr>
            <w:r>
              <w:t>60000,0</w:t>
            </w:r>
          </w:p>
        </w:tc>
        <w:tc>
          <w:tcPr>
            <w:tcW w:w="1304" w:type="dxa"/>
          </w:tcPr>
          <w:p w:rsidR="00FA6A07" w:rsidRDefault="00FA6A07">
            <w:pPr>
              <w:pStyle w:val="ConsPlusNormal"/>
              <w:jc w:val="center"/>
            </w:pPr>
            <w:r>
              <w:t>22650,0</w:t>
            </w:r>
          </w:p>
        </w:tc>
        <w:tc>
          <w:tcPr>
            <w:tcW w:w="1304" w:type="dxa"/>
          </w:tcPr>
          <w:p w:rsidR="00FA6A07" w:rsidRDefault="00FA6A07">
            <w:pPr>
              <w:pStyle w:val="ConsPlusNormal"/>
              <w:jc w:val="center"/>
            </w:pPr>
            <w:r>
              <w:t>0,0</w:t>
            </w:r>
          </w:p>
        </w:tc>
        <w:tc>
          <w:tcPr>
            <w:tcW w:w="1295" w:type="dxa"/>
          </w:tcPr>
          <w:p w:rsidR="00FA6A07" w:rsidRDefault="00FA6A07">
            <w:pPr>
              <w:pStyle w:val="ConsPlusNormal"/>
              <w:jc w:val="center"/>
            </w:pPr>
            <w:r>
              <w:t>0,0</w:t>
            </w:r>
          </w:p>
        </w:tc>
        <w:tc>
          <w:tcPr>
            <w:tcW w:w="1304" w:type="dxa"/>
          </w:tcPr>
          <w:p w:rsidR="00FA6A07" w:rsidRDefault="00FA6A07">
            <w:pPr>
              <w:pStyle w:val="ConsPlusNormal"/>
              <w:jc w:val="center"/>
            </w:pPr>
            <w:r>
              <w:t>0,0</w:t>
            </w:r>
          </w:p>
        </w:tc>
        <w:tc>
          <w:tcPr>
            <w:tcW w:w="1304" w:type="dxa"/>
          </w:tcPr>
          <w:p w:rsidR="00FA6A07" w:rsidRDefault="00FA6A07">
            <w:pPr>
              <w:pStyle w:val="ConsPlusNormal"/>
              <w:jc w:val="center"/>
            </w:pPr>
            <w:r>
              <w:t>82650,0</w:t>
            </w:r>
          </w:p>
        </w:tc>
      </w:tr>
      <w:tr w:rsidR="00FA6A07">
        <w:tc>
          <w:tcPr>
            <w:tcW w:w="1871" w:type="dxa"/>
            <w:vMerge/>
          </w:tcPr>
          <w:p w:rsidR="00FA6A07" w:rsidRDefault="00FA6A07"/>
        </w:tc>
        <w:tc>
          <w:tcPr>
            <w:tcW w:w="2041" w:type="dxa"/>
          </w:tcPr>
          <w:p w:rsidR="00FA6A07" w:rsidRDefault="00FA6A07">
            <w:pPr>
              <w:pStyle w:val="ConsPlusNormal"/>
            </w:pPr>
            <w:r>
              <w:t>внебюджетные источники</w:t>
            </w:r>
          </w:p>
        </w:tc>
        <w:tc>
          <w:tcPr>
            <w:tcW w:w="1304" w:type="dxa"/>
          </w:tcPr>
          <w:p w:rsidR="00FA6A07" w:rsidRDefault="00FA6A07">
            <w:pPr>
              <w:pStyle w:val="ConsPlusNormal"/>
              <w:jc w:val="center"/>
            </w:pPr>
            <w:r>
              <w:t>0,0</w:t>
            </w:r>
          </w:p>
        </w:tc>
        <w:tc>
          <w:tcPr>
            <w:tcW w:w="1304" w:type="dxa"/>
          </w:tcPr>
          <w:p w:rsidR="00FA6A07" w:rsidRDefault="00FA6A07">
            <w:pPr>
              <w:pStyle w:val="ConsPlusNormal"/>
              <w:jc w:val="center"/>
            </w:pPr>
            <w:r>
              <w:t>0,0</w:t>
            </w:r>
          </w:p>
        </w:tc>
        <w:tc>
          <w:tcPr>
            <w:tcW w:w="1304" w:type="dxa"/>
          </w:tcPr>
          <w:p w:rsidR="00FA6A07" w:rsidRDefault="00FA6A07">
            <w:pPr>
              <w:pStyle w:val="ConsPlusNormal"/>
              <w:jc w:val="center"/>
            </w:pPr>
            <w:r>
              <w:t>0,0</w:t>
            </w:r>
          </w:p>
        </w:tc>
        <w:tc>
          <w:tcPr>
            <w:tcW w:w="1295" w:type="dxa"/>
          </w:tcPr>
          <w:p w:rsidR="00FA6A07" w:rsidRDefault="00FA6A07">
            <w:pPr>
              <w:pStyle w:val="ConsPlusNormal"/>
              <w:jc w:val="center"/>
            </w:pPr>
            <w:r>
              <w:t>0,0</w:t>
            </w:r>
          </w:p>
        </w:tc>
        <w:tc>
          <w:tcPr>
            <w:tcW w:w="1304" w:type="dxa"/>
          </w:tcPr>
          <w:p w:rsidR="00FA6A07" w:rsidRDefault="00FA6A07">
            <w:pPr>
              <w:pStyle w:val="ConsPlusNormal"/>
              <w:jc w:val="center"/>
            </w:pPr>
            <w:r>
              <w:t>0,0</w:t>
            </w:r>
          </w:p>
        </w:tc>
        <w:tc>
          <w:tcPr>
            <w:tcW w:w="1304" w:type="dxa"/>
          </w:tcPr>
          <w:p w:rsidR="00FA6A07" w:rsidRDefault="00FA6A07">
            <w:pPr>
              <w:pStyle w:val="ConsPlusNormal"/>
              <w:jc w:val="center"/>
            </w:pPr>
            <w:r>
              <w:t>0,0</w:t>
            </w:r>
          </w:p>
        </w:tc>
      </w:tr>
    </w:tbl>
    <w:p w:rsidR="00FA6A07" w:rsidRDefault="00FA6A07">
      <w:pPr>
        <w:sectPr w:rsidR="00FA6A07">
          <w:pgSz w:w="16838" w:h="11905" w:orient="landscape"/>
          <w:pgMar w:top="1701" w:right="1134" w:bottom="850" w:left="1134" w:header="0" w:footer="0" w:gutter="0"/>
          <w:cols w:space="720"/>
        </w:sectPr>
      </w:pPr>
    </w:p>
    <w:p w:rsidR="00FA6A07" w:rsidRDefault="00FA6A07">
      <w:pPr>
        <w:pStyle w:val="ConsPlusNormal"/>
        <w:jc w:val="both"/>
      </w:pPr>
      <w:r>
        <w:lastRenderedPageBreak/>
        <w:t xml:space="preserve">(в ред. </w:t>
      </w:r>
      <w:hyperlink r:id="rId124" w:history="1">
        <w:r>
          <w:rPr>
            <w:color w:val="0000FF"/>
          </w:rPr>
          <w:t>Постановления</w:t>
        </w:r>
      </w:hyperlink>
      <w:r>
        <w:t xml:space="preserve"> Правительства Пермского края от 14.10.2016 N 926-п)</w:t>
      </w:r>
    </w:p>
    <w:p w:rsidR="00FA6A07" w:rsidRDefault="00FA6A07">
      <w:pPr>
        <w:pStyle w:val="ConsPlusNormal"/>
        <w:jc w:val="both"/>
      </w:pPr>
    </w:p>
    <w:p w:rsidR="00FA6A07" w:rsidRDefault="00FA6A07">
      <w:pPr>
        <w:pStyle w:val="ConsPlusNormal"/>
        <w:jc w:val="center"/>
        <w:outlineLvl w:val="2"/>
      </w:pPr>
      <w:r>
        <w:t>I. Характеристика сферы реализации подпрограммы 2</w:t>
      </w:r>
    </w:p>
    <w:p w:rsidR="00FA6A07" w:rsidRDefault="00FA6A07">
      <w:pPr>
        <w:pStyle w:val="ConsPlusNormal"/>
        <w:jc w:val="center"/>
      </w:pPr>
      <w:r>
        <w:t>"Развитие общего (начального, основного, среднего)</w:t>
      </w:r>
    </w:p>
    <w:p w:rsidR="00FA6A07" w:rsidRDefault="00FA6A07">
      <w:pPr>
        <w:pStyle w:val="ConsPlusNormal"/>
        <w:jc w:val="center"/>
      </w:pPr>
      <w:r>
        <w:t>образования", описание основных проблем в указанной сфере</w:t>
      </w:r>
    </w:p>
    <w:p w:rsidR="00FA6A07" w:rsidRDefault="00FA6A07">
      <w:pPr>
        <w:pStyle w:val="ConsPlusNormal"/>
        <w:jc w:val="center"/>
      </w:pPr>
      <w:r>
        <w:t>и прогноз ее развития</w:t>
      </w:r>
    </w:p>
    <w:p w:rsidR="00FA6A07" w:rsidRDefault="00FA6A07">
      <w:pPr>
        <w:pStyle w:val="ConsPlusNormal"/>
        <w:jc w:val="both"/>
      </w:pPr>
    </w:p>
    <w:p w:rsidR="00FA6A07" w:rsidRDefault="00FA6A07">
      <w:pPr>
        <w:pStyle w:val="ConsPlusNormal"/>
        <w:ind w:firstLine="540"/>
        <w:jc w:val="both"/>
      </w:pPr>
      <w:r>
        <w:t xml:space="preserve">Утратил силу. - </w:t>
      </w:r>
      <w:hyperlink r:id="rId125" w:history="1">
        <w:r>
          <w:rPr>
            <w:color w:val="0000FF"/>
          </w:rPr>
          <w:t>Постановление</w:t>
        </w:r>
      </w:hyperlink>
      <w:r>
        <w:t xml:space="preserve"> Правительства Пермского края от 24.03.2016 N 141-п.</w:t>
      </w:r>
    </w:p>
    <w:p w:rsidR="00FA6A07" w:rsidRDefault="00FA6A07">
      <w:pPr>
        <w:pStyle w:val="ConsPlusNormal"/>
        <w:jc w:val="both"/>
      </w:pPr>
    </w:p>
    <w:p w:rsidR="00FA6A07" w:rsidRDefault="00FA6A07">
      <w:pPr>
        <w:pStyle w:val="ConsPlusNormal"/>
        <w:jc w:val="center"/>
        <w:outlineLvl w:val="2"/>
      </w:pPr>
      <w:r>
        <w:t>II. Приоритеты и цели государственной политики в сфере</w:t>
      </w:r>
    </w:p>
    <w:p w:rsidR="00FA6A07" w:rsidRDefault="00FA6A07">
      <w:pPr>
        <w:pStyle w:val="ConsPlusNormal"/>
        <w:jc w:val="center"/>
      </w:pPr>
      <w:r>
        <w:t>общего образования и дополнительного образования детей</w:t>
      </w:r>
    </w:p>
    <w:p w:rsidR="00FA6A07" w:rsidRDefault="00FA6A07">
      <w:pPr>
        <w:pStyle w:val="ConsPlusNormal"/>
        <w:jc w:val="center"/>
      </w:pPr>
      <w:r>
        <w:t>на период до 2020 года, цели, задачи, показатели</w:t>
      </w:r>
    </w:p>
    <w:p w:rsidR="00FA6A07" w:rsidRDefault="00FA6A07">
      <w:pPr>
        <w:pStyle w:val="ConsPlusNormal"/>
        <w:jc w:val="center"/>
      </w:pPr>
      <w:r>
        <w:t>(индикаторы) и результаты реализации подпрограммы 2</w:t>
      </w:r>
    </w:p>
    <w:p w:rsidR="00FA6A07" w:rsidRDefault="00FA6A07">
      <w:pPr>
        <w:pStyle w:val="ConsPlusNormal"/>
        <w:jc w:val="center"/>
      </w:pPr>
      <w:r>
        <w:t>"Развитие общего (начального, основного, среднего)</w:t>
      </w:r>
    </w:p>
    <w:p w:rsidR="00FA6A07" w:rsidRDefault="00FA6A07">
      <w:pPr>
        <w:pStyle w:val="ConsPlusNormal"/>
        <w:jc w:val="center"/>
      </w:pPr>
      <w:r>
        <w:t>образования"</w:t>
      </w:r>
    </w:p>
    <w:p w:rsidR="00FA6A07" w:rsidRDefault="00FA6A07">
      <w:pPr>
        <w:pStyle w:val="ConsPlusNormal"/>
        <w:jc w:val="both"/>
      </w:pPr>
    </w:p>
    <w:p w:rsidR="00FA6A07" w:rsidRDefault="00FA6A07">
      <w:pPr>
        <w:pStyle w:val="ConsPlusNormal"/>
        <w:ind w:firstLine="540"/>
        <w:jc w:val="both"/>
      </w:pPr>
      <w:r>
        <w:t xml:space="preserve">Утратил силу. - </w:t>
      </w:r>
      <w:hyperlink r:id="rId126" w:history="1">
        <w:r>
          <w:rPr>
            <w:color w:val="0000FF"/>
          </w:rPr>
          <w:t>Постановление</w:t>
        </w:r>
      </w:hyperlink>
      <w:r>
        <w:t xml:space="preserve"> Правительства Пермского края от 24.03.2016 N 141-п.</w:t>
      </w:r>
    </w:p>
    <w:p w:rsidR="00FA6A07" w:rsidRDefault="00FA6A07">
      <w:pPr>
        <w:pStyle w:val="ConsPlusNormal"/>
        <w:jc w:val="both"/>
      </w:pPr>
    </w:p>
    <w:p w:rsidR="00FA6A07" w:rsidRDefault="00FA6A07">
      <w:pPr>
        <w:pStyle w:val="ConsPlusNormal"/>
        <w:jc w:val="center"/>
        <w:outlineLvl w:val="2"/>
      </w:pPr>
      <w:r>
        <w:t>III. Ожидаемые результаты реализации подпрограммы 2</w:t>
      </w:r>
    </w:p>
    <w:p w:rsidR="00FA6A07" w:rsidRDefault="00FA6A07">
      <w:pPr>
        <w:pStyle w:val="ConsPlusNormal"/>
        <w:jc w:val="center"/>
      </w:pPr>
      <w:r>
        <w:t>"Развитие общего (начального, основного, среднего)</w:t>
      </w:r>
    </w:p>
    <w:p w:rsidR="00FA6A07" w:rsidRDefault="00FA6A07">
      <w:pPr>
        <w:pStyle w:val="ConsPlusNormal"/>
        <w:jc w:val="center"/>
      </w:pPr>
      <w:r>
        <w:t>образования"</w:t>
      </w:r>
    </w:p>
    <w:p w:rsidR="00FA6A07" w:rsidRDefault="00FA6A07">
      <w:pPr>
        <w:pStyle w:val="ConsPlusNormal"/>
        <w:jc w:val="both"/>
      </w:pPr>
    </w:p>
    <w:p w:rsidR="00FA6A07" w:rsidRDefault="00FA6A07">
      <w:pPr>
        <w:pStyle w:val="ConsPlusNormal"/>
        <w:ind w:firstLine="540"/>
        <w:jc w:val="both"/>
      </w:pPr>
      <w:r>
        <w:t xml:space="preserve">Утратил силу. - </w:t>
      </w:r>
      <w:hyperlink r:id="rId127" w:history="1">
        <w:r>
          <w:rPr>
            <w:color w:val="0000FF"/>
          </w:rPr>
          <w:t>Постановление</w:t>
        </w:r>
      </w:hyperlink>
      <w:r>
        <w:t xml:space="preserve"> Правительства Пермского края от 24.03.2016 N 141-п.</w:t>
      </w:r>
    </w:p>
    <w:p w:rsidR="00FA6A07" w:rsidRDefault="00FA6A07">
      <w:pPr>
        <w:pStyle w:val="ConsPlusNormal"/>
        <w:jc w:val="both"/>
      </w:pPr>
    </w:p>
    <w:p w:rsidR="00FA6A07" w:rsidRDefault="00FA6A07">
      <w:pPr>
        <w:pStyle w:val="ConsPlusNormal"/>
        <w:jc w:val="center"/>
        <w:outlineLvl w:val="2"/>
      </w:pPr>
      <w:r>
        <w:t>IV. Прогноз конечных результатов реализации подпрограммы 2</w:t>
      </w:r>
    </w:p>
    <w:p w:rsidR="00FA6A07" w:rsidRDefault="00FA6A07">
      <w:pPr>
        <w:pStyle w:val="ConsPlusNormal"/>
        <w:jc w:val="center"/>
      </w:pPr>
      <w:r>
        <w:t>"Развитие общего (начального, основного, среднего)</w:t>
      </w:r>
    </w:p>
    <w:p w:rsidR="00FA6A07" w:rsidRDefault="00FA6A07">
      <w:pPr>
        <w:pStyle w:val="ConsPlusNormal"/>
        <w:jc w:val="center"/>
      </w:pPr>
      <w:r>
        <w:t>образования"</w:t>
      </w:r>
    </w:p>
    <w:p w:rsidR="00FA6A07" w:rsidRDefault="00FA6A07">
      <w:pPr>
        <w:pStyle w:val="ConsPlusNormal"/>
        <w:jc w:val="both"/>
      </w:pPr>
    </w:p>
    <w:p w:rsidR="00FA6A07" w:rsidRDefault="00FA6A07">
      <w:pPr>
        <w:pStyle w:val="ConsPlusNormal"/>
        <w:ind w:firstLine="540"/>
        <w:jc w:val="both"/>
      </w:pPr>
      <w:r>
        <w:t xml:space="preserve">Утратил силу. - </w:t>
      </w:r>
      <w:hyperlink r:id="rId128" w:history="1">
        <w:r>
          <w:rPr>
            <w:color w:val="0000FF"/>
          </w:rPr>
          <w:t>Постановление</w:t>
        </w:r>
      </w:hyperlink>
      <w:r>
        <w:t xml:space="preserve"> Правительства Пермского края от 24.03.2016 N 141-п.</w:t>
      </w:r>
    </w:p>
    <w:p w:rsidR="00FA6A07" w:rsidRDefault="00FA6A07">
      <w:pPr>
        <w:pStyle w:val="ConsPlusNormal"/>
        <w:jc w:val="both"/>
      </w:pPr>
    </w:p>
    <w:p w:rsidR="00FA6A07" w:rsidRDefault="00FA6A07">
      <w:pPr>
        <w:pStyle w:val="ConsPlusNormal"/>
        <w:jc w:val="center"/>
        <w:outlineLvl w:val="2"/>
      </w:pPr>
      <w:r>
        <w:t>V. Сроки и этапы реализации подпрограммы 2</w:t>
      </w:r>
    </w:p>
    <w:p w:rsidR="00FA6A07" w:rsidRDefault="00FA6A07">
      <w:pPr>
        <w:pStyle w:val="ConsPlusNormal"/>
        <w:jc w:val="center"/>
      </w:pPr>
      <w:r>
        <w:t>"Развитие общего (начального, основного, среднего)</w:t>
      </w:r>
    </w:p>
    <w:p w:rsidR="00FA6A07" w:rsidRDefault="00FA6A07">
      <w:pPr>
        <w:pStyle w:val="ConsPlusNormal"/>
        <w:jc w:val="center"/>
      </w:pPr>
      <w:r>
        <w:t>образования"</w:t>
      </w:r>
    </w:p>
    <w:p w:rsidR="00FA6A07" w:rsidRDefault="00FA6A07">
      <w:pPr>
        <w:pStyle w:val="ConsPlusNormal"/>
        <w:jc w:val="both"/>
      </w:pPr>
    </w:p>
    <w:p w:rsidR="00FA6A07" w:rsidRDefault="00FA6A07">
      <w:pPr>
        <w:pStyle w:val="ConsPlusNormal"/>
        <w:ind w:firstLine="540"/>
        <w:jc w:val="both"/>
      </w:pPr>
      <w:r>
        <w:t xml:space="preserve">Утратил силу. - </w:t>
      </w:r>
      <w:hyperlink r:id="rId129" w:history="1">
        <w:r>
          <w:rPr>
            <w:color w:val="0000FF"/>
          </w:rPr>
          <w:t>Постановление</w:t>
        </w:r>
      </w:hyperlink>
      <w:r>
        <w:t xml:space="preserve"> Правительства Пермского края от 24.03.2016 N 141-п.</w:t>
      </w:r>
    </w:p>
    <w:p w:rsidR="00FA6A07" w:rsidRDefault="00FA6A07">
      <w:pPr>
        <w:pStyle w:val="ConsPlusNormal"/>
        <w:jc w:val="both"/>
      </w:pPr>
    </w:p>
    <w:p w:rsidR="00FA6A07" w:rsidRDefault="00FA6A07">
      <w:pPr>
        <w:pStyle w:val="ConsPlusNormal"/>
        <w:jc w:val="center"/>
        <w:outlineLvl w:val="2"/>
      </w:pPr>
      <w:r>
        <w:t>VI. Характеристика основных мероприятий подпрограммы 2</w:t>
      </w:r>
    </w:p>
    <w:p w:rsidR="00FA6A07" w:rsidRDefault="00FA6A07">
      <w:pPr>
        <w:pStyle w:val="ConsPlusNormal"/>
        <w:jc w:val="center"/>
      </w:pPr>
      <w:r>
        <w:t>"Развитие общего (начального, основного, среднего)</w:t>
      </w:r>
    </w:p>
    <w:p w:rsidR="00FA6A07" w:rsidRDefault="00FA6A07">
      <w:pPr>
        <w:pStyle w:val="ConsPlusNormal"/>
        <w:jc w:val="center"/>
      </w:pPr>
      <w:r>
        <w:t>образования"</w:t>
      </w:r>
    </w:p>
    <w:p w:rsidR="00FA6A07" w:rsidRDefault="00FA6A07">
      <w:pPr>
        <w:pStyle w:val="ConsPlusNormal"/>
        <w:jc w:val="both"/>
      </w:pPr>
    </w:p>
    <w:p w:rsidR="00FA6A07" w:rsidRDefault="00FA6A07">
      <w:pPr>
        <w:pStyle w:val="ConsPlusNormal"/>
        <w:ind w:firstLine="540"/>
        <w:jc w:val="both"/>
      </w:pPr>
      <w:r>
        <w:t xml:space="preserve">Утратил силу. - </w:t>
      </w:r>
      <w:hyperlink r:id="rId130" w:history="1">
        <w:r>
          <w:rPr>
            <w:color w:val="0000FF"/>
          </w:rPr>
          <w:t>Постановление</w:t>
        </w:r>
      </w:hyperlink>
      <w:r>
        <w:t xml:space="preserve"> Правительства Пермского края от 24.03.2016 N 141-п.</w:t>
      </w:r>
    </w:p>
    <w:p w:rsidR="00FA6A07" w:rsidRDefault="00FA6A07">
      <w:pPr>
        <w:pStyle w:val="ConsPlusNormal"/>
        <w:jc w:val="both"/>
      </w:pPr>
    </w:p>
    <w:p w:rsidR="00FA6A07" w:rsidRDefault="00FA6A07">
      <w:pPr>
        <w:pStyle w:val="ConsPlusNormal"/>
        <w:jc w:val="both"/>
      </w:pPr>
    </w:p>
    <w:p w:rsidR="00FA6A07" w:rsidRDefault="00FA6A07">
      <w:pPr>
        <w:pStyle w:val="ConsPlusNormal"/>
        <w:jc w:val="both"/>
      </w:pPr>
    </w:p>
    <w:p w:rsidR="00FA6A07" w:rsidRDefault="00FA6A07">
      <w:pPr>
        <w:pStyle w:val="ConsPlusNormal"/>
        <w:jc w:val="both"/>
      </w:pPr>
    </w:p>
    <w:p w:rsidR="00FA6A07" w:rsidRDefault="00FA6A07">
      <w:pPr>
        <w:pStyle w:val="ConsPlusNormal"/>
        <w:jc w:val="both"/>
      </w:pPr>
    </w:p>
    <w:p w:rsidR="00FA6A07" w:rsidRDefault="00FA6A07">
      <w:pPr>
        <w:pStyle w:val="ConsPlusNormal"/>
        <w:jc w:val="right"/>
        <w:outlineLvl w:val="1"/>
      </w:pPr>
      <w:r>
        <w:t>Приложение 4</w:t>
      </w:r>
    </w:p>
    <w:p w:rsidR="00FA6A07" w:rsidRDefault="00FA6A07">
      <w:pPr>
        <w:pStyle w:val="ConsPlusNormal"/>
        <w:jc w:val="right"/>
      </w:pPr>
      <w:r>
        <w:t>к государственной программе</w:t>
      </w:r>
    </w:p>
    <w:p w:rsidR="00FA6A07" w:rsidRDefault="00FA6A07">
      <w:pPr>
        <w:pStyle w:val="ConsPlusNormal"/>
        <w:jc w:val="right"/>
      </w:pPr>
      <w:r>
        <w:t>Пермского края "Развитие</w:t>
      </w:r>
    </w:p>
    <w:p w:rsidR="00FA6A07" w:rsidRDefault="00FA6A07">
      <w:pPr>
        <w:pStyle w:val="ConsPlusNormal"/>
        <w:jc w:val="right"/>
      </w:pPr>
      <w:r>
        <w:t>образования и науки"</w:t>
      </w:r>
    </w:p>
    <w:p w:rsidR="00FA6A07" w:rsidRDefault="00FA6A07">
      <w:pPr>
        <w:pStyle w:val="ConsPlusNormal"/>
        <w:jc w:val="both"/>
      </w:pPr>
    </w:p>
    <w:p w:rsidR="00FA6A07" w:rsidRDefault="00FA6A07">
      <w:pPr>
        <w:pStyle w:val="ConsPlusNormal"/>
        <w:jc w:val="center"/>
      </w:pPr>
      <w:bookmarkStart w:id="4" w:name="P3103"/>
      <w:bookmarkEnd w:id="4"/>
      <w:r>
        <w:t>Подпрограмма 3</w:t>
      </w:r>
    </w:p>
    <w:p w:rsidR="00FA6A07" w:rsidRDefault="00FA6A07">
      <w:pPr>
        <w:pStyle w:val="ConsPlusNormal"/>
        <w:jc w:val="center"/>
      </w:pPr>
      <w:r>
        <w:t>"Развитие дополнительного образования и воспитания детей"</w:t>
      </w:r>
    </w:p>
    <w:p w:rsidR="00FA6A07" w:rsidRDefault="00FA6A07">
      <w:pPr>
        <w:pStyle w:val="ConsPlusNormal"/>
        <w:jc w:val="center"/>
      </w:pPr>
      <w:r>
        <w:t>государственной программы Пермского края</w:t>
      </w:r>
    </w:p>
    <w:p w:rsidR="00FA6A07" w:rsidRDefault="00FA6A07">
      <w:pPr>
        <w:pStyle w:val="ConsPlusNormal"/>
        <w:jc w:val="center"/>
      </w:pPr>
      <w:r>
        <w:lastRenderedPageBreak/>
        <w:t>"Развитие образования на 2014-2016 годы"</w:t>
      </w:r>
    </w:p>
    <w:p w:rsidR="00FA6A07" w:rsidRDefault="00FA6A07">
      <w:pPr>
        <w:pStyle w:val="ConsPlusNormal"/>
        <w:jc w:val="center"/>
      </w:pPr>
      <w:r>
        <w:t>Список изменяющих документов</w:t>
      </w:r>
    </w:p>
    <w:p w:rsidR="00FA6A07" w:rsidRDefault="00FA6A07">
      <w:pPr>
        <w:pStyle w:val="ConsPlusNormal"/>
        <w:jc w:val="center"/>
      </w:pPr>
      <w:r>
        <w:t xml:space="preserve">(в ред. Постановлений Правительства Пермского края от 21.05.2014 </w:t>
      </w:r>
      <w:hyperlink r:id="rId131" w:history="1">
        <w:r>
          <w:rPr>
            <w:color w:val="0000FF"/>
          </w:rPr>
          <w:t>N 380-п</w:t>
        </w:r>
      </w:hyperlink>
      <w:r>
        <w:t>,</w:t>
      </w:r>
    </w:p>
    <w:p w:rsidR="00FA6A07" w:rsidRDefault="00FA6A07">
      <w:pPr>
        <w:pStyle w:val="ConsPlusNormal"/>
        <w:jc w:val="center"/>
      </w:pPr>
      <w:r>
        <w:t xml:space="preserve">от 25.07.2014 </w:t>
      </w:r>
      <w:hyperlink r:id="rId132" w:history="1">
        <w:r>
          <w:rPr>
            <w:color w:val="0000FF"/>
          </w:rPr>
          <w:t>N 686-п</w:t>
        </w:r>
      </w:hyperlink>
      <w:r>
        <w:t xml:space="preserve">, от 30.09.2014 </w:t>
      </w:r>
      <w:hyperlink r:id="rId133" w:history="1">
        <w:r>
          <w:rPr>
            <w:color w:val="0000FF"/>
          </w:rPr>
          <w:t>N 1101-п</w:t>
        </w:r>
      </w:hyperlink>
      <w:r>
        <w:t xml:space="preserve">, от 04.09.2015 </w:t>
      </w:r>
      <w:hyperlink r:id="rId134" w:history="1">
        <w:r>
          <w:rPr>
            <w:color w:val="0000FF"/>
          </w:rPr>
          <w:t>N 600-п</w:t>
        </w:r>
      </w:hyperlink>
      <w:r>
        <w:t>,</w:t>
      </w:r>
    </w:p>
    <w:p w:rsidR="00FA6A07" w:rsidRDefault="00FA6A07">
      <w:pPr>
        <w:pStyle w:val="ConsPlusNormal"/>
        <w:jc w:val="center"/>
      </w:pPr>
      <w:r>
        <w:t xml:space="preserve">от 25.09.2015 </w:t>
      </w:r>
      <w:hyperlink r:id="rId135" w:history="1">
        <w:r>
          <w:rPr>
            <w:color w:val="0000FF"/>
          </w:rPr>
          <w:t>N 720-п</w:t>
        </w:r>
      </w:hyperlink>
      <w:r>
        <w:t xml:space="preserve">, от 25.12.2015 </w:t>
      </w:r>
      <w:hyperlink r:id="rId136" w:history="1">
        <w:r>
          <w:rPr>
            <w:color w:val="0000FF"/>
          </w:rPr>
          <w:t>N 1146-п</w:t>
        </w:r>
      </w:hyperlink>
      <w:r>
        <w:t xml:space="preserve">, от 24.02.2016 </w:t>
      </w:r>
      <w:hyperlink r:id="rId137" w:history="1">
        <w:r>
          <w:rPr>
            <w:color w:val="0000FF"/>
          </w:rPr>
          <w:t>N 75-п</w:t>
        </w:r>
      </w:hyperlink>
      <w:r>
        <w:t>,</w:t>
      </w:r>
    </w:p>
    <w:p w:rsidR="00FA6A07" w:rsidRDefault="00FA6A07">
      <w:pPr>
        <w:pStyle w:val="ConsPlusNormal"/>
        <w:jc w:val="center"/>
      </w:pPr>
      <w:r>
        <w:t xml:space="preserve">от 24.03.2016 </w:t>
      </w:r>
      <w:hyperlink r:id="rId138" w:history="1">
        <w:r>
          <w:rPr>
            <w:color w:val="0000FF"/>
          </w:rPr>
          <w:t>N 141-п</w:t>
        </w:r>
      </w:hyperlink>
      <w:r>
        <w:t xml:space="preserve">, от 15.07.2016 </w:t>
      </w:r>
      <w:hyperlink r:id="rId139" w:history="1">
        <w:r>
          <w:rPr>
            <w:color w:val="0000FF"/>
          </w:rPr>
          <w:t>N 472-п</w:t>
        </w:r>
      </w:hyperlink>
      <w:r>
        <w:t xml:space="preserve">, от 26.09.2016 </w:t>
      </w:r>
      <w:hyperlink r:id="rId140" w:history="1">
        <w:r>
          <w:rPr>
            <w:color w:val="0000FF"/>
          </w:rPr>
          <w:t>N 818-п</w:t>
        </w:r>
      </w:hyperlink>
      <w:r>
        <w:t>,</w:t>
      </w:r>
    </w:p>
    <w:p w:rsidR="00FA6A07" w:rsidRDefault="00FA6A07">
      <w:pPr>
        <w:pStyle w:val="ConsPlusNormal"/>
        <w:jc w:val="center"/>
      </w:pPr>
      <w:r>
        <w:t xml:space="preserve">от 14.10.2016 </w:t>
      </w:r>
      <w:hyperlink r:id="rId141" w:history="1">
        <w:r>
          <w:rPr>
            <w:color w:val="0000FF"/>
          </w:rPr>
          <w:t>N 926-п</w:t>
        </w:r>
      </w:hyperlink>
      <w:r>
        <w:t>)</w:t>
      </w:r>
    </w:p>
    <w:p w:rsidR="00FA6A07" w:rsidRDefault="00FA6A07">
      <w:pPr>
        <w:pStyle w:val="ConsPlusNormal"/>
        <w:jc w:val="both"/>
      </w:pPr>
    </w:p>
    <w:p w:rsidR="00FA6A07" w:rsidRDefault="00FA6A07">
      <w:pPr>
        <w:sectPr w:rsidR="00FA6A07">
          <w:pgSz w:w="11905" w:h="16838"/>
          <w:pgMar w:top="1134" w:right="850" w:bottom="1134" w:left="1701" w:header="0" w:footer="0" w:gutter="0"/>
          <w:cols w:space="720"/>
        </w:sectPr>
      </w:pPr>
    </w:p>
    <w:p w:rsidR="00FA6A07" w:rsidRDefault="00FA6A07">
      <w:pPr>
        <w:pStyle w:val="ConsPlusNormal"/>
        <w:jc w:val="center"/>
        <w:outlineLvl w:val="2"/>
      </w:pPr>
      <w:r>
        <w:lastRenderedPageBreak/>
        <w:t>ПАСПОРТ</w:t>
      </w:r>
    </w:p>
    <w:p w:rsidR="00FA6A07" w:rsidRDefault="00FA6A07">
      <w:pPr>
        <w:pStyle w:val="ConsPlusNormal"/>
        <w:jc w:val="center"/>
      </w:pPr>
      <w:r>
        <w:t>подпрограммы 3 "Развитие дополнительного образования</w:t>
      </w:r>
    </w:p>
    <w:p w:rsidR="00FA6A07" w:rsidRDefault="00FA6A07">
      <w:pPr>
        <w:pStyle w:val="ConsPlusNormal"/>
        <w:jc w:val="center"/>
      </w:pPr>
      <w:r>
        <w:t>и воспитания детей"</w:t>
      </w:r>
    </w:p>
    <w:p w:rsidR="00FA6A07" w:rsidRDefault="00FA6A07">
      <w:pPr>
        <w:pStyle w:val="ConsPlusNormal"/>
        <w:jc w:val="center"/>
      </w:pPr>
      <w:r>
        <w:t xml:space="preserve">(в ред. </w:t>
      </w:r>
      <w:hyperlink r:id="rId142" w:history="1">
        <w:r>
          <w:rPr>
            <w:color w:val="0000FF"/>
          </w:rPr>
          <w:t>Постановления</w:t>
        </w:r>
      </w:hyperlink>
      <w:r>
        <w:t xml:space="preserve"> Правительства Пермского края</w:t>
      </w:r>
    </w:p>
    <w:p w:rsidR="00FA6A07" w:rsidRDefault="00FA6A07">
      <w:pPr>
        <w:pStyle w:val="ConsPlusNormal"/>
        <w:jc w:val="center"/>
      </w:pPr>
      <w:r>
        <w:t>от 25.09.2015 N 720-п)</w:t>
      </w:r>
    </w:p>
    <w:p w:rsidR="00FA6A07" w:rsidRDefault="00FA6A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9524"/>
      </w:tblGrid>
      <w:tr w:rsidR="00FA6A07">
        <w:tc>
          <w:tcPr>
            <w:tcW w:w="1871" w:type="dxa"/>
          </w:tcPr>
          <w:p w:rsidR="00FA6A07" w:rsidRDefault="00FA6A07">
            <w:pPr>
              <w:pStyle w:val="ConsPlusNormal"/>
            </w:pPr>
            <w:r>
              <w:t>Ответственный исполнитель подпрограммы 3 Программы</w:t>
            </w:r>
          </w:p>
        </w:tc>
        <w:tc>
          <w:tcPr>
            <w:tcW w:w="9524" w:type="dxa"/>
          </w:tcPr>
          <w:p w:rsidR="00FA6A07" w:rsidRDefault="00FA6A07">
            <w:pPr>
              <w:pStyle w:val="ConsPlusNormal"/>
            </w:pPr>
            <w:r>
              <w:t>Министерство образования и науки Пермского края</w:t>
            </w:r>
          </w:p>
        </w:tc>
      </w:tr>
      <w:tr w:rsidR="00FA6A07">
        <w:tblPrEx>
          <w:tblBorders>
            <w:insideH w:val="nil"/>
          </w:tblBorders>
        </w:tblPrEx>
        <w:tc>
          <w:tcPr>
            <w:tcW w:w="1871" w:type="dxa"/>
            <w:tcBorders>
              <w:bottom w:val="nil"/>
            </w:tcBorders>
          </w:tcPr>
          <w:p w:rsidR="00FA6A07" w:rsidRDefault="00FA6A07">
            <w:pPr>
              <w:pStyle w:val="ConsPlusNormal"/>
            </w:pPr>
            <w:r>
              <w:t>Участники подпрограммы 3 Программы</w:t>
            </w:r>
          </w:p>
        </w:tc>
        <w:tc>
          <w:tcPr>
            <w:tcW w:w="9524" w:type="dxa"/>
            <w:tcBorders>
              <w:bottom w:val="nil"/>
            </w:tcBorders>
          </w:tcPr>
          <w:p w:rsidR="00FA6A07" w:rsidRDefault="00FA6A07">
            <w:pPr>
              <w:pStyle w:val="ConsPlusNormal"/>
            </w:pPr>
            <w:r>
              <w:t>Министерство культуры Пермского края, органы местного самоуправления муниципальных районов и городских округов Пермского края</w:t>
            </w:r>
          </w:p>
        </w:tc>
      </w:tr>
      <w:tr w:rsidR="00FA6A07">
        <w:tblPrEx>
          <w:tblBorders>
            <w:insideH w:val="nil"/>
          </w:tblBorders>
        </w:tblPrEx>
        <w:tc>
          <w:tcPr>
            <w:tcW w:w="11395" w:type="dxa"/>
            <w:gridSpan w:val="2"/>
            <w:tcBorders>
              <w:top w:val="nil"/>
            </w:tcBorders>
          </w:tcPr>
          <w:p w:rsidR="00FA6A07" w:rsidRDefault="00FA6A07">
            <w:pPr>
              <w:pStyle w:val="ConsPlusNormal"/>
              <w:jc w:val="both"/>
            </w:pPr>
            <w:r>
              <w:t xml:space="preserve">(в ред. </w:t>
            </w:r>
            <w:hyperlink r:id="rId143" w:history="1">
              <w:r>
                <w:rPr>
                  <w:color w:val="0000FF"/>
                </w:rPr>
                <w:t>Постановления</w:t>
              </w:r>
            </w:hyperlink>
            <w:r>
              <w:t xml:space="preserve"> Правительства Пермского края от 15.07.2016 N 472-п)</w:t>
            </w:r>
          </w:p>
        </w:tc>
      </w:tr>
      <w:tr w:rsidR="00FA6A07">
        <w:tc>
          <w:tcPr>
            <w:tcW w:w="1871" w:type="dxa"/>
          </w:tcPr>
          <w:p w:rsidR="00FA6A07" w:rsidRDefault="00FA6A07">
            <w:pPr>
              <w:pStyle w:val="ConsPlusNormal"/>
            </w:pPr>
            <w:r>
              <w:t>Цель подпрограммы 3 Программы</w:t>
            </w:r>
          </w:p>
        </w:tc>
        <w:tc>
          <w:tcPr>
            <w:tcW w:w="9524" w:type="dxa"/>
          </w:tcPr>
          <w:p w:rsidR="00FA6A07" w:rsidRDefault="00FA6A07">
            <w:pPr>
              <w:pStyle w:val="ConsPlusNormal"/>
            </w:pPr>
            <w:r>
              <w:t>Создать условия для модернизации и устойчивого развития сферы дополнительного образования детей, обеспечивающих увеличение масштаба деятельности, качества услуг и разнообразия ресурсов для социальной адаптации, разностороннего развития и самореализации подрастающего поколения, формирования у него ценностей и компетенций для профессионального и жизненного самоопределения</w:t>
            </w:r>
          </w:p>
        </w:tc>
      </w:tr>
      <w:tr w:rsidR="00FA6A07">
        <w:tc>
          <w:tcPr>
            <w:tcW w:w="1871" w:type="dxa"/>
          </w:tcPr>
          <w:p w:rsidR="00FA6A07" w:rsidRDefault="00FA6A07">
            <w:pPr>
              <w:pStyle w:val="ConsPlusNormal"/>
            </w:pPr>
            <w:r>
              <w:t>Задачи подпрограммы 3 Программы</w:t>
            </w:r>
          </w:p>
        </w:tc>
        <w:tc>
          <w:tcPr>
            <w:tcW w:w="9524" w:type="dxa"/>
          </w:tcPr>
          <w:p w:rsidR="00FA6A07" w:rsidRDefault="00FA6A07">
            <w:pPr>
              <w:pStyle w:val="ConsPlusNormal"/>
            </w:pPr>
            <w:r>
              <w:t>Закрепление и обеспечение социальных гарантий государства в сфере дополнительного образования детей (далее - ДОД);</w:t>
            </w:r>
          </w:p>
          <w:p w:rsidR="00FA6A07" w:rsidRDefault="00FA6A07">
            <w:pPr>
              <w:pStyle w:val="ConsPlusNormal"/>
            </w:pPr>
            <w:r>
              <w:t>создание условий для эффективного использования ресурсов ДОД в интересах детей, семей, общества, государства;</w:t>
            </w:r>
          </w:p>
          <w:p w:rsidR="00FA6A07" w:rsidRDefault="00FA6A07">
            <w:pPr>
              <w:pStyle w:val="ConsPlusNormal"/>
            </w:pPr>
            <w:r>
              <w:t>развитие механизмов вовлечения детей в сферу ДОД;</w:t>
            </w:r>
          </w:p>
          <w:p w:rsidR="00FA6A07" w:rsidRDefault="00FA6A07">
            <w:pPr>
              <w:pStyle w:val="ConsPlusNormal"/>
            </w:pPr>
            <w:r>
              <w:t>обеспечение доступности услуг ДОД для граждан независимо от места жительства, социально-экономического статуса, состояния здоровья;</w:t>
            </w:r>
          </w:p>
          <w:p w:rsidR="00FA6A07" w:rsidRDefault="00FA6A07">
            <w:pPr>
              <w:pStyle w:val="ConsPlusNormal"/>
            </w:pPr>
            <w:r>
              <w:t>разработка мер, направленных на поиск и поддержку талантливых детей и молодежи;</w:t>
            </w:r>
          </w:p>
          <w:p w:rsidR="00FA6A07" w:rsidRDefault="00FA6A07">
            <w:pPr>
              <w:pStyle w:val="ConsPlusNormal"/>
            </w:pPr>
            <w:r>
              <w:t>разработка мер, направленных на творческое развитие и воспитание детей и молодежи;</w:t>
            </w:r>
          </w:p>
          <w:p w:rsidR="00FA6A07" w:rsidRDefault="00FA6A07">
            <w:pPr>
              <w:pStyle w:val="ConsPlusNormal"/>
            </w:pPr>
            <w:r>
              <w:t xml:space="preserve">создание современной инфраструктуры неформального образования и социализации для формирования у обучающихся социальных компетенций, гражданских установок, культуры </w:t>
            </w:r>
            <w:r>
              <w:lastRenderedPageBreak/>
              <w:t>здорового образа жизни, функциональной грамотности</w:t>
            </w:r>
          </w:p>
        </w:tc>
      </w:tr>
      <w:tr w:rsidR="00FA6A07">
        <w:tblPrEx>
          <w:tblBorders>
            <w:insideH w:val="nil"/>
          </w:tblBorders>
        </w:tblPrEx>
        <w:tc>
          <w:tcPr>
            <w:tcW w:w="1871" w:type="dxa"/>
            <w:tcBorders>
              <w:bottom w:val="nil"/>
            </w:tcBorders>
          </w:tcPr>
          <w:p w:rsidR="00FA6A07" w:rsidRDefault="00FA6A07">
            <w:pPr>
              <w:pStyle w:val="ConsPlusNormal"/>
            </w:pPr>
            <w:r>
              <w:lastRenderedPageBreak/>
              <w:t>Ожидаемые результаты реализации подпрограммы 3 Программы</w:t>
            </w:r>
          </w:p>
        </w:tc>
        <w:tc>
          <w:tcPr>
            <w:tcW w:w="9524" w:type="dxa"/>
            <w:tcBorders>
              <w:bottom w:val="nil"/>
            </w:tcBorders>
            <w:vAlign w:val="center"/>
          </w:tcPr>
          <w:p w:rsidR="00FA6A07" w:rsidRDefault="00FA6A07">
            <w:pPr>
              <w:pStyle w:val="ConsPlusNormal"/>
            </w:pPr>
            <w:r>
              <w:t>Увеличена до 75,2% доля детей, охваченных образовательными программами дополнительного образования детей в организациях неспортивной направленности, в общей численности детей и молодежи в возрасте 5-18 лет к 2018 году;</w:t>
            </w:r>
          </w:p>
          <w:p w:rsidR="00FA6A07" w:rsidRDefault="00FA6A07">
            <w:pPr>
              <w:pStyle w:val="ConsPlusNormal"/>
            </w:pPr>
            <w:r>
              <w:t>обеспечено участие 500 детей в работе профильных лагерей;</w:t>
            </w:r>
          </w:p>
          <w:p w:rsidR="00FA6A07" w:rsidRDefault="00FA6A07">
            <w:pPr>
              <w:pStyle w:val="ConsPlusNormal"/>
            </w:pPr>
            <w:r>
              <w:t>увеличена до 46% доля детей и молодежи, ставших победителями и призерами краевых, всероссийских, международных мероприятий (от общего контингента обучающихся) к 2018 году;</w:t>
            </w:r>
          </w:p>
          <w:p w:rsidR="00FA6A07" w:rsidRDefault="00FA6A07">
            <w:pPr>
              <w:pStyle w:val="ConsPlusNormal"/>
            </w:pPr>
            <w:r>
              <w:t>улучшена материально-техническая база 40 учреждений дополнительного образования детей</w:t>
            </w:r>
          </w:p>
        </w:tc>
      </w:tr>
      <w:tr w:rsidR="00FA6A07">
        <w:tblPrEx>
          <w:tblBorders>
            <w:insideH w:val="nil"/>
          </w:tblBorders>
        </w:tblPrEx>
        <w:tc>
          <w:tcPr>
            <w:tcW w:w="11395" w:type="dxa"/>
            <w:gridSpan w:val="2"/>
            <w:tcBorders>
              <w:top w:val="nil"/>
            </w:tcBorders>
          </w:tcPr>
          <w:p w:rsidR="00FA6A07" w:rsidRDefault="00FA6A07">
            <w:pPr>
              <w:pStyle w:val="ConsPlusNormal"/>
              <w:jc w:val="both"/>
            </w:pPr>
            <w:r>
              <w:t xml:space="preserve">(в ред. </w:t>
            </w:r>
            <w:hyperlink r:id="rId144" w:history="1">
              <w:r>
                <w:rPr>
                  <w:color w:val="0000FF"/>
                </w:rPr>
                <w:t>Постановления</w:t>
              </w:r>
            </w:hyperlink>
            <w:r>
              <w:t xml:space="preserve"> Правительства Пермского края от 24.02.2016 N 75-п)</w:t>
            </w:r>
          </w:p>
        </w:tc>
      </w:tr>
      <w:tr w:rsidR="00FA6A07">
        <w:tc>
          <w:tcPr>
            <w:tcW w:w="1871" w:type="dxa"/>
          </w:tcPr>
          <w:p w:rsidR="00FA6A07" w:rsidRDefault="00FA6A07">
            <w:pPr>
              <w:pStyle w:val="ConsPlusNormal"/>
            </w:pPr>
            <w:r>
              <w:t>Сроки и этапы реализации подпрограммы 3 Программы</w:t>
            </w:r>
          </w:p>
        </w:tc>
        <w:tc>
          <w:tcPr>
            <w:tcW w:w="9524" w:type="dxa"/>
          </w:tcPr>
          <w:p w:rsidR="00FA6A07" w:rsidRDefault="00FA6A07">
            <w:pPr>
              <w:pStyle w:val="ConsPlusNormal"/>
            </w:pPr>
            <w:r>
              <w:t>2014-2018 годы без выделения этапов</w:t>
            </w:r>
          </w:p>
        </w:tc>
      </w:tr>
    </w:tbl>
    <w:p w:rsidR="00FA6A07" w:rsidRDefault="00FA6A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510"/>
        <w:gridCol w:w="3005"/>
        <w:gridCol w:w="624"/>
        <w:gridCol w:w="850"/>
        <w:gridCol w:w="907"/>
        <w:gridCol w:w="907"/>
        <w:gridCol w:w="907"/>
        <w:gridCol w:w="907"/>
        <w:gridCol w:w="907"/>
      </w:tblGrid>
      <w:tr w:rsidR="00FA6A07">
        <w:tc>
          <w:tcPr>
            <w:tcW w:w="1871" w:type="dxa"/>
            <w:vMerge w:val="restart"/>
          </w:tcPr>
          <w:p w:rsidR="00FA6A07" w:rsidRDefault="00FA6A07">
            <w:pPr>
              <w:pStyle w:val="ConsPlusNormal"/>
            </w:pPr>
            <w:r>
              <w:t>Целевые показатели подпрограммы 3 Программы</w:t>
            </w:r>
          </w:p>
        </w:tc>
        <w:tc>
          <w:tcPr>
            <w:tcW w:w="510" w:type="dxa"/>
            <w:vMerge w:val="restart"/>
          </w:tcPr>
          <w:p w:rsidR="00FA6A07" w:rsidRDefault="00FA6A07">
            <w:pPr>
              <w:pStyle w:val="ConsPlusNormal"/>
              <w:jc w:val="center"/>
            </w:pPr>
            <w:r>
              <w:t>N п/п</w:t>
            </w:r>
          </w:p>
        </w:tc>
        <w:tc>
          <w:tcPr>
            <w:tcW w:w="3005" w:type="dxa"/>
            <w:vMerge w:val="restart"/>
          </w:tcPr>
          <w:p w:rsidR="00FA6A07" w:rsidRDefault="00FA6A07">
            <w:pPr>
              <w:pStyle w:val="ConsPlusNormal"/>
              <w:jc w:val="center"/>
            </w:pPr>
            <w:r>
              <w:t>Показатель (наименование)</w:t>
            </w:r>
          </w:p>
        </w:tc>
        <w:tc>
          <w:tcPr>
            <w:tcW w:w="624" w:type="dxa"/>
            <w:vMerge w:val="restart"/>
          </w:tcPr>
          <w:p w:rsidR="00FA6A07" w:rsidRDefault="00FA6A07">
            <w:pPr>
              <w:pStyle w:val="ConsPlusNormal"/>
              <w:jc w:val="center"/>
            </w:pPr>
            <w:r>
              <w:t>Ед. изм.</w:t>
            </w:r>
          </w:p>
        </w:tc>
        <w:tc>
          <w:tcPr>
            <w:tcW w:w="5385" w:type="dxa"/>
            <w:gridSpan w:val="6"/>
          </w:tcPr>
          <w:p w:rsidR="00FA6A07" w:rsidRDefault="00FA6A07">
            <w:pPr>
              <w:pStyle w:val="ConsPlusNormal"/>
              <w:jc w:val="center"/>
            </w:pPr>
            <w:r>
              <w:t>Плановое значение целевого показателя</w:t>
            </w:r>
          </w:p>
        </w:tc>
      </w:tr>
      <w:tr w:rsidR="00FA6A07">
        <w:tc>
          <w:tcPr>
            <w:tcW w:w="1871" w:type="dxa"/>
            <w:vMerge/>
          </w:tcPr>
          <w:p w:rsidR="00FA6A07" w:rsidRDefault="00FA6A07"/>
        </w:tc>
        <w:tc>
          <w:tcPr>
            <w:tcW w:w="510" w:type="dxa"/>
            <w:vMerge/>
          </w:tcPr>
          <w:p w:rsidR="00FA6A07" w:rsidRDefault="00FA6A07"/>
        </w:tc>
        <w:tc>
          <w:tcPr>
            <w:tcW w:w="3005" w:type="dxa"/>
            <w:vMerge/>
          </w:tcPr>
          <w:p w:rsidR="00FA6A07" w:rsidRDefault="00FA6A07"/>
        </w:tc>
        <w:tc>
          <w:tcPr>
            <w:tcW w:w="624" w:type="dxa"/>
            <w:vMerge/>
          </w:tcPr>
          <w:p w:rsidR="00FA6A07" w:rsidRDefault="00FA6A07"/>
        </w:tc>
        <w:tc>
          <w:tcPr>
            <w:tcW w:w="850" w:type="dxa"/>
          </w:tcPr>
          <w:p w:rsidR="00FA6A07" w:rsidRDefault="00FA6A07">
            <w:pPr>
              <w:pStyle w:val="ConsPlusNormal"/>
              <w:jc w:val="center"/>
            </w:pPr>
            <w:r>
              <w:t>2013 г.</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907" w:type="dxa"/>
          </w:tcPr>
          <w:p w:rsidR="00FA6A07" w:rsidRDefault="00FA6A07">
            <w:pPr>
              <w:pStyle w:val="ConsPlusNormal"/>
              <w:jc w:val="center"/>
            </w:pPr>
            <w:r>
              <w:t>2016 г.</w:t>
            </w:r>
          </w:p>
        </w:tc>
        <w:tc>
          <w:tcPr>
            <w:tcW w:w="907" w:type="dxa"/>
          </w:tcPr>
          <w:p w:rsidR="00FA6A07" w:rsidRDefault="00FA6A07">
            <w:pPr>
              <w:pStyle w:val="ConsPlusNormal"/>
              <w:jc w:val="center"/>
            </w:pPr>
            <w:r>
              <w:t>2017 г.</w:t>
            </w:r>
          </w:p>
        </w:tc>
        <w:tc>
          <w:tcPr>
            <w:tcW w:w="907" w:type="dxa"/>
          </w:tcPr>
          <w:p w:rsidR="00FA6A07" w:rsidRDefault="00FA6A07">
            <w:pPr>
              <w:pStyle w:val="ConsPlusNormal"/>
              <w:jc w:val="center"/>
            </w:pPr>
            <w:r>
              <w:t>2018 г.</w:t>
            </w:r>
          </w:p>
        </w:tc>
      </w:tr>
      <w:tr w:rsidR="00FA6A07">
        <w:tc>
          <w:tcPr>
            <w:tcW w:w="1871" w:type="dxa"/>
            <w:vMerge/>
          </w:tcPr>
          <w:p w:rsidR="00FA6A07" w:rsidRDefault="00FA6A07"/>
        </w:tc>
        <w:tc>
          <w:tcPr>
            <w:tcW w:w="510" w:type="dxa"/>
          </w:tcPr>
          <w:p w:rsidR="00FA6A07" w:rsidRDefault="00FA6A07">
            <w:pPr>
              <w:pStyle w:val="ConsPlusNormal"/>
              <w:jc w:val="center"/>
            </w:pPr>
            <w:r>
              <w:t>1</w:t>
            </w:r>
          </w:p>
        </w:tc>
        <w:tc>
          <w:tcPr>
            <w:tcW w:w="3005" w:type="dxa"/>
          </w:tcPr>
          <w:p w:rsidR="00FA6A07" w:rsidRDefault="00FA6A07">
            <w:pPr>
              <w:pStyle w:val="ConsPlusNormal"/>
              <w:jc w:val="center"/>
            </w:pPr>
            <w:r>
              <w:t>2</w:t>
            </w:r>
          </w:p>
        </w:tc>
        <w:tc>
          <w:tcPr>
            <w:tcW w:w="624" w:type="dxa"/>
          </w:tcPr>
          <w:p w:rsidR="00FA6A07" w:rsidRDefault="00FA6A07">
            <w:pPr>
              <w:pStyle w:val="ConsPlusNormal"/>
              <w:jc w:val="center"/>
            </w:pPr>
            <w:r>
              <w:t>3</w:t>
            </w:r>
          </w:p>
        </w:tc>
        <w:tc>
          <w:tcPr>
            <w:tcW w:w="850" w:type="dxa"/>
          </w:tcPr>
          <w:p w:rsidR="00FA6A07" w:rsidRDefault="00FA6A07">
            <w:pPr>
              <w:pStyle w:val="ConsPlusNormal"/>
              <w:jc w:val="center"/>
            </w:pPr>
            <w:r>
              <w:t>4</w:t>
            </w:r>
          </w:p>
        </w:tc>
        <w:tc>
          <w:tcPr>
            <w:tcW w:w="907" w:type="dxa"/>
          </w:tcPr>
          <w:p w:rsidR="00FA6A07" w:rsidRDefault="00FA6A07">
            <w:pPr>
              <w:pStyle w:val="ConsPlusNormal"/>
              <w:jc w:val="center"/>
            </w:pPr>
            <w:r>
              <w:t>5</w:t>
            </w:r>
          </w:p>
        </w:tc>
        <w:tc>
          <w:tcPr>
            <w:tcW w:w="907" w:type="dxa"/>
          </w:tcPr>
          <w:p w:rsidR="00FA6A07" w:rsidRDefault="00FA6A07">
            <w:pPr>
              <w:pStyle w:val="ConsPlusNormal"/>
              <w:jc w:val="center"/>
            </w:pPr>
            <w:r>
              <w:t>6</w:t>
            </w:r>
          </w:p>
        </w:tc>
        <w:tc>
          <w:tcPr>
            <w:tcW w:w="907" w:type="dxa"/>
          </w:tcPr>
          <w:p w:rsidR="00FA6A07" w:rsidRDefault="00FA6A07">
            <w:pPr>
              <w:pStyle w:val="ConsPlusNormal"/>
              <w:jc w:val="center"/>
            </w:pPr>
            <w:r>
              <w:t>7</w:t>
            </w:r>
          </w:p>
        </w:tc>
        <w:tc>
          <w:tcPr>
            <w:tcW w:w="907" w:type="dxa"/>
          </w:tcPr>
          <w:p w:rsidR="00FA6A07" w:rsidRDefault="00FA6A07">
            <w:pPr>
              <w:pStyle w:val="ConsPlusNormal"/>
              <w:jc w:val="center"/>
            </w:pPr>
            <w:r>
              <w:t>8</w:t>
            </w:r>
          </w:p>
        </w:tc>
        <w:tc>
          <w:tcPr>
            <w:tcW w:w="907" w:type="dxa"/>
          </w:tcPr>
          <w:p w:rsidR="00FA6A07" w:rsidRDefault="00FA6A07">
            <w:pPr>
              <w:pStyle w:val="ConsPlusNormal"/>
              <w:jc w:val="center"/>
            </w:pPr>
            <w:r>
              <w:t>9</w:t>
            </w:r>
          </w:p>
        </w:tc>
      </w:tr>
      <w:tr w:rsidR="00FA6A07">
        <w:tc>
          <w:tcPr>
            <w:tcW w:w="1871" w:type="dxa"/>
            <w:vMerge/>
          </w:tcPr>
          <w:p w:rsidR="00FA6A07" w:rsidRDefault="00FA6A07"/>
        </w:tc>
        <w:tc>
          <w:tcPr>
            <w:tcW w:w="510" w:type="dxa"/>
          </w:tcPr>
          <w:p w:rsidR="00FA6A07" w:rsidRDefault="00FA6A07">
            <w:pPr>
              <w:pStyle w:val="ConsPlusNormal"/>
              <w:jc w:val="center"/>
            </w:pPr>
            <w:r>
              <w:t>1</w:t>
            </w:r>
          </w:p>
        </w:tc>
        <w:tc>
          <w:tcPr>
            <w:tcW w:w="3005" w:type="dxa"/>
          </w:tcPr>
          <w:p w:rsidR="00FA6A07" w:rsidRDefault="00FA6A07">
            <w:pPr>
              <w:pStyle w:val="ConsPlusNormal"/>
            </w:pPr>
            <w:r>
              <w:t xml:space="preserve">Доля образовательных организаций дополнительного образования, в которых создана безбарьерная среда для инклюзивного образования детей-инвалидов, детей с ограниченными возможностями здоровья, в общем количестве </w:t>
            </w:r>
            <w:r>
              <w:lastRenderedPageBreak/>
              <w:t>образовательных организаций дополнительного образования</w:t>
            </w:r>
          </w:p>
        </w:tc>
        <w:tc>
          <w:tcPr>
            <w:tcW w:w="624" w:type="dxa"/>
          </w:tcPr>
          <w:p w:rsidR="00FA6A07" w:rsidRDefault="00FA6A07">
            <w:pPr>
              <w:pStyle w:val="ConsPlusNormal"/>
              <w:jc w:val="center"/>
            </w:pPr>
            <w:r>
              <w:lastRenderedPageBreak/>
              <w:t>%</w:t>
            </w:r>
          </w:p>
        </w:tc>
        <w:tc>
          <w:tcPr>
            <w:tcW w:w="850" w:type="dxa"/>
          </w:tcPr>
          <w:p w:rsidR="00FA6A07" w:rsidRDefault="00FA6A07">
            <w:pPr>
              <w:pStyle w:val="ConsPlusNormal"/>
              <w:jc w:val="center"/>
            </w:pPr>
            <w:r>
              <w:t>-</w:t>
            </w:r>
          </w:p>
        </w:tc>
        <w:tc>
          <w:tcPr>
            <w:tcW w:w="907" w:type="dxa"/>
          </w:tcPr>
          <w:p w:rsidR="00FA6A07" w:rsidRDefault="00FA6A07">
            <w:pPr>
              <w:pStyle w:val="ConsPlusNormal"/>
              <w:jc w:val="center"/>
            </w:pPr>
            <w:r>
              <w:t>-</w:t>
            </w:r>
          </w:p>
        </w:tc>
        <w:tc>
          <w:tcPr>
            <w:tcW w:w="907" w:type="dxa"/>
          </w:tcPr>
          <w:p w:rsidR="00FA6A07" w:rsidRDefault="00FA6A07">
            <w:pPr>
              <w:pStyle w:val="ConsPlusNormal"/>
              <w:jc w:val="center"/>
            </w:pPr>
            <w:r>
              <w:t>-</w:t>
            </w:r>
          </w:p>
        </w:tc>
        <w:tc>
          <w:tcPr>
            <w:tcW w:w="907" w:type="dxa"/>
          </w:tcPr>
          <w:p w:rsidR="00FA6A07" w:rsidRDefault="00FA6A07">
            <w:pPr>
              <w:pStyle w:val="ConsPlusNormal"/>
              <w:jc w:val="center"/>
            </w:pPr>
            <w:r>
              <w:t>14</w:t>
            </w:r>
          </w:p>
        </w:tc>
        <w:tc>
          <w:tcPr>
            <w:tcW w:w="907" w:type="dxa"/>
          </w:tcPr>
          <w:p w:rsidR="00FA6A07" w:rsidRDefault="00FA6A07">
            <w:pPr>
              <w:pStyle w:val="ConsPlusNormal"/>
              <w:jc w:val="center"/>
            </w:pPr>
            <w:r>
              <w:t>14</w:t>
            </w:r>
          </w:p>
        </w:tc>
        <w:tc>
          <w:tcPr>
            <w:tcW w:w="907" w:type="dxa"/>
          </w:tcPr>
          <w:p w:rsidR="00FA6A07" w:rsidRDefault="00FA6A07">
            <w:pPr>
              <w:pStyle w:val="ConsPlusNormal"/>
              <w:jc w:val="center"/>
            </w:pPr>
            <w:r>
              <w:t>15</w:t>
            </w:r>
          </w:p>
        </w:tc>
      </w:tr>
      <w:tr w:rsidR="00FA6A07">
        <w:tc>
          <w:tcPr>
            <w:tcW w:w="1871" w:type="dxa"/>
            <w:vMerge/>
          </w:tcPr>
          <w:p w:rsidR="00FA6A07" w:rsidRDefault="00FA6A07"/>
        </w:tc>
        <w:tc>
          <w:tcPr>
            <w:tcW w:w="510" w:type="dxa"/>
          </w:tcPr>
          <w:p w:rsidR="00FA6A07" w:rsidRDefault="00FA6A07">
            <w:pPr>
              <w:pStyle w:val="ConsPlusNormal"/>
              <w:jc w:val="center"/>
            </w:pPr>
            <w:r>
              <w:t>2</w:t>
            </w:r>
          </w:p>
        </w:tc>
        <w:tc>
          <w:tcPr>
            <w:tcW w:w="3005" w:type="dxa"/>
          </w:tcPr>
          <w:p w:rsidR="00FA6A07" w:rsidRDefault="00FA6A07">
            <w:pPr>
              <w:pStyle w:val="ConsPlusNormal"/>
            </w:pPr>
            <w:r>
              <w:t>Доля детей-инвалидов в возрасте от 5 до 18 лет, получающих дополнительное образование, от общей численности детей-инвалидов данного возраста</w:t>
            </w:r>
          </w:p>
        </w:tc>
        <w:tc>
          <w:tcPr>
            <w:tcW w:w="624" w:type="dxa"/>
          </w:tcPr>
          <w:p w:rsidR="00FA6A07" w:rsidRDefault="00FA6A07">
            <w:pPr>
              <w:pStyle w:val="ConsPlusNormal"/>
              <w:jc w:val="center"/>
            </w:pPr>
            <w:r>
              <w:t>%</w:t>
            </w:r>
          </w:p>
        </w:tc>
        <w:tc>
          <w:tcPr>
            <w:tcW w:w="850" w:type="dxa"/>
          </w:tcPr>
          <w:p w:rsidR="00FA6A07" w:rsidRDefault="00FA6A07">
            <w:pPr>
              <w:pStyle w:val="ConsPlusNormal"/>
              <w:jc w:val="center"/>
            </w:pPr>
            <w:r>
              <w:t>-</w:t>
            </w:r>
          </w:p>
        </w:tc>
        <w:tc>
          <w:tcPr>
            <w:tcW w:w="907" w:type="dxa"/>
          </w:tcPr>
          <w:p w:rsidR="00FA6A07" w:rsidRDefault="00FA6A07">
            <w:pPr>
              <w:pStyle w:val="ConsPlusNormal"/>
              <w:jc w:val="center"/>
            </w:pPr>
            <w:r>
              <w:t>-</w:t>
            </w:r>
          </w:p>
        </w:tc>
        <w:tc>
          <w:tcPr>
            <w:tcW w:w="907" w:type="dxa"/>
          </w:tcPr>
          <w:p w:rsidR="00FA6A07" w:rsidRDefault="00FA6A07">
            <w:pPr>
              <w:pStyle w:val="ConsPlusNormal"/>
              <w:jc w:val="center"/>
            </w:pPr>
            <w:r>
              <w:t>-</w:t>
            </w:r>
          </w:p>
        </w:tc>
        <w:tc>
          <w:tcPr>
            <w:tcW w:w="907" w:type="dxa"/>
          </w:tcPr>
          <w:p w:rsidR="00FA6A07" w:rsidRDefault="00FA6A07">
            <w:pPr>
              <w:pStyle w:val="ConsPlusNormal"/>
              <w:jc w:val="center"/>
            </w:pPr>
            <w:r>
              <w:t>30</w:t>
            </w:r>
          </w:p>
        </w:tc>
        <w:tc>
          <w:tcPr>
            <w:tcW w:w="907" w:type="dxa"/>
          </w:tcPr>
          <w:p w:rsidR="00FA6A07" w:rsidRDefault="00FA6A07">
            <w:pPr>
              <w:pStyle w:val="ConsPlusNormal"/>
              <w:jc w:val="center"/>
            </w:pPr>
            <w:r>
              <w:t>32</w:t>
            </w:r>
          </w:p>
        </w:tc>
        <w:tc>
          <w:tcPr>
            <w:tcW w:w="907" w:type="dxa"/>
          </w:tcPr>
          <w:p w:rsidR="00FA6A07" w:rsidRDefault="00FA6A07">
            <w:pPr>
              <w:pStyle w:val="ConsPlusNormal"/>
              <w:jc w:val="center"/>
            </w:pPr>
            <w:r>
              <w:t>34</w:t>
            </w:r>
          </w:p>
        </w:tc>
      </w:tr>
      <w:tr w:rsidR="00FA6A07">
        <w:tc>
          <w:tcPr>
            <w:tcW w:w="1871" w:type="dxa"/>
            <w:vMerge/>
          </w:tcPr>
          <w:p w:rsidR="00FA6A07" w:rsidRDefault="00FA6A07"/>
        </w:tc>
        <w:tc>
          <w:tcPr>
            <w:tcW w:w="510" w:type="dxa"/>
          </w:tcPr>
          <w:p w:rsidR="00FA6A07" w:rsidRDefault="00FA6A07">
            <w:pPr>
              <w:pStyle w:val="ConsPlusNormal"/>
              <w:jc w:val="center"/>
            </w:pPr>
            <w:r>
              <w:t>3</w:t>
            </w:r>
          </w:p>
        </w:tc>
        <w:tc>
          <w:tcPr>
            <w:tcW w:w="3005" w:type="dxa"/>
          </w:tcPr>
          <w:p w:rsidR="00FA6A07" w:rsidRDefault="00FA6A07">
            <w:pPr>
              <w:pStyle w:val="ConsPlusNormal"/>
            </w:pPr>
            <w:r>
              <w:t>Доля органов местного самоуправления муниципальных районов и городских округов Пермского края, в которых реализуется модель персонифицированного финансирования дополнительного образования детей, в общем количестве органов местного самоуправления муниципальных районов и городских округов Пермского края</w:t>
            </w:r>
          </w:p>
        </w:tc>
        <w:tc>
          <w:tcPr>
            <w:tcW w:w="624" w:type="dxa"/>
          </w:tcPr>
          <w:p w:rsidR="00FA6A07" w:rsidRDefault="00FA6A07">
            <w:pPr>
              <w:pStyle w:val="ConsPlusNormal"/>
              <w:jc w:val="center"/>
            </w:pPr>
            <w:r>
              <w:t>%</w:t>
            </w:r>
          </w:p>
        </w:tc>
        <w:tc>
          <w:tcPr>
            <w:tcW w:w="850" w:type="dxa"/>
          </w:tcPr>
          <w:p w:rsidR="00FA6A07" w:rsidRDefault="00FA6A07">
            <w:pPr>
              <w:pStyle w:val="ConsPlusNormal"/>
              <w:jc w:val="center"/>
            </w:pPr>
            <w:r>
              <w:t>46</w:t>
            </w:r>
          </w:p>
        </w:tc>
        <w:tc>
          <w:tcPr>
            <w:tcW w:w="907" w:type="dxa"/>
          </w:tcPr>
          <w:p w:rsidR="00FA6A07" w:rsidRDefault="00FA6A07">
            <w:pPr>
              <w:pStyle w:val="ConsPlusNormal"/>
              <w:jc w:val="center"/>
            </w:pPr>
            <w:r>
              <w:t>48</w:t>
            </w:r>
          </w:p>
        </w:tc>
        <w:tc>
          <w:tcPr>
            <w:tcW w:w="907" w:type="dxa"/>
          </w:tcPr>
          <w:p w:rsidR="00FA6A07" w:rsidRDefault="00FA6A07">
            <w:pPr>
              <w:pStyle w:val="ConsPlusNormal"/>
              <w:jc w:val="center"/>
            </w:pPr>
            <w:r>
              <w:t>52</w:t>
            </w:r>
          </w:p>
        </w:tc>
        <w:tc>
          <w:tcPr>
            <w:tcW w:w="907" w:type="dxa"/>
          </w:tcPr>
          <w:p w:rsidR="00FA6A07" w:rsidRDefault="00FA6A07">
            <w:pPr>
              <w:pStyle w:val="ConsPlusNormal"/>
              <w:jc w:val="center"/>
            </w:pPr>
            <w:r>
              <w:t>52</w:t>
            </w:r>
          </w:p>
        </w:tc>
        <w:tc>
          <w:tcPr>
            <w:tcW w:w="907" w:type="dxa"/>
          </w:tcPr>
          <w:p w:rsidR="00FA6A07" w:rsidRDefault="00FA6A07">
            <w:pPr>
              <w:pStyle w:val="ConsPlusNormal"/>
              <w:jc w:val="center"/>
            </w:pPr>
            <w:r>
              <w:t>100</w:t>
            </w:r>
          </w:p>
        </w:tc>
        <w:tc>
          <w:tcPr>
            <w:tcW w:w="907" w:type="dxa"/>
          </w:tcPr>
          <w:p w:rsidR="00FA6A07" w:rsidRDefault="00FA6A07">
            <w:pPr>
              <w:pStyle w:val="ConsPlusNormal"/>
              <w:jc w:val="center"/>
            </w:pPr>
            <w:r>
              <w:t>100</w:t>
            </w:r>
          </w:p>
        </w:tc>
      </w:tr>
      <w:tr w:rsidR="00FA6A07">
        <w:tc>
          <w:tcPr>
            <w:tcW w:w="1871" w:type="dxa"/>
            <w:vMerge/>
          </w:tcPr>
          <w:p w:rsidR="00FA6A07" w:rsidRDefault="00FA6A07"/>
        </w:tc>
        <w:tc>
          <w:tcPr>
            <w:tcW w:w="510" w:type="dxa"/>
          </w:tcPr>
          <w:p w:rsidR="00FA6A07" w:rsidRDefault="00FA6A07">
            <w:pPr>
              <w:pStyle w:val="ConsPlusNormal"/>
              <w:jc w:val="center"/>
            </w:pPr>
            <w:r>
              <w:t>4</w:t>
            </w:r>
          </w:p>
        </w:tc>
        <w:tc>
          <w:tcPr>
            <w:tcW w:w="3005" w:type="dxa"/>
          </w:tcPr>
          <w:p w:rsidR="00FA6A07" w:rsidRDefault="00FA6A07">
            <w:pPr>
              <w:pStyle w:val="ConsPlusNormal"/>
            </w:pPr>
            <w:r>
              <w:t xml:space="preserve">Количество профессиональных образовательных организаций, организующих проведение региональных заочных школ и ежегодных </w:t>
            </w:r>
            <w:r>
              <w:lastRenderedPageBreak/>
              <w:t>сезонных школ для мотивированных школьников</w:t>
            </w:r>
          </w:p>
        </w:tc>
        <w:tc>
          <w:tcPr>
            <w:tcW w:w="624" w:type="dxa"/>
          </w:tcPr>
          <w:p w:rsidR="00FA6A07" w:rsidRDefault="00FA6A07">
            <w:pPr>
              <w:pStyle w:val="ConsPlusNormal"/>
              <w:jc w:val="center"/>
            </w:pPr>
            <w:r>
              <w:lastRenderedPageBreak/>
              <w:t>ед.</w:t>
            </w:r>
          </w:p>
        </w:tc>
        <w:tc>
          <w:tcPr>
            <w:tcW w:w="850" w:type="dxa"/>
          </w:tcPr>
          <w:p w:rsidR="00FA6A07" w:rsidRDefault="00FA6A07">
            <w:pPr>
              <w:pStyle w:val="ConsPlusNormal"/>
              <w:jc w:val="center"/>
            </w:pPr>
            <w:r>
              <w:t>4</w:t>
            </w:r>
          </w:p>
        </w:tc>
        <w:tc>
          <w:tcPr>
            <w:tcW w:w="907" w:type="dxa"/>
          </w:tcPr>
          <w:p w:rsidR="00FA6A07" w:rsidRDefault="00FA6A07">
            <w:pPr>
              <w:pStyle w:val="ConsPlusNormal"/>
              <w:jc w:val="center"/>
            </w:pPr>
            <w:r>
              <w:t>4</w:t>
            </w:r>
          </w:p>
        </w:tc>
        <w:tc>
          <w:tcPr>
            <w:tcW w:w="907" w:type="dxa"/>
          </w:tcPr>
          <w:p w:rsidR="00FA6A07" w:rsidRDefault="00FA6A07">
            <w:pPr>
              <w:pStyle w:val="ConsPlusNormal"/>
              <w:jc w:val="center"/>
            </w:pPr>
            <w:r>
              <w:t>4</w:t>
            </w:r>
          </w:p>
        </w:tc>
        <w:tc>
          <w:tcPr>
            <w:tcW w:w="907" w:type="dxa"/>
          </w:tcPr>
          <w:p w:rsidR="00FA6A07" w:rsidRDefault="00FA6A07">
            <w:pPr>
              <w:pStyle w:val="ConsPlusNormal"/>
              <w:jc w:val="center"/>
            </w:pPr>
            <w:r>
              <w:t>4</w:t>
            </w:r>
          </w:p>
        </w:tc>
        <w:tc>
          <w:tcPr>
            <w:tcW w:w="907" w:type="dxa"/>
          </w:tcPr>
          <w:p w:rsidR="00FA6A07" w:rsidRDefault="00FA6A07">
            <w:pPr>
              <w:pStyle w:val="ConsPlusNormal"/>
              <w:jc w:val="center"/>
            </w:pPr>
            <w:r>
              <w:t>5</w:t>
            </w:r>
          </w:p>
        </w:tc>
        <w:tc>
          <w:tcPr>
            <w:tcW w:w="907" w:type="dxa"/>
          </w:tcPr>
          <w:p w:rsidR="00FA6A07" w:rsidRDefault="00FA6A07">
            <w:pPr>
              <w:pStyle w:val="ConsPlusNormal"/>
              <w:jc w:val="center"/>
            </w:pPr>
            <w:r>
              <w:t>6</w:t>
            </w:r>
          </w:p>
        </w:tc>
      </w:tr>
    </w:tbl>
    <w:p w:rsidR="00FA6A07" w:rsidRDefault="00FA6A07">
      <w:pPr>
        <w:pStyle w:val="ConsPlusNormal"/>
        <w:jc w:val="both"/>
      </w:pPr>
      <w:r>
        <w:lastRenderedPageBreak/>
        <w:t xml:space="preserve">(в ред. </w:t>
      </w:r>
      <w:hyperlink r:id="rId145" w:history="1">
        <w:r>
          <w:rPr>
            <w:color w:val="0000FF"/>
          </w:rPr>
          <w:t>Постановления</w:t>
        </w:r>
      </w:hyperlink>
      <w:r>
        <w:t xml:space="preserve"> Правительства Пермского края от 14.10.2016 N 926-п)</w:t>
      </w:r>
    </w:p>
    <w:p w:rsidR="00FA6A07" w:rsidRDefault="00FA6A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2835"/>
        <w:gridCol w:w="1134"/>
        <w:gridCol w:w="1134"/>
        <w:gridCol w:w="1134"/>
        <w:gridCol w:w="1077"/>
        <w:gridCol w:w="1077"/>
        <w:gridCol w:w="1134"/>
      </w:tblGrid>
      <w:tr w:rsidR="00FA6A07">
        <w:tc>
          <w:tcPr>
            <w:tcW w:w="1871" w:type="dxa"/>
            <w:vMerge w:val="restart"/>
          </w:tcPr>
          <w:p w:rsidR="00FA6A07" w:rsidRDefault="00FA6A07">
            <w:pPr>
              <w:pStyle w:val="ConsPlusNormal"/>
            </w:pPr>
            <w:r>
              <w:t>Объемы и источники бюджетных ассигнований подпрограммы 3 Программы</w:t>
            </w:r>
          </w:p>
        </w:tc>
        <w:tc>
          <w:tcPr>
            <w:tcW w:w="2835" w:type="dxa"/>
            <w:vMerge w:val="restart"/>
          </w:tcPr>
          <w:p w:rsidR="00FA6A07" w:rsidRDefault="00FA6A07">
            <w:pPr>
              <w:pStyle w:val="ConsPlusNormal"/>
              <w:jc w:val="center"/>
            </w:pPr>
            <w:r>
              <w:t>Источник финансирования</w:t>
            </w:r>
          </w:p>
        </w:tc>
        <w:tc>
          <w:tcPr>
            <w:tcW w:w="6690" w:type="dxa"/>
            <w:gridSpan w:val="6"/>
          </w:tcPr>
          <w:p w:rsidR="00FA6A07" w:rsidRDefault="00FA6A07">
            <w:pPr>
              <w:pStyle w:val="ConsPlusNormal"/>
              <w:jc w:val="center"/>
            </w:pPr>
            <w:r>
              <w:t>Расходы (тыс. руб.)</w:t>
            </w:r>
          </w:p>
        </w:tc>
      </w:tr>
      <w:tr w:rsidR="00FA6A07">
        <w:tc>
          <w:tcPr>
            <w:tcW w:w="1871" w:type="dxa"/>
            <w:vMerge/>
          </w:tcPr>
          <w:p w:rsidR="00FA6A07" w:rsidRDefault="00FA6A07"/>
        </w:tc>
        <w:tc>
          <w:tcPr>
            <w:tcW w:w="2835" w:type="dxa"/>
            <w:vMerge/>
          </w:tcPr>
          <w:p w:rsidR="00FA6A07" w:rsidRDefault="00FA6A07"/>
        </w:tc>
        <w:tc>
          <w:tcPr>
            <w:tcW w:w="1134" w:type="dxa"/>
          </w:tcPr>
          <w:p w:rsidR="00FA6A07" w:rsidRDefault="00FA6A07">
            <w:pPr>
              <w:pStyle w:val="ConsPlusNormal"/>
              <w:jc w:val="center"/>
            </w:pPr>
            <w:r>
              <w:t>2014 год</w:t>
            </w:r>
          </w:p>
        </w:tc>
        <w:tc>
          <w:tcPr>
            <w:tcW w:w="1134" w:type="dxa"/>
          </w:tcPr>
          <w:p w:rsidR="00FA6A07" w:rsidRDefault="00FA6A07">
            <w:pPr>
              <w:pStyle w:val="ConsPlusNormal"/>
              <w:jc w:val="center"/>
            </w:pPr>
            <w:r>
              <w:t>2015 год</w:t>
            </w:r>
          </w:p>
        </w:tc>
        <w:tc>
          <w:tcPr>
            <w:tcW w:w="1134" w:type="dxa"/>
          </w:tcPr>
          <w:p w:rsidR="00FA6A07" w:rsidRDefault="00FA6A07">
            <w:pPr>
              <w:pStyle w:val="ConsPlusNormal"/>
              <w:jc w:val="center"/>
            </w:pPr>
            <w:r>
              <w:t>2016 год</w:t>
            </w:r>
          </w:p>
        </w:tc>
        <w:tc>
          <w:tcPr>
            <w:tcW w:w="1077" w:type="dxa"/>
          </w:tcPr>
          <w:p w:rsidR="00FA6A07" w:rsidRDefault="00FA6A07">
            <w:pPr>
              <w:pStyle w:val="ConsPlusNormal"/>
              <w:jc w:val="center"/>
            </w:pPr>
            <w:r>
              <w:t>2017 год</w:t>
            </w:r>
          </w:p>
        </w:tc>
        <w:tc>
          <w:tcPr>
            <w:tcW w:w="1077" w:type="dxa"/>
          </w:tcPr>
          <w:p w:rsidR="00FA6A07" w:rsidRDefault="00FA6A07">
            <w:pPr>
              <w:pStyle w:val="ConsPlusNormal"/>
              <w:jc w:val="center"/>
            </w:pPr>
            <w:r>
              <w:t>2018 год</w:t>
            </w:r>
          </w:p>
        </w:tc>
        <w:tc>
          <w:tcPr>
            <w:tcW w:w="1134" w:type="dxa"/>
          </w:tcPr>
          <w:p w:rsidR="00FA6A07" w:rsidRDefault="00FA6A07">
            <w:pPr>
              <w:pStyle w:val="ConsPlusNormal"/>
              <w:jc w:val="center"/>
            </w:pPr>
            <w:r>
              <w:t>итого</w:t>
            </w:r>
          </w:p>
        </w:tc>
      </w:tr>
      <w:tr w:rsidR="00FA6A07">
        <w:tc>
          <w:tcPr>
            <w:tcW w:w="1871" w:type="dxa"/>
            <w:vMerge/>
          </w:tcPr>
          <w:p w:rsidR="00FA6A07" w:rsidRDefault="00FA6A07"/>
        </w:tc>
        <w:tc>
          <w:tcPr>
            <w:tcW w:w="2835" w:type="dxa"/>
          </w:tcPr>
          <w:p w:rsidR="00FA6A07" w:rsidRDefault="00FA6A07">
            <w:pPr>
              <w:pStyle w:val="ConsPlusNormal"/>
            </w:pPr>
            <w:r>
              <w:t>Всего, в том числе</w:t>
            </w:r>
          </w:p>
        </w:tc>
        <w:tc>
          <w:tcPr>
            <w:tcW w:w="1134" w:type="dxa"/>
          </w:tcPr>
          <w:p w:rsidR="00FA6A07" w:rsidRDefault="00FA6A07">
            <w:pPr>
              <w:pStyle w:val="ConsPlusNormal"/>
              <w:jc w:val="center"/>
            </w:pPr>
            <w:r>
              <w:t>101066,0</w:t>
            </w:r>
          </w:p>
        </w:tc>
        <w:tc>
          <w:tcPr>
            <w:tcW w:w="1134" w:type="dxa"/>
          </w:tcPr>
          <w:p w:rsidR="00FA6A07" w:rsidRDefault="00FA6A07">
            <w:pPr>
              <w:pStyle w:val="ConsPlusNormal"/>
              <w:jc w:val="center"/>
            </w:pPr>
            <w:r>
              <w:t>90262,2</w:t>
            </w:r>
          </w:p>
        </w:tc>
        <w:tc>
          <w:tcPr>
            <w:tcW w:w="1134" w:type="dxa"/>
          </w:tcPr>
          <w:p w:rsidR="00FA6A07" w:rsidRDefault="00FA6A07">
            <w:pPr>
              <w:pStyle w:val="ConsPlusNormal"/>
              <w:jc w:val="center"/>
            </w:pPr>
            <w:r>
              <w:t>113664,7</w:t>
            </w:r>
          </w:p>
        </w:tc>
        <w:tc>
          <w:tcPr>
            <w:tcW w:w="1077" w:type="dxa"/>
          </w:tcPr>
          <w:p w:rsidR="00FA6A07" w:rsidRDefault="00FA6A07">
            <w:pPr>
              <w:pStyle w:val="ConsPlusNormal"/>
              <w:jc w:val="center"/>
            </w:pPr>
            <w:r>
              <w:t>89368,1</w:t>
            </w:r>
          </w:p>
        </w:tc>
        <w:tc>
          <w:tcPr>
            <w:tcW w:w="1077" w:type="dxa"/>
          </w:tcPr>
          <w:p w:rsidR="00FA6A07" w:rsidRDefault="00FA6A07">
            <w:pPr>
              <w:pStyle w:val="ConsPlusNormal"/>
              <w:jc w:val="center"/>
            </w:pPr>
            <w:r>
              <w:t>89368,1</w:t>
            </w:r>
          </w:p>
        </w:tc>
        <w:tc>
          <w:tcPr>
            <w:tcW w:w="1134" w:type="dxa"/>
          </w:tcPr>
          <w:p w:rsidR="00FA6A07" w:rsidRDefault="00FA6A07">
            <w:pPr>
              <w:pStyle w:val="ConsPlusNormal"/>
              <w:jc w:val="center"/>
            </w:pPr>
            <w:r>
              <w:t>483729,1</w:t>
            </w:r>
          </w:p>
        </w:tc>
      </w:tr>
      <w:tr w:rsidR="00FA6A07">
        <w:tc>
          <w:tcPr>
            <w:tcW w:w="1871" w:type="dxa"/>
            <w:vMerge/>
          </w:tcPr>
          <w:p w:rsidR="00FA6A07" w:rsidRDefault="00FA6A07"/>
        </w:tc>
        <w:tc>
          <w:tcPr>
            <w:tcW w:w="2835" w:type="dxa"/>
          </w:tcPr>
          <w:p w:rsidR="00FA6A07" w:rsidRDefault="00FA6A07">
            <w:pPr>
              <w:pStyle w:val="ConsPlusNormal"/>
            </w:pPr>
            <w:r>
              <w:t>бюджет Пермского края</w:t>
            </w:r>
          </w:p>
        </w:tc>
        <w:tc>
          <w:tcPr>
            <w:tcW w:w="1134" w:type="dxa"/>
          </w:tcPr>
          <w:p w:rsidR="00FA6A07" w:rsidRDefault="00FA6A07">
            <w:pPr>
              <w:pStyle w:val="ConsPlusNormal"/>
              <w:jc w:val="center"/>
            </w:pPr>
            <w:r>
              <w:t>101066,0</w:t>
            </w:r>
          </w:p>
        </w:tc>
        <w:tc>
          <w:tcPr>
            <w:tcW w:w="1134" w:type="dxa"/>
          </w:tcPr>
          <w:p w:rsidR="00FA6A07" w:rsidRDefault="00FA6A07">
            <w:pPr>
              <w:pStyle w:val="ConsPlusNormal"/>
              <w:jc w:val="center"/>
            </w:pPr>
            <w:r>
              <w:t>90262,2</w:t>
            </w:r>
          </w:p>
        </w:tc>
        <w:tc>
          <w:tcPr>
            <w:tcW w:w="1134" w:type="dxa"/>
          </w:tcPr>
          <w:p w:rsidR="00FA6A07" w:rsidRDefault="00FA6A07">
            <w:pPr>
              <w:pStyle w:val="ConsPlusNormal"/>
              <w:jc w:val="center"/>
            </w:pPr>
            <w:r>
              <w:t>85169,6</w:t>
            </w:r>
          </w:p>
        </w:tc>
        <w:tc>
          <w:tcPr>
            <w:tcW w:w="1077" w:type="dxa"/>
          </w:tcPr>
          <w:p w:rsidR="00FA6A07" w:rsidRDefault="00FA6A07">
            <w:pPr>
              <w:pStyle w:val="ConsPlusNormal"/>
              <w:jc w:val="center"/>
            </w:pPr>
            <w:r>
              <w:t>89368,1</w:t>
            </w:r>
          </w:p>
        </w:tc>
        <w:tc>
          <w:tcPr>
            <w:tcW w:w="1077" w:type="dxa"/>
          </w:tcPr>
          <w:p w:rsidR="00FA6A07" w:rsidRDefault="00FA6A07">
            <w:pPr>
              <w:pStyle w:val="ConsPlusNormal"/>
              <w:jc w:val="center"/>
            </w:pPr>
            <w:r>
              <w:t>89368,1</w:t>
            </w:r>
          </w:p>
        </w:tc>
        <w:tc>
          <w:tcPr>
            <w:tcW w:w="1134" w:type="dxa"/>
          </w:tcPr>
          <w:p w:rsidR="00FA6A07" w:rsidRDefault="00FA6A07">
            <w:pPr>
              <w:pStyle w:val="ConsPlusNormal"/>
              <w:jc w:val="center"/>
            </w:pPr>
            <w:r>
              <w:t>455234,0</w:t>
            </w:r>
          </w:p>
        </w:tc>
      </w:tr>
      <w:tr w:rsidR="00FA6A07">
        <w:tc>
          <w:tcPr>
            <w:tcW w:w="1871" w:type="dxa"/>
            <w:vMerge/>
          </w:tcPr>
          <w:p w:rsidR="00FA6A07" w:rsidRDefault="00FA6A07"/>
        </w:tc>
        <w:tc>
          <w:tcPr>
            <w:tcW w:w="2835" w:type="dxa"/>
          </w:tcPr>
          <w:p w:rsidR="00FA6A07" w:rsidRDefault="00FA6A07">
            <w:pPr>
              <w:pStyle w:val="ConsPlusNormal"/>
            </w:pPr>
            <w:r>
              <w:t>федеральный бюджет</w:t>
            </w:r>
          </w:p>
        </w:tc>
        <w:tc>
          <w:tcPr>
            <w:tcW w:w="1134" w:type="dxa"/>
          </w:tcPr>
          <w:p w:rsidR="00FA6A07" w:rsidRDefault="00FA6A07">
            <w:pPr>
              <w:pStyle w:val="ConsPlusNormal"/>
              <w:jc w:val="center"/>
            </w:pPr>
            <w:r>
              <w:t>0,0</w:t>
            </w:r>
          </w:p>
        </w:tc>
        <w:tc>
          <w:tcPr>
            <w:tcW w:w="1134" w:type="dxa"/>
          </w:tcPr>
          <w:p w:rsidR="00FA6A07" w:rsidRDefault="00FA6A07">
            <w:pPr>
              <w:pStyle w:val="ConsPlusNormal"/>
              <w:jc w:val="center"/>
            </w:pPr>
            <w:r>
              <w:t>0,0</w:t>
            </w:r>
          </w:p>
        </w:tc>
        <w:tc>
          <w:tcPr>
            <w:tcW w:w="1134" w:type="dxa"/>
          </w:tcPr>
          <w:p w:rsidR="00FA6A07" w:rsidRDefault="00FA6A07">
            <w:pPr>
              <w:pStyle w:val="ConsPlusNormal"/>
              <w:jc w:val="center"/>
            </w:pPr>
            <w:r>
              <w:t>28495,1</w:t>
            </w:r>
          </w:p>
        </w:tc>
        <w:tc>
          <w:tcPr>
            <w:tcW w:w="1077" w:type="dxa"/>
          </w:tcPr>
          <w:p w:rsidR="00FA6A07" w:rsidRDefault="00FA6A07">
            <w:pPr>
              <w:pStyle w:val="ConsPlusNormal"/>
              <w:jc w:val="center"/>
            </w:pPr>
            <w:r>
              <w:t>0,0</w:t>
            </w:r>
          </w:p>
        </w:tc>
        <w:tc>
          <w:tcPr>
            <w:tcW w:w="1077" w:type="dxa"/>
          </w:tcPr>
          <w:p w:rsidR="00FA6A07" w:rsidRDefault="00FA6A07">
            <w:pPr>
              <w:pStyle w:val="ConsPlusNormal"/>
              <w:jc w:val="center"/>
            </w:pPr>
            <w:r>
              <w:t>0,0</w:t>
            </w:r>
          </w:p>
        </w:tc>
        <w:tc>
          <w:tcPr>
            <w:tcW w:w="1134" w:type="dxa"/>
          </w:tcPr>
          <w:p w:rsidR="00FA6A07" w:rsidRDefault="00FA6A07">
            <w:pPr>
              <w:pStyle w:val="ConsPlusNormal"/>
              <w:jc w:val="center"/>
            </w:pPr>
            <w:r>
              <w:t>28495,1</w:t>
            </w:r>
          </w:p>
        </w:tc>
      </w:tr>
      <w:tr w:rsidR="00FA6A07">
        <w:tc>
          <w:tcPr>
            <w:tcW w:w="1871" w:type="dxa"/>
            <w:vMerge/>
          </w:tcPr>
          <w:p w:rsidR="00FA6A07" w:rsidRDefault="00FA6A07"/>
        </w:tc>
        <w:tc>
          <w:tcPr>
            <w:tcW w:w="2835" w:type="dxa"/>
          </w:tcPr>
          <w:p w:rsidR="00FA6A07" w:rsidRDefault="00FA6A07">
            <w:pPr>
              <w:pStyle w:val="ConsPlusNormal"/>
            </w:pPr>
            <w:r>
              <w:t>местные бюджеты</w:t>
            </w:r>
          </w:p>
        </w:tc>
        <w:tc>
          <w:tcPr>
            <w:tcW w:w="1134" w:type="dxa"/>
          </w:tcPr>
          <w:p w:rsidR="00FA6A07" w:rsidRDefault="00FA6A07">
            <w:pPr>
              <w:pStyle w:val="ConsPlusNormal"/>
              <w:jc w:val="center"/>
            </w:pPr>
            <w:r>
              <w:t>0,0</w:t>
            </w:r>
          </w:p>
        </w:tc>
        <w:tc>
          <w:tcPr>
            <w:tcW w:w="1134" w:type="dxa"/>
          </w:tcPr>
          <w:p w:rsidR="00FA6A07" w:rsidRDefault="00FA6A07">
            <w:pPr>
              <w:pStyle w:val="ConsPlusNormal"/>
              <w:jc w:val="center"/>
            </w:pPr>
            <w:r>
              <w:t>0,0</w:t>
            </w:r>
          </w:p>
        </w:tc>
        <w:tc>
          <w:tcPr>
            <w:tcW w:w="1134" w:type="dxa"/>
          </w:tcPr>
          <w:p w:rsidR="00FA6A07" w:rsidRDefault="00FA6A07">
            <w:pPr>
              <w:pStyle w:val="ConsPlusNormal"/>
              <w:jc w:val="center"/>
            </w:pPr>
            <w:r>
              <w:t>0,0</w:t>
            </w:r>
          </w:p>
        </w:tc>
        <w:tc>
          <w:tcPr>
            <w:tcW w:w="1077" w:type="dxa"/>
          </w:tcPr>
          <w:p w:rsidR="00FA6A07" w:rsidRDefault="00FA6A07">
            <w:pPr>
              <w:pStyle w:val="ConsPlusNormal"/>
              <w:jc w:val="center"/>
            </w:pPr>
            <w:r>
              <w:t>0,0</w:t>
            </w:r>
          </w:p>
        </w:tc>
        <w:tc>
          <w:tcPr>
            <w:tcW w:w="1077" w:type="dxa"/>
          </w:tcPr>
          <w:p w:rsidR="00FA6A07" w:rsidRDefault="00FA6A07">
            <w:pPr>
              <w:pStyle w:val="ConsPlusNormal"/>
              <w:jc w:val="center"/>
            </w:pPr>
            <w:r>
              <w:t>0,0</w:t>
            </w:r>
          </w:p>
        </w:tc>
        <w:tc>
          <w:tcPr>
            <w:tcW w:w="1134" w:type="dxa"/>
          </w:tcPr>
          <w:p w:rsidR="00FA6A07" w:rsidRDefault="00FA6A07">
            <w:pPr>
              <w:pStyle w:val="ConsPlusNormal"/>
              <w:jc w:val="center"/>
            </w:pPr>
            <w:r>
              <w:t>0,0</w:t>
            </w:r>
          </w:p>
        </w:tc>
      </w:tr>
      <w:tr w:rsidR="00FA6A07">
        <w:tc>
          <w:tcPr>
            <w:tcW w:w="1871" w:type="dxa"/>
            <w:vMerge/>
          </w:tcPr>
          <w:p w:rsidR="00FA6A07" w:rsidRDefault="00FA6A07"/>
        </w:tc>
        <w:tc>
          <w:tcPr>
            <w:tcW w:w="2835" w:type="dxa"/>
          </w:tcPr>
          <w:p w:rsidR="00FA6A07" w:rsidRDefault="00FA6A07">
            <w:pPr>
              <w:pStyle w:val="ConsPlusNormal"/>
            </w:pPr>
            <w:r>
              <w:t>внебюджетные источники</w:t>
            </w:r>
          </w:p>
        </w:tc>
        <w:tc>
          <w:tcPr>
            <w:tcW w:w="1134" w:type="dxa"/>
          </w:tcPr>
          <w:p w:rsidR="00FA6A07" w:rsidRDefault="00FA6A07">
            <w:pPr>
              <w:pStyle w:val="ConsPlusNormal"/>
              <w:jc w:val="center"/>
            </w:pPr>
            <w:r>
              <w:t>0,0</w:t>
            </w:r>
          </w:p>
        </w:tc>
        <w:tc>
          <w:tcPr>
            <w:tcW w:w="1134" w:type="dxa"/>
          </w:tcPr>
          <w:p w:rsidR="00FA6A07" w:rsidRDefault="00FA6A07">
            <w:pPr>
              <w:pStyle w:val="ConsPlusNormal"/>
              <w:jc w:val="center"/>
            </w:pPr>
            <w:r>
              <w:t>0,0</w:t>
            </w:r>
          </w:p>
        </w:tc>
        <w:tc>
          <w:tcPr>
            <w:tcW w:w="1134" w:type="dxa"/>
          </w:tcPr>
          <w:p w:rsidR="00FA6A07" w:rsidRDefault="00FA6A07">
            <w:pPr>
              <w:pStyle w:val="ConsPlusNormal"/>
              <w:jc w:val="center"/>
            </w:pPr>
            <w:r>
              <w:t>0,0</w:t>
            </w:r>
          </w:p>
        </w:tc>
        <w:tc>
          <w:tcPr>
            <w:tcW w:w="1077" w:type="dxa"/>
          </w:tcPr>
          <w:p w:rsidR="00FA6A07" w:rsidRDefault="00FA6A07">
            <w:pPr>
              <w:pStyle w:val="ConsPlusNormal"/>
              <w:jc w:val="center"/>
            </w:pPr>
            <w:r>
              <w:t>0,0</w:t>
            </w:r>
          </w:p>
        </w:tc>
        <w:tc>
          <w:tcPr>
            <w:tcW w:w="1077" w:type="dxa"/>
          </w:tcPr>
          <w:p w:rsidR="00FA6A07" w:rsidRDefault="00FA6A07">
            <w:pPr>
              <w:pStyle w:val="ConsPlusNormal"/>
              <w:jc w:val="center"/>
            </w:pPr>
            <w:r>
              <w:t>0,0</w:t>
            </w:r>
          </w:p>
        </w:tc>
        <w:tc>
          <w:tcPr>
            <w:tcW w:w="1134" w:type="dxa"/>
          </w:tcPr>
          <w:p w:rsidR="00FA6A07" w:rsidRDefault="00FA6A07">
            <w:pPr>
              <w:pStyle w:val="ConsPlusNormal"/>
              <w:jc w:val="center"/>
            </w:pPr>
            <w:r>
              <w:t>0,0</w:t>
            </w:r>
          </w:p>
        </w:tc>
      </w:tr>
    </w:tbl>
    <w:p w:rsidR="00FA6A07" w:rsidRDefault="00FA6A07">
      <w:pPr>
        <w:sectPr w:rsidR="00FA6A07">
          <w:pgSz w:w="16838" w:h="11905" w:orient="landscape"/>
          <w:pgMar w:top="1701" w:right="1134" w:bottom="850" w:left="1134" w:header="0" w:footer="0" w:gutter="0"/>
          <w:cols w:space="720"/>
        </w:sectPr>
      </w:pPr>
    </w:p>
    <w:p w:rsidR="00FA6A07" w:rsidRDefault="00FA6A07">
      <w:pPr>
        <w:pStyle w:val="ConsPlusNormal"/>
        <w:jc w:val="both"/>
      </w:pPr>
      <w:r>
        <w:lastRenderedPageBreak/>
        <w:t xml:space="preserve">(в ред. </w:t>
      </w:r>
      <w:hyperlink r:id="rId146" w:history="1">
        <w:r>
          <w:rPr>
            <w:color w:val="0000FF"/>
          </w:rPr>
          <w:t>Постановления</w:t>
        </w:r>
      </w:hyperlink>
      <w:r>
        <w:t xml:space="preserve"> Правительства Пермского края от 14.10.2016 N 926-п)</w:t>
      </w:r>
    </w:p>
    <w:p w:rsidR="00FA6A07" w:rsidRDefault="00FA6A07">
      <w:pPr>
        <w:pStyle w:val="ConsPlusNormal"/>
        <w:jc w:val="both"/>
      </w:pPr>
    </w:p>
    <w:p w:rsidR="00FA6A07" w:rsidRDefault="00FA6A07">
      <w:pPr>
        <w:pStyle w:val="ConsPlusNormal"/>
        <w:jc w:val="center"/>
        <w:outlineLvl w:val="2"/>
      </w:pPr>
      <w:r>
        <w:t>I. Характеристика сферы реализации подпрограммы 3</w:t>
      </w:r>
    </w:p>
    <w:p w:rsidR="00FA6A07" w:rsidRDefault="00FA6A07">
      <w:pPr>
        <w:pStyle w:val="ConsPlusNormal"/>
        <w:jc w:val="center"/>
      </w:pPr>
      <w:r>
        <w:t>"Развитие дополнительного образования и воспитания детей",</w:t>
      </w:r>
    </w:p>
    <w:p w:rsidR="00FA6A07" w:rsidRDefault="00FA6A07">
      <w:pPr>
        <w:pStyle w:val="ConsPlusNormal"/>
        <w:jc w:val="center"/>
      </w:pPr>
      <w:r>
        <w:t>описание основных проблем в указанной сфере и прогноз</w:t>
      </w:r>
    </w:p>
    <w:p w:rsidR="00FA6A07" w:rsidRDefault="00FA6A07">
      <w:pPr>
        <w:pStyle w:val="ConsPlusNormal"/>
        <w:jc w:val="center"/>
      </w:pPr>
      <w:r>
        <w:t>ее развития</w:t>
      </w:r>
    </w:p>
    <w:p w:rsidR="00FA6A07" w:rsidRDefault="00FA6A07">
      <w:pPr>
        <w:pStyle w:val="ConsPlusNormal"/>
        <w:jc w:val="both"/>
      </w:pPr>
    </w:p>
    <w:p w:rsidR="00FA6A07" w:rsidRDefault="00FA6A07">
      <w:pPr>
        <w:pStyle w:val="ConsPlusNormal"/>
        <w:ind w:firstLine="540"/>
        <w:jc w:val="both"/>
      </w:pPr>
      <w:r>
        <w:t xml:space="preserve">Утратил силу. - </w:t>
      </w:r>
      <w:hyperlink r:id="rId147" w:history="1">
        <w:r>
          <w:rPr>
            <w:color w:val="0000FF"/>
          </w:rPr>
          <w:t>Постановление</w:t>
        </w:r>
      </w:hyperlink>
      <w:r>
        <w:t xml:space="preserve"> Правительства Пермского края от 24.03.2016 N 141-п.</w:t>
      </w:r>
    </w:p>
    <w:p w:rsidR="00FA6A07" w:rsidRDefault="00FA6A07">
      <w:pPr>
        <w:pStyle w:val="ConsPlusNormal"/>
        <w:jc w:val="both"/>
      </w:pPr>
    </w:p>
    <w:p w:rsidR="00FA6A07" w:rsidRDefault="00FA6A07">
      <w:pPr>
        <w:pStyle w:val="ConsPlusNormal"/>
        <w:jc w:val="center"/>
        <w:outlineLvl w:val="2"/>
      </w:pPr>
      <w:r>
        <w:t>II. Приоритеты и цели государственной политики в сфере</w:t>
      </w:r>
    </w:p>
    <w:p w:rsidR="00FA6A07" w:rsidRDefault="00FA6A07">
      <w:pPr>
        <w:pStyle w:val="ConsPlusNormal"/>
        <w:jc w:val="center"/>
      </w:pPr>
      <w:r>
        <w:t>общего образования и дополнительного образования детей</w:t>
      </w:r>
    </w:p>
    <w:p w:rsidR="00FA6A07" w:rsidRDefault="00FA6A07">
      <w:pPr>
        <w:pStyle w:val="ConsPlusNormal"/>
        <w:jc w:val="center"/>
      </w:pPr>
      <w:r>
        <w:t>на период до 2020 года, цели, задачи, показатели</w:t>
      </w:r>
    </w:p>
    <w:p w:rsidR="00FA6A07" w:rsidRDefault="00FA6A07">
      <w:pPr>
        <w:pStyle w:val="ConsPlusNormal"/>
        <w:jc w:val="center"/>
      </w:pPr>
      <w:r>
        <w:t>(индикаторы) и результаты реализации подпрограммы 3</w:t>
      </w:r>
    </w:p>
    <w:p w:rsidR="00FA6A07" w:rsidRDefault="00FA6A07">
      <w:pPr>
        <w:pStyle w:val="ConsPlusNormal"/>
        <w:jc w:val="center"/>
      </w:pPr>
      <w:r>
        <w:t>"Развитие дополнительного образования и воспитания детей"</w:t>
      </w:r>
    </w:p>
    <w:p w:rsidR="00FA6A07" w:rsidRDefault="00FA6A07">
      <w:pPr>
        <w:pStyle w:val="ConsPlusNormal"/>
        <w:jc w:val="both"/>
      </w:pPr>
    </w:p>
    <w:p w:rsidR="00FA6A07" w:rsidRDefault="00FA6A07">
      <w:pPr>
        <w:pStyle w:val="ConsPlusNormal"/>
        <w:ind w:firstLine="540"/>
        <w:jc w:val="both"/>
      </w:pPr>
      <w:r>
        <w:t xml:space="preserve">Утратил силу. - </w:t>
      </w:r>
      <w:hyperlink r:id="rId148" w:history="1">
        <w:r>
          <w:rPr>
            <w:color w:val="0000FF"/>
          </w:rPr>
          <w:t>Постановление</w:t>
        </w:r>
      </w:hyperlink>
      <w:r>
        <w:t xml:space="preserve"> Правительства Пермского края от 24.03.2016 N 141-п.</w:t>
      </w:r>
    </w:p>
    <w:p w:rsidR="00FA6A07" w:rsidRDefault="00FA6A07">
      <w:pPr>
        <w:pStyle w:val="ConsPlusNormal"/>
        <w:jc w:val="both"/>
      </w:pPr>
    </w:p>
    <w:p w:rsidR="00FA6A07" w:rsidRDefault="00FA6A07">
      <w:pPr>
        <w:pStyle w:val="ConsPlusNormal"/>
        <w:jc w:val="center"/>
        <w:outlineLvl w:val="2"/>
      </w:pPr>
      <w:r>
        <w:t>III. Прогноз конечных результатов реализации подпрограммы 3</w:t>
      </w:r>
    </w:p>
    <w:p w:rsidR="00FA6A07" w:rsidRDefault="00FA6A07">
      <w:pPr>
        <w:pStyle w:val="ConsPlusNormal"/>
        <w:jc w:val="center"/>
      </w:pPr>
      <w:r>
        <w:t>"Развитие дополнительного образования и воспитания детей"</w:t>
      </w:r>
    </w:p>
    <w:p w:rsidR="00FA6A07" w:rsidRDefault="00FA6A07">
      <w:pPr>
        <w:pStyle w:val="ConsPlusNormal"/>
        <w:jc w:val="both"/>
      </w:pPr>
    </w:p>
    <w:p w:rsidR="00FA6A07" w:rsidRDefault="00FA6A07">
      <w:pPr>
        <w:pStyle w:val="ConsPlusNormal"/>
        <w:ind w:firstLine="540"/>
        <w:jc w:val="both"/>
      </w:pPr>
      <w:r>
        <w:t xml:space="preserve">Утратил силу. - </w:t>
      </w:r>
      <w:hyperlink r:id="rId149" w:history="1">
        <w:r>
          <w:rPr>
            <w:color w:val="0000FF"/>
          </w:rPr>
          <w:t>Постановление</w:t>
        </w:r>
      </w:hyperlink>
      <w:r>
        <w:t xml:space="preserve"> Правительства Пермского края от 24.03.2016 N 141-п.</w:t>
      </w:r>
    </w:p>
    <w:p w:rsidR="00FA6A07" w:rsidRDefault="00FA6A07">
      <w:pPr>
        <w:pStyle w:val="ConsPlusNormal"/>
        <w:jc w:val="both"/>
      </w:pPr>
    </w:p>
    <w:p w:rsidR="00FA6A07" w:rsidRDefault="00FA6A07">
      <w:pPr>
        <w:pStyle w:val="ConsPlusNormal"/>
        <w:jc w:val="center"/>
        <w:outlineLvl w:val="2"/>
      </w:pPr>
      <w:r>
        <w:t>IV. Сроки и этапы реализации подпрограммы 3</w:t>
      </w:r>
    </w:p>
    <w:p w:rsidR="00FA6A07" w:rsidRDefault="00FA6A07">
      <w:pPr>
        <w:pStyle w:val="ConsPlusNormal"/>
        <w:jc w:val="center"/>
      </w:pPr>
      <w:r>
        <w:t>"Развитие дополнительного образования и воспитания детей"</w:t>
      </w:r>
    </w:p>
    <w:p w:rsidR="00FA6A07" w:rsidRDefault="00FA6A07">
      <w:pPr>
        <w:pStyle w:val="ConsPlusNormal"/>
        <w:jc w:val="both"/>
      </w:pPr>
    </w:p>
    <w:p w:rsidR="00FA6A07" w:rsidRDefault="00FA6A07">
      <w:pPr>
        <w:pStyle w:val="ConsPlusNormal"/>
        <w:ind w:firstLine="540"/>
        <w:jc w:val="both"/>
      </w:pPr>
      <w:r>
        <w:t xml:space="preserve">Утратил силу. - </w:t>
      </w:r>
      <w:hyperlink r:id="rId150" w:history="1">
        <w:r>
          <w:rPr>
            <w:color w:val="0000FF"/>
          </w:rPr>
          <w:t>Постановление</w:t>
        </w:r>
      </w:hyperlink>
      <w:r>
        <w:t xml:space="preserve"> Правительства Пермского края от 24.03.2016 N 141-п.</w:t>
      </w:r>
    </w:p>
    <w:p w:rsidR="00FA6A07" w:rsidRDefault="00FA6A07">
      <w:pPr>
        <w:pStyle w:val="ConsPlusNormal"/>
        <w:jc w:val="both"/>
      </w:pPr>
    </w:p>
    <w:p w:rsidR="00FA6A07" w:rsidRDefault="00FA6A07">
      <w:pPr>
        <w:pStyle w:val="ConsPlusNormal"/>
        <w:jc w:val="center"/>
        <w:outlineLvl w:val="2"/>
      </w:pPr>
      <w:r>
        <w:t>V. Характеристика основных мероприятий подпрограммы 3</w:t>
      </w:r>
    </w:p>
    <w:p w:rsidR="00FA6A07" w:rsidRDefault="00FA6A07">
      <w:pPr>
        <w:pStyle w:val="ConsPlusNormal"/>
        <w:jc w:val="center"/>
      </w:pPr>
      <w:r>
        <w:t>"Развитие дополнительного образования и воспитания детей"</w:t>
      </w:r>
    </w:p>
    <w:p w:rsidR="00FA6A07" w:rsidRDefault="00FA6A07">
      <w:pPr>
        <w:pStyle w:val="ConsPlusNormal"/>
        <w:jc w:val="both"/>
      </w:pPr>
    </w:p>
    <w:p w:rsidR="00FA6A07" w:rsidRDefault="00FA6A07">
      <w:pPr>
        <w:pStyle w:val="ConsPlusNormal"/>
        <w:ind w:firstLine="540"/>
        <w:jc w:val="both"/>
      </w:pPr>
      <w:r>
        <w:t xml:space="preserve">Утратил силу. - </w:t>
      </w:r>
      <w:hyperlink r:id="rId151" w:history="1">
        <w:r>
          <w:rPr>
            <w:color w:val="0000FF"/>
          </w:rPr>
          <w:t>Постановление</w:t>
        </w:r>
      </w:hyperlink>
      <w:r>
        <w:t xml:space="preserve"> Правительства Пермского края от 24.03.2016 N 141-п.</w:t>
      </w:r>
    </w:p>
    <w:p w:rsidR="00FA6A07" w:rsidRDefault="00FA6A07">
      <w:pPr>
        <w:pStyle w:val="ConsPlusNormal"/>
        <w:jc w:val="both"/>
      </w:pPr>
    </w:p>
    <w:p w:rsidR="00FA6A07" w:rsidRDefault="00FA6A07">
      <w:pPr>
        <w:pStyle w:val="ConsPlusNormal"/>
        <w:jc w:val="center"/>
        <w:outlineLvl w:val="2"/>
      </w:pPr>
      <w:r>
        <w:t>VI. Характеристика мер правового регулирования в рамках</w:t>
      </w:r>
    </w:p>
    <w:p w:rsidR="00FA6A07" w:rsidRDefault="00FA6A07">
      <w:pPr>
        <w:pStyle w:val="ConsPlusNormal"/>
        <w:jc w:val="center"/>
      </w:pPr>
      <w:r>
        <w:t>подпрограммы 3 "Развитие дополнительного образования</w:t>
      </w:r>
    </w:p>
    <w:p w:rsidR="00FA6A07" w:rsidRDefault="00FA6A07">
      <w:pPr>
        <w:pStyle w:val="ConsPlusNormal"/>
        <w:jc w:val="center"/>
      </w:pPr>
      <w:r>
        <w:t>и воспитания детей"</w:t>
      </w:r>
    </w:p>
    <w:p w:rsidR="00FA6A07" w:rsidRDefault="00FA6A07">
      <w:pPr>
        <w:pStyle w:val="ConsPlusNormal"/>
        <w:jc w:val="both"/>
      </w:pPr>
    </w:p>
    <w:p w:rsidR="00FA6A07" w:rsidRDefault="00FA6A07">
      <w:pPr>
        <w:pStyle w:val="ConsPlusNormal"/>
        <w:ind w:firstLine="540"/>
        <w:jc w:val="both"/>
      </w:pPr>
      <w:r>
        <w:t xml:space="preserve">Утратил силу. - </w:t>
      </w:r>
      <w:hyperlink r:id="rId152" w:history="1">
        <w:r>
          <w:rPr>
            <w:color w:val="0000FF"/>
          </w:rPr>
          <w:t>Постановление</w:t>
        </w:r>
      </w:hyperlink>
      <w:r>
        <w:t xml:space="preserve"> Правительства Пермского края от 24.03.2016 N 141-п.</w:t>
      </w:r>
    </w:p>
    <w:p w:rsidR="00FA6A07" w:rsidRDefault="00FA6A07">
      <w:pPr>
        <w:pStyle w:val="ConsPlusNormal"/>
        <w:jc w:val="both"/>
      </w:pPr>
    </w:p>
    <w:p w:rsidR="00FA6A07" w:rsidRDefault="00FA6A07">
      <w:pPr>
        <w:pStyle w:val="ConsPlusNormal"/>
        <w:jc w:val="both"/>
      </w:pPr>
    </w:p>
    <w:p w:rsidR="00FA6A07" w:rsidRDefault="00FA6A07">
      <w:pPr>
        <w:pStyle w:val="ConsPlusNormal"/>
        <w:jc w:val="both"/>
      </w:pPr>
    </w:p>
    <w:p w:rsidR="00FA6A07" w:rsidRDefault="00FA6A07">
      <w:pPr>
        <w:pStyle w:val="ConsPlusNormal"/>
        <w:jc w:val="both"/>
      </w:pPr>
    </w:p>
    <w:p w:rsidR="00FA6A07" w:rsidRDefault="00FA6A07">
      <w:pPr>
        <w:pStyle w:val="ConsPlusNormal"/>
        <w:jc w:val="both"/>
      </w:pPr>
    </w:p>
    <w:p w:rsidR="00FA6A07" w:rsidRDefault="00FA6A07">
      <w:pPr>
        <w:pStyle w:val="ConsPlusNormal"/>
        <w:jc w:val="right"/>
        <w:outlineLvl w:val="1"/>
      </w:pPr>
      <w:r>
        <w:t>Приложение 5</w:t>
      </w:r>
    </w:p>
    <w:p w:rsidR="00FA6A07" w:rsidRDefault="00FA6A07">
      <w:pPr>
        <w:pStyle w:val="ConsPlusNormal"/>
        <w:jc w:val="right"/>
      </w:pPr>
      <w:r>
        <w:t>к государственной программе</w:t>
      </w:r>
    </w:p>
    <w:p w:rsidR="00FA6A07" w:rsidRDefault="00FA6A07">
      <w:pPr>
        <w:pStyle w:val="ConsPlusNormal"/>
        <w:jc w:val="right"/>
      </w:pPr>
      <w:r>
        <w:t>Пермского края "Развитие</w:t>
      </w:r>
    </w:p>
    <w:p w:rsidR="00FA6A07" w:rsidRDefault="00FA6A07">
      <w:pPr>
        <w:pStyle w:val="ConsPlusNormal"/>
        <w:jc w:val="right"/>
      </w:pPr>
      <w:r>
        <w:t>образования и науки"</w:t>
      </w:r>
    </w:p>
    <w:p w:rsidR="00FA6A07" w:rsidRDefault="00FA6A07">
      <w:pPr>
        <w:pStyle w:val="ConsPlusNormal"/>
        <w:jc w:val="both"/>
      </w:pPr>
    </w:p>
    <w:p w:rsidR="00FA6A07" w:rsidRDefault="00FA6A07">
      <w:pPr>
        <w:pStyle w:val="ConsPlusNormal"/>
        <w:jc w:val="center"/>
      </w:pPr>
      <w:bookmarkStart w:id="5" w:name="P3293"/>
      <w:bookmarkEnd w:id="5"/>
      <w:r>
        <w:t>Подпрограмма 4</w:t>
      </w:r>
    </w:p>
    <w:p w:rsidR="00FA6A07" w:rsidRDefault="00FA6A07">
      <w:pPr>
        <w:pStyle w:val="ConsPlusNormal"/>
        <w:jc w:val="center"/>
      </w:pPr>
      <w:r>
        <w:t>"Развитие профессионального образования" государственной</w:t>
      </w:r>
    </w:p>
    <w:p w:rsidR="00FA6A07" w:rsidRDefault="00FA6A07">
      <w:pPr>
        <w:pStyle w:val="ConsPlusNormal"/>
        <w:jc w:val="center"/>
      </w:pPr>
      <w:r>
        <w:t>программы Пермского края "Развитие образования и науки"</w:t>
      </w:r>
    </w:p>
    <w:p w:rsidR="00FA6A07" w:rsidRDefault="00FA6A07">
      <w:pPr>
        <w:pStyle w:val="ConsPlusNormal"/>
        <w:jc w:val="center"/>
      </w:pPr>
      <w:r>
        <w:t>Список изменяющих документов</w:t>
      </w:r>
    </w:p>
    <w:p w:rsidR="00FA6A07" w:rsidRDefault="00FA6A07">
      <w:pPr>
        <w:pStyle w:val="ConsPlusNormal"/>
        <w:jc w:val="center"/>
      </w:pPr>
      <w:r>
        <w:t xml:space="preserve">(в ред. Постановлений Правительства Пермского края от 21.05.2014 </w:t>
      </w:r>
      <w:hyperlink r:id="rId153" w:history="1">
        <w:r>
          <w:rPr>
            <w:color w:val="0000FF"/>
          </w:rPr>
          <w:t>N 380-п</w:t>
        </w:r>
      </w:hyperlink>
      <w:r>
        <w:t>,</w:t>
      </w:r>
    </w:p>
    <w:p w:rsidR="00FA6A07" w:rsidRDefault="00FA6A07">
      <w:pPr>
        <w:pStyle w:val="ConsPlusNormal"/>
        <w:jc w:val="center"/>
      </w:pPr>
      <w:r>
        <w:t xml:space="preserve">от 25.07.2014 </w:t>
      </w:r>
      <w:hyperlink r:id="rId154" w:history="1">
        <w:r>
          <w:rPr>
            <w:color w:val="0000FF"/>
          </w:rPr>
          <w:t>N 686-п</w:t>
        </w:r>
      </w:hyperlink>
      <w:r>
        <w:t xml:space="preserve">, от 30.09.2014 </w:t>
      </w:r>
      <w:hyperlink r:id="rId155" w:history="1">
        <w:r>
          <w:rPr>
            <w:color w:val="0000FF"/>
          </w:rPr>
          <w:t>N 1101-п</w:t>
        </w:r>
      </w:hyperlink>
      <w:r>
        <w:t xml:space="preserve">, от 16.02.2015 </w:t>
      </w:r>
      <w:hyperlink r:id="rId156" w:history="1">
        <w:r>
          <w:rPr>
            <w:color w:val="0000FF"/>
          </w:rPr>
          <w:t>N 68-п</w:t>
        </w:r>
      </w:hyperlink>
      <w:r>
        <w:t>,</w:t>
      </w:r>
    </w:p>
    <w:p w:rsidR="00FA6A07" w:rsidRDefault="00FA6A07">
      <w:pPr>
        <w:pStyle w:val="ConsPlusNormal"/>
        <w:jc w:val="center"/>
      </w:pPr>
      <w:r>
        <w:t xml:space="preserve">от 04.09.2015 </w:t>
      </w:r>
      <w:hyperlink r:id="rId157" w:history="1">
        <w:r>
          <w:rPr>
            <w:color w:val="0000FF"/>
          </w:rPr>
          <w:t>N 600-п</w:t>
        </w:r>
      </w:hyperlink>
      <w:r>
        <w:t xml:space="preserve">, от 25.09.2015 </w:t>
      </w:r>
      <w:hyperlink r:id="rId158" w:history="1">
        <w:r>
          <w:rPr>
            <w:color w:val="0000FF"/>
          </w:rPr>
          <w:t>N 720-п</w:t>
        </w:r>
      </w:hyperlink>
      <w:r>
        <w:t xml:space="preserve">, от 25.12.2015 </w:t>
      </w:r>
      <w:hyperlink r:id="rId159" w:history="1">
        <w:r>
          <w:rPr>
            <w:color w:val="0000FF"/>
          </w:rPr>
          <w:t>N 1146-п</w:t>
        </w:r>
      </w:hyperlink>
      <w:r>
        <w:t>,</w:t>
      </w:r>
    </w:p>
    <w:p w:rsidR="00FA6A07" w:rsidRDefault="00FA6A07">
      <w:pPr>
        <w:pStyle w:val="ConsPlusNormal"/>
        <w:jc w:val="center"/>
      </w:pPr>
      <w:r>
        <w:lastRenderedPageBreak/>
        <w:t xml:space="preserve">от 24.02.2016 </w:t>
      </w:r>
      <w:hyperlink r:id="rId160" w:history="1">
        <w:r>
          <w:rPr>
            <w:color w:val="0000FF"/>
          </w:rPr>
          <w:t>N 75-п</w:t>
        </w:r>
      </w:hyperlink>
      <w:r>
        <w:t xml:space="preserve">, от 24.03.2016 </w:t>
      </w:r>
      <w:hyperlink r:id="rId161" w:history="1">
        <w:r>
          <w:rPr>
            <w:color w:val="0000FF"/>
          </w:rPr>
          <w:t>N 141-п</w:t>
        </w:r>
      </w:hyperlink>
      <w:r>
        <w:t xml:space="preserve">, от 15.07.2016 </w:t>
      </w:r>
      <w:hyperlink r:id="rId162" w:history="1">
        <w:r>
          <w:rPr>
            <w:color w:val="0000FF"/>
          </w:rPr>
          <w:t>N 472-п</w:t>
        </w:r>
      </w:hyperlink>
      <w:r>
        <w:t>,</w:t>
      </w:r>
    </w:p>
    <w:p w:rsidR="00FA6A07" w:rsidRDefault="00FA6A07">
      <w:pPr>
        <w:pStyle w:val="ConsPlusNormal"/>
        <w:jc w:val="center"/>
      </w:pPr>
      <w:r>
        <w:t xml:space="preserve">от 14.10.2016 </w:t>
      </w:r>
      <w:hyperlink r:id="rId163" w:history="1">
        <w:r>
          <w:rPr>
            <w:color w:val="0000FF"/>
          </w:rPr>
          <w:t>N 926-п</w:t>
        </w:r>
      </w:hyperlink>
      <w:r>
        <w:t>)</w:t>
      </w:r>
    </w:p>
    <w:p w:rsidR="00FA6A07" w:rsidRDefault="00FA6A07">
      <w:pPr>
        <w:pStyle w:val="ConsPlusNormal"/>
        <w:jc w:val="both"/>
      </w:pPr>
    </w:p>
    <w:p w:rsidR="00FA6A07" w:rsidRDefault="00FA6A07">
      <w:pPr>
        <w:sectPr w:rsidR="00FA6A07">
          <w:pgSz w:w="11905" w:h="16838"/>
          <w:pgMar w:top="1134" w:right="850" w:bottom="1134" w:left="1701" w:header="0" w:footer="0" w:gutter="0"/>
          <w:cols w:space="720"/>
        </w:sectPr>
      </w:pPr>
    </w:p>
    <w:p w:rsidR="00FA6A07" w:rsidRDefault="00FA6A07">
      <w:pPr>
        <w:pStyle w:val="ConsPlusNormal"/>
        <w:jc w:val="center"/>
        <w:outlineLvl w:val="2"/>
      </w:pPr>
      <w:r>
        <w:lastRenderedPageBreak/>
        <w:t>ПАСПОРТ</w:t>
      </w:r>
    </w:p>
    <w:p w:rsidR="00FA6A07" w:rsidRDefault="00FA6A07">
      <w:pPr>
        <w:pStyle w:val="ConsPlusNormal"/>
        <w:jc w:val="center"/>
      </w:pPr>
      <w:r>
        <w:t>подпрограммы 4 "Развитие профессионального образования"</w:t>
      </w:r>
    </w:p>
    <w:p w:rsidR="00FA6A07" w:rsidRDefault="00FA6A07">
      <w:pPr>
        <w:pStyle w:val="ConsPlusNormal"/>
        <w:jc w:val="center"/>
      </w:pPr>
      <w:r>
        <w:t xml:space="preserve">(в ред. </w:t>
      </w:r>
      <w:hyperlink r:id="rId164" w:history="1">
        <w:r>
          <w:rPr>
            <w:color w:val="0000FF"/>
          </w:rPr>
          <w:t>Постановления</w:t>
        </w:r>
      </w:hyperlink>
      <w:r>
        <w:t xml:space="preserve"> Правительства Пермского края</w:t>
      </w:r>
    </w:p>
    <w:p w:rsidR="00FA6A07" w:rsidRDefault="00FA6A07">
      <w:pPr>
        <w:pStyle w:val="ConsPlusNormal"/>
        <w:jc w:val="center"/>
      </w:pPr>
      <w:r>
        <w:t>от 25.09.2015 N 720-п)</w:t>
      </w:r>
    </w:p>
    <w:p w:rsidR="00FA6A07" w:rsidRDefault="00FA6A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9638"/>
      </w:tblGrid>
      <w:tr w:rsidR="00FA6A07">
        <w:tc>
          <w:tcPr>
            <w:tcW w:w="1871" w:type="dxa"/>
          </w:tcPr>
          <w:p w:rsidR="00FA6A07" w:rsidRDefault="00FA6A07">
            <w:pPr>
              <w:pStyle w:val="ConsPlusNormal"/>
            </w:pPr>
            <w:r>
              <w:t>Ответственный исполнитель подпрограммы 4 Программы</w:t>
            </w:r>
          </w:p>
        </w:tc>
        <w:tc>
          <w:tcPr>
            <w:tcW w:w="9638" w:type="dxa"/>
          </w:tcPr>
          <w:p w:rsidR="00FA6A07" w:rsidRDefault="00FA6A07">
            <w:pPr>
              <w:pStyle w:val="ConsPlusNormal"/>
            </w:pPr>
            <w:r>
              <w:t>Министерство образования и науки Пермского края</w:t>
            </w:r>
          </w:p>
        </w:tc>
      </w:tr>
      <w:tr w:rsidR="00FA6A07">
        <w:tblPrEx>
          <w:tblBorders>
            <w:insideH w:val="nil"/>
          </w:tblBorders>
        </w:tblPrEx>
        <w:tc>
          <w:tcPr>
            <w:tcW w:w="1871" w:type="dxa"/>
            <w:tcBorders>
              <w:bottom w:val="nil"/>
            </w:tcBorders>
          </w:tcPr>
          <w:p w:rsidR="00FA6A07" w:rsidRDefault="00FA6A07">
            <w:pPr>
              <w:pStyle w:val="ConsPlusNormal"/>
            </w:pPr>
            <w:r>
              <w:t>Участники подпрограммы 4 Программы</w:t>
            </w:r>
          </w:p>
        </w:tc>
        <w:tc>
          <w:tcPr>
            <w:tcW w:w="9638" w:type="dxa"/>
            <w:tcBorders>
              <w:bottom w:val="nil"/>
            </w:tcBorders>
          </w:tcPr>
          <w:p w:rsidR="00FA6A07" w:rsidRDefault="00FA6A07">
            <w:pPr>
              <w:pStyle w:val="ConsPlusNormal"/>
            </w:pPr>
            <w:r>
              <w:t>Министерство культуры Пермского края, Министерство физической культуры, спорта и туризма Пермского края</w:t>
            </w:r>
          </w:p>
        </w:tc>
      </w:tr>
      <w:tr w:rsidR="00FA6A07">
        <w:tblPrEx>
          <w:tblBorders>
            <w:insideH w:val="nil"/>
          </w:tblBorders>
        </w:tblPrEx>
        <w:tc>
          <w:tcPr>
            <w:tcW w:w="11509" w:type="dxa"/>
            <w:gridSpan w:val="2"/>
            <w:tcBorders>
              <w:top w:val="nil"/>
            </w:tcBorders>
          </w:tcPr>
          <w:p w:rsidR="00FA6A07" w:rsidRDefault="00FA6A07">
            <w:pPr>
              <w:pStyle w:val="ConsPlusNormal"/>
              <w:jc w:val="both"/>
            </w:pPr>
            <w:r>
              <w:t xml:space="preserve">(в ред. </w:t>
            </w:r>
            <w:hyperlink r:id="rId165" w:history="1">
              <w:r>
                <w:rPr>
                  <w:color w:val="0000FF"/>
                </w:rPr>
                <w:t>Постановления</w:t>
              </w:r>
            </w:hyperlink>
            <w:r>
              <w:t xml:space="preserve"> Правительства Пермского края от 15.07.2016 N 472-п)</w:t>
            </w:r>
          </w:p>
        </w:tc>
      </w:tr>
      <w:tr w:rsidR="00FA6A07">
        <w:tc>
          <w:tcPr>
            <w:tcW w:w="1871" w:type="dxa"/>
          </w:tcPr>
          <w:p w:rsidR="00FA6A07" w:rsidRDefault="00FA6A07">
            <w:pPr>
              <w:pStyle w:val="ConsPlusNormal"/>
            </w:pPr>
            <w:r>
              <w:t>Программно-целевые инструменты подпрограммы 4 Программы</w:t>
            </w:r>
          </w:p>
        </w:tc>
        <w:tc>
          <w:tcPr>
            <w:tcW w:w="9638" w:type="dxa"/>
          </w:tcPr>
          <w:p w:rsidR="00FA6A07" w:rsidRDefault="00FA6A07">
            <w:pPr>
              <w:pStyle w:val="ConsPlusNormal"/>
            </w:pPr>
            <w:r>
              <w:t>Важнейшим результатом использования программно-целевого метода является создание централизованного механизма координации всех направлений деятельности, предусмотренной подпрограммой, на основе системного подхода к ее осуществлению на региональном и муниципальном уровнях. Также обеспечивается эффективное решение проблем в системе образования за счет реализации комплекса мероприятий, связанных целью, задачами, ресурсами и сроками</w:t>
            </w:r>
          </w:p>
        </w:tc>
      </w:tr>
      <w:tr w:rsidR="00FA6A07">
        <w:tc>
          <w:tcPr>
            <w:tcW w:w="1871" w:type="dxa"/>
          </w:tcPr>
          <w:p w:rsidR="00FA6A07" w:rsidRDefault="00FA6A07">
            <w:pPr>
              <w:pStyle w:val="ConsPlusNormal"/>
            </w:pPr>
            <w:r>
              <w:t>Цель подпрограммы 4 Программы</w:t>
            </w:r>
          </w:p>
        </w:tc>
        <w:tc>
          <w:tcPr>
            <w:tcW w:w="9638" w:type="dxa"/>
          </w:tcPr>
          <w:p w:rsidR="00FA6A07" w:rsidRDefault="00FA6A07">
            <w:pPr>
              <w:pStyle w:val="ConsPlusNormal"/>
            </w:pPr>
            <w:r>
              <w:t>Развитие потенциала системы профессионального образования, ее инвестиционной привлекательности для насыщения производственной и социальной сфер Пермского края высококвалифицированными, конкурентоспособными кадрами</w:t>
            </w:r>
          </w:p>
        </w:tc>
      </w:tr>
      <w:tr w:rsidR="00FA6A07">
        <w:tc>
          <w:tcPr>
            <w:tcW w:w="1871" w:type="dxa"/>
          </w:tcPr>
          <w:p w:rsidR="00FA6A07" w:rsidRDefault="00FA6A07">
            <w:pPr>
              <w:pStyle w:val="ConsPlusNormal"/>
            </w:pPr>
            <w:r>
              <w:t>Задачи подпрограммы 4 Программы</w:t>
            </w:r>
          </w:p>
        </w:tc>
        <w:tc>
          <w:tcPr>
            <w:tcW w:w="9638" w:type="dxa"/>
          </w:tcPr>
          <w:p w:rsidR="00FA6A07" w:rsidRDefault="00FA6A07">
            <w:pPr>
              <w:pStyle w:val="ConsPlusNormal"/>
            </w:pPr>
            <w:r>
              <w:t>Формирование эффективной территориально-отраслевой сети профессиональных образовательных учреждений и многофункциональных центров прикладных квалификаций, ориентированной на потребности регионального рынка труда;</w:t>
            </w:r>
          </w:p>
          <w:p w:rsidR="00FA6A07" w:rsidRDefault="00FA6A07">
            <w:pPr>
              <w:pStyle w:val="ConsPlusNormal"/>
            </w:pPr>
            <w:r>
              <w:t>обеспечение обновления содержания и повышение качества реализации основных профессиональных образовательных программ с учетом требований работодателей;</w:t>
            </w:r>
          </w:p>
          <w:p w:rsidR="00FA6A07" w:rsidRDefault="00FA6A07">
            <w:pPr>
              <w:pStyle w:val="ConsPlusNormal"/>
            </w:pPr>
            <w:r>
              <w:t>содействие развитию социального партнерства и системы общественного участия в управлении профессиональным образованием и независимой оценке его качества;</w:t>
            </w:r>
          </w:p>
          <w:p w:rsidR="00FA6A07" w:rsidRDefault="00FA6A07">
            <w:pPr>
              <w:pStyle w:val="ConsPlusNormal"/>
            </w:pPr>
            <w:r>
              <w:t xml:space="preserve">обеспечение обоснованного и ответственного формирования государственного задания </w:t>
            </w:r>
            <w:r>
              <w:lastRenderedPageBreak/>
              <w:t>профессиональным образовательным учреждениям на подготовку кадров в соответствии с потребностями муниципальных и регионального рынков труда;</w:t>
            </w:r>
          </w:p>
          <w:p w:rsidR="00FA6A07" w:rsidRDefault="00FA6A07">
            <w:pPr>
              <w:pStyle w:val="ConsPlusNormal"/>
            </w:pPr>
            <w:r>
              <w:t>обеспечение укрепления и обновления материально-технической базы профессиональных образовательных организаций;</w:t>
            </w:r>
          </w:p>
          <w:p w:rsidR="00FA6A07" w:rsidRDefault="00FA6A07">
            <w:pPr>
              <w:pStyle w:val="ConsPlusNormal"/>
            </w:pPr>
            <w:r>
              <w:t>обеспечение повышения престижа обучения по программам подготовки рабочих кадров и специалистов среднего звена;</w:t>
            </w:r>
          </w:p>
          <w:p w:rsidR="00FA6A07" w:rsidRDefault="00FA6A07">
            <w:pPr>
              <w:pStyle w:val="ConsPlusNormal"/>
            </w:pPr>
            <w:r>
              <w:t>выявление и поддержка одаренной молодежи среди обучающихся в профессиональных образовательных учреждениях</w:t>
            </w:r>
          </w:p>
        </w:tc>
      </w:tr>
      <w:tr w:rsidR="00FA6A07">
        <w:tc>
          <w:tcPr>
            <w:tcW w:w="1871" w:type="dxa"/>
          </w:tcPr>
          <w:p w:rsidR="00FA6A07" w:rsidRDefault="00FA6A07">
            <w:pPr>
              <w:pStyle w:val="ConsPlusNormal"/>
            </w:pPr>
            <w:r>
              <w:lastRenderedPageBreak/>
              <w:t>Ожидаемые результаты реализации подпрограммы 4 Программы</w:t>
            </w:r>
          </w:p>
        </w:tc>
        <w:tc>
          <w:tcPr>
            <w:tcW w:w="9638" w:type="dxa"/>
          </w:tcPr>
          <w:p w:rsidR="00FA6A07" w:rsidRDefault="00FA6A07">
            <w:pPr>
              <w:pStyle w:val="ConsPlusNormal"/>
            </w:pPr>
            <w:r>
              <w:t>Сформирована сеть профессиональных образовательных учреждений, удовлетворяющая потребность экономики Пермского края в квалифицированных рабочих и специалистах. Разработана комплексная система оценки качества подготовки выпускников профессиональных образовательных учреждений;</w:t>
            </w:r>
          </w:p>
          <w:p w:rsidR="00FA6A07" w:rsidRDefault="00FA6A07">
            <w:pPr>
              <w:pStyle w:val="ConsPlusNormal"/>
            </w:pPr>
            <w:r>
              <w:t>количество многофункциональных центров прикладных квалификаций, осуществляющих обучение на базе среднего общего образования, составит не менее 14 ед.;</w:t>
            </w:r>
          </w:p>
          <w:p w:rsidR="00FA6A07" w:rsidRDefault="00FA6A07">
            <w:pPr>
              <w:pStyle w:val="ConsPlusNormal"/>
            </w:pPr>
            <w:r>
              <w:t>сформировано не менее 8 отраслевых профессионально-образовательных кластеров для подготовки квалифицированных рабочих по наиболее востребованным отраслям экономики Пермского края;</w:t>
            </w:r>
          </w:p>
          <w:p w:rsidR="00FA6A07" w:rsidRDefault="00FA6A07">
            <w:pPr>
              <w:pStyle w:val="ConsPlusNormal"/>
            </w:pPr>
            <w:r>
              <w:t>созданы муниципальные модели сопровождения профессионального самоопределения обучающихся на уровнях общего и профессионального образования;</w:t>
            </w:r>
          </w:p>
          <w:p w:rsidR="00FA6A07" w:rsidRDefault="00FA6A07">
            <w:pPr>
              <w:pStyle w:val="ConsPlusNormal"/>
            </w:pPr>
            <w:r>
              <w:t>увеличена доля выпускников профессиональных образовательных учреждений, трудоустроившихся по специальности, до 58% к 2018 году;</w:t>
            </w:r>
          </w:p>
          <w:p w:rsidR="00FA6A07" w:rsidRDefault="00FA6A07">
            <w:pPr>
              <w:pStyle w:val="ConsPlusNormal"/>
            </w:pPr>
            <w:r>
              <w:t>увеличена доля профессиональных образовательных учреждений, прошедших государственно-общественную аккредитацию основных профессиональных образовательных программ, до 60% к 2018 году;</w:t>
            </w:r>
          </w:p>
          <w:p w:rsidR="00FA6A07" w:rsidRDefault="00FA6A07">
            <w:pPr>
              <w:pStyle w:val="ConsPlusNormal"/>
            </w:pPr>
            <w:r>
              <w:t>доля обучающихся, зачисленных на обучение по программам профессионального образования на места, обеспеченные заказом работодателей, составит не менее 66%</w:t>
            </w:r>
          </w:p>
        </w:tc>
      </w:tr>
      <w:tr w:rsidR="00FA6A07">
        <w:tc>
          <w:tcPr>
            <w:tcW w:w="1871" w:type="dxa"/>
          </w:tcPr>
          <w:p w:rsidR="00FA6A07" w:rsidRDefault="00FA6A07">
            <w:pPr>
              <w:pStyle w:val="ConsPlusNormal"/>
            </w:pPr>
            <w:r>
              <w:t>Сроки и этапы реализации подпрограммы 4 Программы</w:t>
            </w:r>
          </w:p>
        </w:tc>
        <w:tc>
          <w:tcPr>
            <w:tcW w:w="9638" w:type="dxa"/>
          </w:tcPr>
          <w:p w:rsidR="00FA6A07" w:rsidRDefault="00FA6A07">
            <w:pPr>
              <w:pStyle w:val="ConsPlusNormal"/>
            </w:pPr>
            <w:r>
              <w:t>2014-2018 годы без выделения этапов</w:t>
            </w:r>
          </w:p>
        </w:tc>
      </w:tr>
    </w:tbl>
    <w:p w:rsidR="00FA6A07" w:rsidRDefault="00FA6A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510"/>
        <w:gridCol w:w="3118"/>
        <w:gridCol w:w="624"/>
        <w:gridCol w:w="850"/>
        <w:gridCol w:w="907"/>
        <w:gridCol w:w="907"/>
        <w:gridCol w:w="907"/>
        <w:gridCol w:w="907"/>
        <w:gridCol w:w="907"/>
      </w:tblGrid>
      <w:tr w:rsidR="00FA6A07">
        <w:tc>
          <w:tcPr>
            <w:tcW w:w="1871" w:type="dxa"/>
            <w:vMerge w:val="restart"/>
          </w:tcPr>
          <w:p w:rsidR="00FA6A07" w:rsidRDefault="00FA6A07">
            <w:pPr>
              <w:pStyle w:val="ConsPlusNormal"/>
            </w:pPr>
            <w:r>
              <w:lastRenderedPageBreak/>
              <w:t>Целевые показатели подпрограммы 4 Программы</w:t>
            </w:r>
          </w:p>
        </w:tc>
        <w:tc>
          <w:tcPr>
            <w:tcW w:w="510" w:type="dxa"/>
            <w:vMerge w:val="restart"/>
          </w:tcPr>
          <w:p w:rsidR="00FA6A07" w:rsidRDefault="00FA6A07">
            <w:pPr>
              <w:pStyle w:val="ConsPlusNormal"/>
              <w:jc w:val="center"/>
            </w:pPr>
            <w:r>
              <w:t>N п/п</w:t>
            </w:r>
          </w:p>
        </w:tc>
        <w:tc>
          <w:tcPr>
            <w:tcW w:w="3118" w:type="dxa"/>
            <w:vMerge w:val="restart"/>
          </w:tcPr>
          <w:p w:rsidR="00FA6A07" w:rsidRDefault="00FA6A07">
            <w:pPr>
              <w:pStyle w:val="ConsPlusNormal"/>
              <w:jc w:val="center"/>
            </w:pPr>
            <w:r>
              <w:t>Показатель (наименование)</w:t>
            </w:r>
          </w:p>
        </w:tc>
        <w:tc>
          <w:tcPr>
            <w:tcW w:w="624" w:type="dxa"/>
            <w:vMerge w:val="restart"/>
          </w:tcPr>
          <w:p w:rsidR="00FA6A07" w:rsidRDefault="00FA6A07">
            <w:pPr>
              <w:pStyle w:val="ConsPlusNormal"/>
              <w:jc w:val="center"/>
            </w:pPr>
            <w:r>
              <w:t>Ед. изм.</w:t>
            </w:r>
          </w:p>
        </w:tc>
        <w:tc>
          <w:tcPr>
            <w:tcW w:w="5385" w:type="dxa"/>
            <w:gridSpan w:val="6"/>
          </w:tcPr>
          <w:p w:rsidR="00FA6A07" w:rsidRDefault="00FA6A07">
            <w:pPr>
              <w:pStyle w:val="ConsPlusNormal"/>
              <w:jc w:val="center"/>
            </w:pPr>
            <w:r>
              <w:t>Плановое значение целевого показателя</w:t>
            </w:r>
          </w:p>
        </w:tc>
      </w:tr>
      <w:tr w:rsidR="00FA6A07">
        <w:tc>
          <w:tcPr>
            <w:tcW w:w="1871" w:type="dxa"/>
            <w:vMerge/>
          </w:tcPr>
          <w:p w:rsidR="00FA6A07" w:rsidRDefault="00FA6A07"/>
        </w:tc>
        <w:tc>
          <w:tcPr>
            <w:tcW w:w="510" w:type="dxa"/>
            <w:vMerge/>
          </w:tcPr>
          <w:p w:rsidR="00FA6A07" w:rsidRDefault="00FA6A07"/>
        </w:tc>
        <w:tc>
          <w:tcPr>
            <w:tcW w:w="3118" w:type="dxa"/>
            <w:vMerge/>
          </w:tcPr>
          <w:p w:rsidR="00FA6A07" w:rsidRDefault="00FA6A07"/>
        </w:tc>
        <w:tc>
          <w:tcPr>
            <w:tcW w:w="624" w:type="dxa"/>
            <w:vMerge/>
          </w:tcPr>
          <w:p w:rsidR="00FA6A07" w:rsidRDefault="00FA6A07"/>
        </w:tc>
        <w:tc>
          <w:tcPr>
            <w:tcW w:w="850" w:type="dxa"/>
          </w:tcPr>
          <w:p w:rsidR="00FA6A07" w:rsidRDefault="00FA6A07">
            <w:pPr>
              <w:pStyle w:val="ConsPlusNormal"/>
              <w:jc w:val="center"/>
            </w:pPr>
            <w:r>
              <w:t>2013 г.</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907" w:type="dxa"/>
          </w:tcPr>
          <w:p w:rsidR="00FA6A07" w:rsidRDefault="00FA6A07">
            <w:pPr>
              <w:pStyle w:val="ConsPlusNormal"/>
              <w:jc w:val="center"/>
            </w:pPr>
            <w:r>
              <w:t>2016 г.</w:t>
            </w:r>
          </w:p>
        </w:tc>
        <w:tc>
          <w:tcPr>
            <w:tcW w:w="907" w:type="dxa"/>
          </w:tcPr>
          <w:p w:rsidR="00FA6A07" w:rsidRDefault="00FA6A07">
            <w:pPr>
              <w:pStyle w:val="ConsPlusNormal"/>
              <w:jc w:val="center"/>
            </w:pPr>
            <w:r>
              <w:t>2017 г.</w:t>
            </w:r>
          </w:p>
        </w:tc>
        <w:tc>
          <w:tcPr>
            <w:tcW w:w="907" w:type="dxa"/>
          </w:tcPr>
          <w:p w:rsidR="00FA6A07" w:rsidRDefault="00FA6A07">
            <w:pPr>
              <w:pStyle w:val="ConsPlusNormal"/>
              <w:jc w:val="center"/>
            </w:pPr>
            <w:r>
              <w:t>2018 г.</w:t>
            </w:r>
          </w:p>
        </w:tc>
      </w:tr>
      <w:tr w:rsidR="00FA6A07">
        <w:tc>
          <w:tcPr>
            <w:tcW w:w="1871" w:type="dxa"/>
            <w:vMerge/>
          </w:tcPr>
          <w:p w:rsidR="00FA6A07" w:rsidRDefault="00FA6A07"/>
        </w:tc>
        <w:tc>
          <w:tcPr>
            <w:tcW w:w="510" w:type="dxa"/>
          </w:tcPr>
          <w:p w:rsidR="00FA6A07" w:rsidRDefault="00FA6A07">
            <w:pPr>
              <w:pStyle w:val="ConsPlusNormal"/>
              <w:jc w:val="center"/>
            </w:pPr>
            <w:r>
              <w:t>1</w:t>
            </w:r>
          </w:p>
        </w:tc>
        <w:tc>
          <w:tcPr>
            <w:tcW w:w="3118" w:type="dxa"/>
          </w:tcPr>
          <w:p w:rsidR="00FA6A07" w:rsidRDefault="00FA6A07">
            <w:pPr>
              <w:pStyle w:val="ConsPlusNormal"/>
              <w:jc w:val="center"/>
            </w:pPr>
            <w:r>
              <w:t>2</w:t>
            </w:r>
          </w:p>
        </w:tc>
        <w:tc>
          <w:tcPr>
            <w:tcW w:w="624" w:type="dxa"/>
          </w:tcPr>
          <w:p w:rsidR="00FA6A07" w:rsidRDefault="00FA6A07">
            <w:pPr>
              <w:pStyle w:val="ConsPlusNormal"/>
              <w:jc w:val="center"/>
            </w:pPr>
            <w:r>
              <w:t>3</w:t>
            </w:r>
          </w:p>
        </w:tc>
        <w:tc>
          <w:tcPr>
            <w:tcW w:w="850" w:type="dxa"/>
          </w:tcPr>
          <w:p w:rsidR="00FA6A07" w:rsidRDefault="00FA6A07">
            <w:pPr>
              <w:pStyle w:val="ConsPlusNormal"/>
              <w:jc w:val="center"/>
            </w:pPr>
            <w:r>
              <w:t>4</w:t>
            </w:r>
          </w:p>
        </w:tc>
        <w:tc>
          <w:tcPr>
            <w:tcW w:w="907" w:type="dxa"/>
          </w:tcPr>
          <w:p w:rsidR="00FA6A07" w:rsidRDefault="00FA6A07">
            <w:pPr>
              <w:pStyle w:val="ConsPlusNormal"/>
              <w:jc w:val="center"/>
            </w:pPr>
            <w:r>
              <w:t>5</w:t>
            </w:r>
          </w:p>
        </w:tc>
        <w:tc>
          <w:tcPr>
            <w:tcW w:w="907" w:type="dxa"/>
          </w:tcPr>
          <w:p w:rsidR="00FA6A07" w:rsidRDefault="00FA6A07">
            <w:pPr>
              <w:pStyle w:val="ConsPlusNormal"/>
              <w:jc w:val="center"/>
            </w:pPr>
            <w:r>
              <w:t>6</w:t>
            </w:r>
          </w:p>
        </w:tc>
        <w:tc>
          <w:tcPr>
            <w:tcW w:w="907" w:type="dxa"/>
          </w:tcPr>
          <w:p w:rsidR="00FA6A07" w:rsidRDefault="00FA6A07">
            <w:pPr>
              <w:pStyle w:val="ConsPlusNormal"/>
              <w:jc w:val="center"/>
            </w:pPr>
            <w:r>
              <w:t>7</w:t>
            </w:r>
          </w:p>
        </w:tc>
        <w:tc>
          <w:tcPr>
            <w:tcW w:w="907" w:type="dxa"/>
          </w:tcPr>
          <w:p w:rsidR="00FA6A07" w:rsidRDefault="00FA6A07">
            <w:pPr>
              <w:pStyle w:val="ConsPlusNormal"/>
              <w:jc w:val="center"/>
            </w:pPr>
            <w:r>
              <w:t>8</w:t>
            </w:r>
          </w:p>
        </w:tc>
        <w:tc>
          <w:tcPr>
            <w:tcW w:w="907" w:type="dxa"/>
          </w:tcPr>
          <w:p w:rsidR="00FA6A07" w:rsidRDefault="00FA6A07">
            <w:pPr>
              <w:pStyle w:val="ConsPlusNormal"/>
              <w:jc w:val="center"/>
            </w:pPr>
            <w:r>
              <w:t>9</w:t>
            </w:r>
          </w:p>
        </w:tc>
      </w:tr>
      <w:tr w:rsidR="00FA6A07">
        <w:tc>
          <w:tcPr>
            <w:tcW w:w="1871" w:type="dxa"/>
            <w:vMerge/>
          </w:tcPr>
          <w:p w:rsidR="00FA6A07" w:rsidRDefault="00FA6A07"/>
        </w:tc>
        <w:tc>
          <w:tcPr>
            <w:tcW w:w="510" w:type="dxa"/>
          </w:tcPr>
          <w:p w:rsidR="00FA6A07" w:rsidRDefault="00FA6A07">
            <w:pPr>
              <w:pStyle w:val="ConsPlusNormal"/>
              <w:jc w:val="center"/>
            </w:pPr>
            <w:r>
              <w:t>1</w:t>
            </w:r>
          </w:p>
        </w:tc>
        <w:tc>
          <w:tcPr>
            <w:tcW w:w="3118" w:type="dxa"/>
          </w:tcPr>
          <w:p w:rsidR="00FA6A07" w:rsidRDefault="00FA6A07">
            <w:pPr>
              <w:pStyle w:val="ConsPlusNormal"/>
            </w:pPr>
            <w:r>
              <w:t>Доля профессиональных образовательных организаций, прошедших государственно-общественную аккредитацию основных профессиональных образовательных программ</w:t>
            </w:r>
          </w:p>
        </w:tc>
        <w:tc>
          <w:tcPr>
            <w:tcW w:w="624" w:type="dxa"/>
          </w:tcPr>
          <w:p w:rsidR="00FA6A07" w:rsidRDefault="00FA6A07">
            <w:pPr>
              <w:pStyle w:val="ConsPlusNormal"/>
              <w:jc w:val="center"/>
            </w:pPr>
            <w:r>
              <w:t>%</w:t>
            </w:r>
          </w:p>
        </w:tc>
        <w:tc>
          <w:tcPr>
            <w:tcW w:w="850" w:type="dxa"/>
          </w:tcPr>
          <w:p w:rsidR="00FA6A07" w:rsidRDefault="00FA6A07">
            <w:pPr>
              <w:pStyle w:val="ConsPlusNormal"/>
              <w:jc w:val="center"/>
            </w:pPr>
            <w:r>
              <w:t>0</w:t>
            </w:r>
          </w:p>
        </w:tc>
        <w:tc>
          <w:tcPr>
            <w:tcW w:w="907" w:type="dxa"/>
          </w:tcPr>
          <w:p w:rsidR="00FA6A07" w:rsidRDefault="00FA6A07">
            <w:pPr>
              <w:pStyle w:val="ConsPlusNormal"/>
              <w:jc w:val="center"/>
            </w:pPr>
            <w:r>
              <w:t>10</w:t>
            </w:r>
          </w:p>
        </w:tc>
        <w:tc>
          <w:tcPr>
            <w:tcW w:w="907" w:type="dxa"/>
          </w:tcPr>
          <w:p w:rsidR="00FA6A07" w:rsidRDefault="00FA6A07">
            <w:pPr>
              <w:pStyle w:val="ConsPlusNormal"/>
              <w:jc w:val="center"/>
            </w:pPr>
            <w:r>
              <w:t>30</w:t>
            </w:r>
          </w:p>
        </w:tc>
        <w:tc>
          <w:tcPr>
            <w:tcW w:w="907" w:type="dxa"/>
          </w:tcPr>
          <w:p w:rsidR="00FA6A07" w:rsidRDefault="00FA6A07">
            <w:pPr>
              <w:pStyle w:val="ConsPlusNormal"/>
              <w:jc w:val="center"/>
            </w:pPr>
            <w:r>
              <w:t>50</w:t>
            </w:r>
          </w:p>
        </w:tc>
        <w:tc>
          <w:tcPr>
            <w:tcW w:w="907" w:type="dxa"/>
          </w:tcPr>
          <w:p w:rsidR="00FA6A07" w:rsidRDefault="00FA6A07">
            <w:pPr>
              <w:pStyle w:val="ConsPlusNormal"/>
              <w:jc w:val="center"/>
            </w:pPr>
            <w:r>
              <w:t>55</w:t>
            </w:r>
          </w:p>
        </w:tc>
        <w:tc>
          <w:tcPr>
            <w:tcW w:w="907" w:type="dxa"/>
          </w:tcPr>
          <w:p w:rsidR="00FA6A07" w:rsidRDefault="00FA6A07">
            <w:pPr>
              <w:pStyle w:val="ConsPlusNormal"/>
              <w:jc w:val="center"/>
            </w:pPr>
            <w:r>
              <w:t>60</w:t>
            </w:r>
          </w:p>
        </w:tc>
      </w:tr>
      <w:tr w:rsidR="00FA6A07">
        <w:tc>
          <w:tcPr>
            <w:tcW w:w="1871" w:type="dxa"/>
            <w:vMerge/>
          </w:tcPr>
          <w:p w:rsidR="00FA6A07" w:rsidRDefault="00FA6A07"/>
        </w:tc>
        <w:tc>
          <w:tcPr>
            <w:tcW w:w="510" w:type="dxa"/>
          </w:tcPr>
          <w:p w:rsidR="00FA6A07" w:rsidRDefault="00FA6A07">
            <w:pPr>
              <w:pStyle w:val="ConsPlusNormal"/>
              <w:jc w:val="center"/>
            </w:pPr>
            <w:r>
              <w:t>2</w:t>
            </w:r>
          </w:p>
        </w:tc>
        <w:tc>
          <w:tcPr>
            <w:tcW w:w="3118" w:type="dxa"/>
          </w:tcPr>
          <w:p w:rsidR="00FA6A07" w:rsidRDefault="00FA6A07">
            <w:pPr>
              <w:pStyle w:val="ConsPlusNormal"/>
            </w:pPr>
            <w:r>
              <w:t>Число многофункциональных центров прикладных квалификаций, осуществляющих обучение на базе среднего общего образования</w:t>
            </w:r>
          </w:p>
        </w:tc>
        <w:tc>
          <w:tcPr>
            <w:tcW w:w="624" w:type="dxa"/>
          </w:tcPr>
          <w:p w:rsidR="00FA6A07" w:rsidRDefault="00FA6A07">
            <w:pPr>
              <w:pStyle w:val="ConsPlusNormal"/>
              <w:jc w:val="center"/>
            </w:pPr>
            <w:r>
              <w:t>ед.</w:t>
            </w:r>
          </w:p>
        </w:tc>
        <w:tc>
          <w:tcPr>
            <w:tcW w:w="850" w:type="dxa"/>
          </w:tcPr>
          <w:p w:rsidR="00FA6A07" w:rsidRDefault="00FA6A07">
            <w:pPr>
              <w:pStyle w:val="ConsPlusNormal"/>
              <w:jc w:val="center"/>
            </w:pPr>
            <w:r>
              <w:t>0</w:t>
            </w:r>
          </w:p>
        </w:tc>
        <w:tc>
          <w:tcPr>
            <w:tcW w:w="907" w:type="dxa"/>
          </w:tcPr>
          <w:p w:rsidR="00FA6A07" w:rsidRDefault="00FA6A07">
            <w:pPr>
              <w:pStyle w:val="ConsPlusNormal"/>
              <w:jc w:val="center"/>
            </w:pPr>
            <w:r>
              <w:t>2</w:t>
            </w:r>
          </w:p>
        </w:tc>
        <w:tc>
          <w:tcPr>
            <w:tcW w:w="907" w:type="dxa"/>
          </w:tcPr>
          <w:p w:rsidR="00FA6A07" w:rsidRDefault="00FA6A07">
            <w:pPr>
              <w:pStyle w:val="ConsPlusNormal"/>
              <w:jc w:val="center"/>
            </w:pPr>
            <w:r>
              <w:t>5</w:t>
            </w:r>
          </w:p>
        </w:tc>
        <w:tc>
          <w:tcPr>
            <w:tcW w:w="907" w:type="dxa"/>
          </w:tcPr>
          <w:p w:rsidR="00FA6A07" w:rsidRDefault="00FA6A07">
            <w:pPr>
              <w:pStyle w:val="ConsPlusNormal"/>
              <w:jc w:val="center"/>
            </w:pPr>
            <w:r>
              <w:t>9</w:t>
            </w:r>
          </w:p>
        </w:tc>
        <w:tc>
          <w:tcPr>
            <w:tcW w:w="907" w:type="dxa"/>
          </w:tcPr>
          <w:p w:rsidR="00FA6A07" w:rsidRDefault="00FA6A07">
            <w:pPr>
              <w:pStyle w:val="ConsPlusNormal"/>
              <w:jc w:val="center"/>
            </w:pPr>
            <w:r>
              <w:t>15</w:t>
            </w:r>
          </w:p>
        </w:tc>
        <w:tc>
          <w:tcPr>
            <w:tcW w:w="907" w:type="dxa"/>
          </w:tcPr>
          <w:p w:rsidR="00FA6A07" w:rsidRDefault="00FA6A07">
            <w:pPr>
              <w:pStyle w:val="ConsPlusNormal"/>
              <w:jc w:val="center"/>
            </w:pPr>
            <w:r>
              <w:t>18</w:t>
            </w:r>
          </w:p>
        </w:tc>
      </w:tr>
      <w:tr w:rsidR="00FA6A07">
        <w:tc>
          <w:tcPr>
            <w:tcW w:w="1871" w:type="dxa"/>
            <w:vMerge/>
          </w:tcPr>
          <w:p w:rsidR="00FA6A07" w:rsidRDefault="00FA6A07"/>
        </w:tc>
        <w:tc>
          <w:tcPr>
            <w:tcW w:w="510" w:type="dxa"/>
          </w:tcPr>
          <w:p w:rsidR="00FA6A07" w:rsidRDefault="00FA6A07">
            <w:pPr>
              <w:pStyle w:val="ConsPlusNormal"/>
              <w:jc w:val="center"/>
            </w:pPr>
            <w:r>
              <w:t>3</w:t>
            </w:r>
          </w:p>
        </w:tc>
        <w:tc>
          <w:tcPr>
            <w:tcW w:w="3118" w:type="dxa"/>
          </w:tcPr>
          <w:p w:rsidR="00FA6A07" w:rsidRDefault="00FA6A07">
            <w:pPr>
              <w:pStyle w:val="ConsPlusNormal"/>
            </w:pPr>
            <w:r>
              <w:t>Доля профессиональных образовательных учреждений, в которых созданы условия для профессиональной подготовки лиц с ограниченными возможностями здоровья</w:t>
            </w:r>
          </w:p>
        </w:tc>
        <w:tc>
          <w:tcPr>
            <w:tcW w:w="624" w:type="dxa"/>
          </w:tcPr>
          <w:p w:rsidR="00FA6A07" w:rsidRDefault="00FA6A07">
            <w:pPr>
              <w:pStyle w:val="ConsPlusNormal"/>
              <w:jc w:val="center"/>
            </w:pPr>
            <w:r>
              <w:t>%</w:t>
            </w:r>
          </w:p>
        </w:tc>
        <w:tc>
          <w:tcPr>
            <w:tcW w:w="850" w:type="dxa"/>
          </w:tcPr>
          <w:p w:rsidR="00FA6A07" w:rsidRDefault="00FA6A07">
            <w:pPr>
              <w:pStyle w:val="ConsPlusNormal"/>
              <w:jc w:val="center"/>
            </w:pPr>
            <w:r>
              <w:t>3</w:t>
            </w:r>
          </w:p>
        </w:tc>
        <w:tc>
          <w:tcPr>
            <w:tcW w:w="907" w:type="dxa"/>
          </w:tcPr>
          <w:p w:rsidR="00FA6A07" w:rsidRDefault="00FA6A07">
            <w:pPr>
              <w:pStyle w:val="ConsPlusNormal"/>
              <w:jc w:val="center"/>
            </w:pPr>
            <w:r>
              <w:t>6</w:t>
            </w:r>
          </w:p>
        </w:tc>
        <w:tc>
          <w:tcPr>
            <w:tcW w:w="907" w:type="dxa"/>
          </w:tcPr>
          <w:p w:rsidR="00FA6A07" w:rsidRDefault="00FA6A07">
            <w:pPr>
              <w:pStyle w:val="ConsPlusNormal"/>
              <w:jc w:val="center"/>
            </w:pPr>
            <w:r>
              <w:t>10</w:t>
            </w:r>
          </w:p>
        </w:tc>
        <w:tc>
          <w:tcPr>
            <w:tcW w:w="907" w:type="dxa"/>
          </w:tcPr>
          <w:p w:rsidR="00FA6A07" w:rsidRDefault="00FA6A07">
            <w:pPr>
              <w:pStyle w:val="ConsPlusNormal"/>
              <w:jc w:val="center"/>
            </w:pPr>
            <w:r>
              <w:t>14</w:t>
            </w:r>
          </w:p>
        </w:tc>
        <w:tc>
          <w:tcPr>
            <w:tcW w:w="907" w:type="dxa"/>
          </w:tcPr>
          <w:p w:rsidR="00FA6A07" w:rsidRDefault="00FA6A07">
            <w:pPr>
              <w:pStyle w:val="ConsPlusNormal"/>
              <w:jc w:val="center"/>
            </w:pPr>
            <w:r>
              <w:t>18</w:t>
            </w:r>
          </w:p>
        </w:tc>
        <w:tc>
          <w:tcPr>
            <w:tcW w:w="907" w:type="dxa"/>
          </w:tcPr>
          <w:p w:rsidR="00FA6A07" w:rsidRDefault="00FA6A07">
            <w:pPr>
              <w:pStyle w:val="ConsPlusNormal"/>
              <w:jc w:val="center"/>
            </w:pPr>
            <w:r>
              <w:t>20</w:t>
            </w:r>
          </w:p>
        </w:tc>
      </w:tr>
      <w:tr w:rsidR="00FA6A07">
        <w:tc>
          <w:tcPr>
            <w:tcW w:w="1871" w:type="dxa"/>
            <w:vMerge/>
          </w:tcPr>
          <w:p w:rsidR="00FA6A07" w:rsidRDefault="00FA6A07"/>
        </w:tc>
        <w:tc>
          <w:tcPr>
            <w:tcW w:w="510" w:type="dxa"/>
          </w:tcPr>
          <w:p w:rsidR="00FA6A07" w:rsidRDefault="00FA6A07">
            <w:pPr>
              <w:pStyle w:val="ConsPlusNormal"/>
              <w:jc w:val="center"/>
            </w:pPr>
            <w:r>
              <w:t>4</w:t>
            </w:r>
          </w:p>
        </w:tc>
        <w:tc>
          <w:tcPr>
            <w:tcW w:w="3118" w:type="dxa"/>
          </w:tcPr>
          <w:p w:rsidR="00FA6A07" w:rsidRDefault="00FA6A07">
            <w:pPr>
              <w:pStyle w:val="ConsPlusNormal"/>
            </w:pPr>
            <w:r>
              <w:t>Доля обучающихся, зачисленных на обучение по программам профессионального образования на места, обеспеченные заказом работодателей</w:t>
            </w:r>
          </w:p>
        </w:tc>
        <w:tc>
          <w:tcPr>
            <w:tcW w:w="624" w:type="dxa"/>
          </w:tcPr>
          <w:p w:rsidR="00FA6A07" w:rsidRDefault="00FA6A07">
            <w:pPr>
              <w:pStyle w:val="ConsPlusNormal"/>
              <w:jc w:val="center"/>
            </w:pPr>
            <w:r>
              <w:t>%</w:t>
            </w:r>
          </w:p>
        </w:tc>
        <w:tc>
          <w:tcPr>
            <w:tcW w:w="850" w:type="dxa"/>
          </w:tcPr>
          <w:p w:rsidR="00FA6A07" w:rsidRDefault="00FA6A07">
            <w:pPr>
              <w:pStyle w:val="ConsPlusNormal"/>
              <w:jc w:val="center"/>
            </w:pPr>
            <w:r>
              <w:t>53</w:t>
            </w:r>
          </w:p>
        </w:tc>
        <w:tc>
          <w:tcPr>
            <w:tcW w:w="907" w:type="dxa"/>
          </w:tcPr>
          <w:p w:rsidR="00FA6A07" w:rsidRDefault="00FA6A07">
            <w:pPr>
              <w:pStyle w:val="ConsPlusNormal"/>
              <w:jc w:val="center"/>
            </w:pPr>
            <w:r>
              <w:t>55</w:t>
            </w:r>
          </w:p>
        </w:tc>
        <w:tc>
          <w:tcPr>
            <w:tcW w:w="907" w:type="dxa"/>
          </w:tcPr>
          <w:p w:rsidR="00FA6A07" w:rsidRDefault="00FA6A07">
            <w:pPr>
              <w:pStyle w:val="ConsPlusNormal"/>
              <w:jc w:val="center"/>
            </w:pPr>
            <w:r>
              <w:t>57</w:t>
            </w:r>
          </w:p>
        </w:tc>
        <w:tc>
          <w:tcPr>
            <w:tcW w:w="907" w:type="dxa"/>
          </w:tcPr>
          <w:p w:rsidR="00FA6A07" w:rsidRDefault="00FA6A07">
            <w:pPr>
              <w:pStyle w:val="ConsPlusNormal"/>
              <w:jc w:val="center"/>
            </w:pPr>
            <w:r>
              <w:t>60</w:t>
            </w:r>
          </w:p>
        </w:tc>
        <w:tc>
          <w:tcPr>
            <w:tcW w:w="907" w:type="dxa"/>
          </w:tcPr>
          <w:p w:rsidR="00FA6A07" w:rsidRDefault="00FA6A07">
            <w:pPr>
              <w:pStyle w:val="ConsPlusNormal"/>
              <w:jc w:val="center"/>
            </w:pPr>
            <w:r>
              <w:t>65</w:t>
            </w:r>
          </w:p>
        </w:tc>
        <w:tc>
          <w:tcPr>
            <w:tcW w:w="907" w:type="dxa"/>
          </w:tcPr>
          <w:p w:rsidR="00FA6A07" w:rsidRDefault="00FA6A07">
            <w:pPr>
              <w:pStyle w:val="ConsPlusNormal"/>
              <w:jc w:val="center"/>
            </w:pPr>
            <w:r>
              <w:t>66</w:t>
            </w:r>
          </w:p>
        </w:tc>
      </w:tr>
      <w:tr w:rsidR="00FA6A07">
        <w:tc>
          <w:tcPr>
            <w:tcW w:w="1871" w:type="dxa"/>
            <w:vMerge/>
          </w:tcPr>
          <w:p w:rsidR="00FA6A07" w:rsidRDefault="00FA6A07"/>
        </w:tc>
        <w:tc>
          <w:tcPr>
            <w:tcW w:w="510" w:type="dxa"/>
          </w:tcPr>
          <w:p w:rsidR="00FA6A07" w:rsidRDefault="00FA6A07">
            <w:pPr>
              <w:pStyle w:val="ConsPlusNormal"/>
              <w:jc w:val="center"/>
            </w:pPr>
            <w:r>
              <w:t>5</w:t>
            </w:r>
          </w:p>
        </w:tc>
        <w:tc>
          <w:tcPr>
            <w:tcW w:w="3118" w:type="dxa"/>
          </w:tcPr>
          <w:p w:rsidR="00FA6A07" w:rsidRDefault="00FA6A07">
            <w:pPr>
              <w:pStyle w:val="ConsPlusNormal"/>
            </w:pPr>
            <w:r>
              <w:t>Доля инвалидов, принятых на обучение по программам среднего профессионального образования (по отношению к предыдущему году)</w:t>
            </w:r>
          </w:p>
        </w:tc>
        <w:tc>
          <w:tcPr>
            <w:tcW w:w="624" w:type="dxa"/>
          </w:tcPr>
          <w:p w:rsidR="00FA6A07" w:rsidRDefault="00FA6A07">
            <w:pPr>
              <w:pStyle w:val="ConsPlusNormal"/>
              <w:jc w:val="center"/>
            </w:pPr>
            <w:r>
              <w:t>%</w:t>
            </w:r>
          </w:p>
        </w:tc>
        <w:tc>
          <w:tcPr>
            <w:tcW w:w="850" w:type="dxa"/>
          </w:tcPr>
          <w:p w:rsidR="00FA6A07" w:rsidRDefault="00FA6A07">
            <w:pPr>
              <w:pStyle w:val="ConsPlusNormal"/>
              <w:jc w:val="center"/>
            </w:pPr>
            <w:r>
              <w:t>-</w:t>
            </w:r>
          </w:p>
        </w:tc>
        <w:tc>
          <w:tcPr>
            <w:tcW w:w="907" w:type="dxa"/>
          </w:tcPr>
          <w:p w:rsidR="00FA6A07" w:rsidRDefault="00FA6A07">
            <w:pPr>
              <w:pStyle w:val="ConsPlusNormal"/>
              <w:jc w:val="center"/>
            </w:pPr>
            <w:r>
              <w:t>-</w:t>
            </w:r>
          </w:p>
        </w:tc>
        <w:tc>
          <w:tcPr>
            <w:tcW w:w="907" w:type="dxa"/>
          </w:tcPr>
          <w:p w:rsidR="00FA6A07" w:rsidRDefault="00FA6A07">
            <w:pPr>
              <w:pStyle w:val="ConsPlusNormal"/>
              <w:jc w:val="center"/>
            </w:pPr>
            <w:r>
              <w:t>-</w:t>
            </w:r>
          </w:p>
        </w:tc>
        <w:tc>
          <w:tcPr>
            <w:tcW w:w="907" w:type="dxa"/>
          </w:tcPr>
          <w:p w:rsidR="00FA6A07" w:rsidRDefault="00FA6A07">
            <w:pPr>
              <w:pStyle w:val="ConsPlusNormal"/>
              <w:jc w:val="center"/>
            </w:pPr>
            <w:r>
              <w:t>100</w:t>
            </w:r>
          </w:p>
        </w:tc>
        <w:tc>
          <w:tcPr>
            <w:tcW w:w="907" w:type="dxa"/>
          </w:tcPr>
          <w:p w:rsidR="00FA6A07" w:rsidRDefault="00FA6A07">
            <w:pPr>
              <w:pStyle w:val="ConsPlusNormal"/>
              <w:jc w:val="center"/>
            </w:pPr>
            <w:r>
              <w:t>102</w:t>
            </w:r>
          </w:p>
        </w:tc>
        <w:tc>
          <w:tcPr>
            <w:tcW w:w="907" w:type="dxa"/>
          </w:tcPr>
          <w:p w:rsidR="00FA6A07" w:rsidRDefault="00FA6A07">
            <w:pPr>
              <w:pStyle w:val="ConsPlusNormal"/>
              <w:jc w:val="center"/>
            </w:pPr>
            <w:r>
              <w:t>105</w:t>
            </w:r>
          </w:p>
        </w:tc>
      </w:tr>
      <w:tr w:rsidR="00FA6A07">
        <w:tc>
          <w:tcPr>
            <w:tcW w:w="1871" w:type="dxa"/>
            <w:vMerge/>
          </w:tcPr>
          <w:p w:rsidR="00FA6A07" w:rsidRDefault="00FA6A07"/>
        </w:tc>
        <w:tc>
          <w:tcPr>
            <w:tcW w:w="510" w:type="dxa"/>
          </w:tcPr>
          <w:p w:rsidR="00FA6A07" w:rsidRDefault="00FA6A07">
            <w:pPr>
              <w:pStyle w:val="ConsPlusNormal"/>
              <w:jc w:val="center"/>
            </w:pPr>
            <w:r>
              <w:t>6</w:t>
            </w:r>
          </w:p>
        </w:tc>
        <w:tc>
          <w:tcPr>
            <w:tcW w:w="3118" w:type="dxa"/>
          </w:tcPr>
          <w:p w:rsidR="00FA6A07" w:rsidRDefault="00FA6A07">
            <w:pPr>
              <w:pStyle w:val="ConsPlusNormal"/>
            </w:pPr>
            <w:r>
              <w:t>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624" w:type="dxa"/>
          </w:tcPr>
          <w:p w:rsidR="00FA6A07" w:rsidRDefault="00FA6A07">
            <w:pPr>
              <w:pStyle w:val="ConsPlusNormal"/>
              <w:jc w:val="center"/>
            </w:pPr>
            <w:r>
              <w:t>%</w:t>
            </w:r>
          </w:p>
        </w:tc>
        <w:tc>
          <w:tcPr>
            <w:tcW w:w="850" w:type="dxa"/>
          </w:tcPr>
          <w:p w:rsidR="00FA6A07" w:rsidRDefault="00FA6A07">
            <w:pPr>
              <w:pStyle w:val="ConsPlusNormal"/>
              <w:jc w:val="center"/>
            </w:pPr>
            <w:r>
              <w:t>-</w:t>
            </w:r>
          </w:p>
        </w:tc>
        <w:tc>
          <w:tcPr>
            <w:tcW w:w="907" w:type="dxa"/>
          </w:tcPr>
          <w:p w:rsidR="00FA6A07" w:rsidRDefault="00FA6A07">
            <w:pPr>
              <w:pStyle w:val="ConsPlusNormal"/>
              <w:jc w:val="center"/>
            </w:pPr>
            <w:r>
              <w:t>-</w:t>
            </w:r>
          </w:p>
        </w:tc>
        <w:tc>
          <w:tcPr>
            <w:tcW w:w="907" w:type="dxa"/>
          </w:tcPr>
          <w:p w:rsidR="00FA6A07" w:rsidRDefault="00FA6A07">
            <w:pPr>
              <w:pStyle w:val="ConsPlusNormal"/>
              <w:jc w:val="center"/>
            </w:pPr>
            <w:r>
              <w:t>-</w:t>
            </w:r>
          </w:p>
        </w:tc>
        <w:tc>
          <w:tcPr>
            <w:tcW w:w="907" w:type="dxa"/>
          </w:tcPr>
          <w:p w:rsidR="00FA6A07" w:rsidRDefault="00FA6A07">
            <w:pPr>
              <w:pStyle w:val="ConsPlusNormal"/>
              <w:jc w:val="center"/>
            </w:pPr>
            <w:r>
              <w:t>3</w:t>
            </w:r>
          </w:p>
        </w:tc>
        <w:tc>
          <w:tcPr>
            <w:tcW w:w="907" w:type="dxa"/>
          </w:tcPr>
          <w:p w:rsidR="00FA6A07" w:rsidRDefault="00FA6A07">
            <w:pPr>
              <w:pStyle w:val="ConsPlusNormal"/>
              <w:jc w:val="center"/>
            </w:pPr>
            <w:r>
              <w:t>3</w:t>
            </w:r>
          </w:p>
        </w:tc>
        <w:tc>
          <w:tcPr>
            <w:tcW w:w="907" w:type="dxa"/>
          </w:tcPr>
          <w:p w:rsidR="00FA6A07" w:rsidRDefault="00FA6A07">
            <w:pPr>
              <w:pStyle w:val="ConsPlusNormal"/>
              <w:jc w:val="center"/>
            </w:pPr>
            <w:r>
              <w:t>2</w:t>
            </w:r>
          </w:p>
        </w:tc>
      </w:tr>
    </w:tbl>
    <w:p w:rsidR="00FA6A07" w:rsidRDefault="00FA6A07">
      <w:pPr>
        <w:pStyle w:val="ConsPlusNormal"/>
        <w:jc w:val="both"/>
      </w:pPr>
      <w:r>
        <w:t xml:space="preserve">(в ред. </w:t>
      </w:r>
      <w:hyperlink r:id="rId166" w:history="1">
        <w:r>
          <w:rPr>
            <w:color w:val="0000FF"/>
          </w:rPr>
          <w:t>Постановления</w:t>
        </w:r>
      </w:hyperlink>
      <w:r>
        <w:t xml:space="preserve"> Правительства Пермского края от 14.10.2016 N 926-п)</w:t>
      </w:r>
    </w:p>
    <w:p w:rsidR="00FA6A07" w:rsidRDefault="00FA6A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2381"/>
        <w:gridCol w:w="1191"/>
        <w:gridCol w:w="1191"/>
        <w:gridCol w:w="1191"/>
        <w:gridCol w:w="1191"/>
        <w:gridCol w:w="1191"/>
        <w:gridCol w:w="1304"/>
      </w:tblGrid>
      <w:tr w:rsidR="00FA6A07">
        <w:tc>
          <w:tcPr>
            <w:tcW w:w="1871" w:type="dxa"/>
            <w:vMerge w:val="restart"/>
          </w:tcPr>
          <w:p w:rsidR="00FA6A07" w:rsidRDefault="00FA6A07">
            <w:pPr>
              <w:pStyle w:val="ConsPlusNormal"/>
            </w:pPr>
            <w:r>
              <w:t>Объемы и источники бюджетных ассигнований подпрограммы 4 Программы</w:t>
            </w:r>
          </w:p>
        </w:tc>
        <w:tc>
          <w:tcPr>
            <w:tcW w:w="2381" w:type="dxa"/>
            <w:vMerge w:val="restart"/>
          </w:tcPr>
          <w:p w:rsidR="00FA6A07" w:rsidRDefault="00FA6A07">
            <w:pPr>
              <w:pStyle w:val="ConsPlusNormal"/>
              <w:jc w:val="center"/>
            </w:pPr>
            <w:r>
              <w:t>Источник финансирования</w:t>
            </w:r>
          </w:p>
        </w:tc>
        <w:tc>
          <w:tcPr>
            <w:tcW w:w="7259" w:type="dxa"/>
            <w:gridSpan w:val="6"/>
          </w:tcPr>
          <w:p w:rsidR="00FA6A07" w:rsidRDefault="00FA6A07">
            <w:pPr>
              <w:pStyle w:val="ConsPlusNormal"/>
              <w:jc w:val="center"/>
            </w:pPr>
            <w:r>
              <w:t>Расходы (тыс. руб.)</w:t>
            </w:r>
          </w:p>
        </w:tc>
      </w:tr>
      <w:tr w:rsidR="00FA6A07">
        <w:tc>
          <w:tcPr>
            <w:tcW w:w="1871" w:type="dxa"/>
            <w:vMerge/>
          </w:tcPr>
          <w:p w:rsidR="00FA6A07" w:rsidRDefault="00FA6A07"/>
        </w:tc>
        <w:tc>
          <w:tcPr>
            <w:tcW w:w="2381" w:type="dxa"/>
            <w:vMerge/>
          </w:tcPr>
          <w:p w:rsidR="00FA6A07" w:rsidRDefault="00FA6A07"/>
        </w:tc>
        <w:tc>
          <w:tcPr>
            <w:tcW w:w="1191" w:type="dxa"/>
          </w:tcPr>
          <w:p w:rsidR="00FA6A07" w:rsidRDefault="00FA6A07">
            <w:pPr>
              <w:pStyle w:val="ConsPlusNormal"/>
              <w:jc w:val="center"/>
            </w:pPr>
            <w:r>
              <w:t>2014 год</w:t>
            </w:r>
          </w:p>
        </w:tc>
        <w:tc>
          <w:tcPr>
            <w:tcW w:w="1191" w:type="dxa"/>
          </w:tcPr>
          <w:p w:rsidR="00FA6A07" w:rsidRDefault="00FA6A07">
            <w:pPr>
              <w:pStyle w:val="ConsPlusNormal"/>
              <w:jc w:val="center"/>
            </w:pPr>
            <w:r>
              <w:t>2015 год</w:t>
            </w:r>
          </w:p>
        </w:tc>
        <w:tc>
          <w:tcPr>
            <w:tcW w:w="1191" w:type="dxa"/>
          </w:tcPr>
          <w:p w:rsidR="00FA6A07" w:rsidRDefault="00FA6A07">
            <w:pPr>
              <w:pStyle w:val="ConsPlusNormal"/>
              <w:jc w:val="center"/>
            </w:pPr>
            <w:r>
              <w:t>2016 год</w:t>
            </w:r>
          </w:p>
        </w:tc>
        <w:tc>
          <w:tcPr>
            <w:tcW w:w="1191" w:type="dxa"/>
          </w:tcPr>
          <w:p w:rsidR="00FA6A07" w:rsidRDefault="00FA6A07">
            <w:pPr>
              <w:pStyle w:val="ConsPlusNormal"/>
              <w:jc w:val="center"/>
            </w:pPr>
            <w:r>
              <w:t>2017 год</w:t>
            </w:r>
          </w:p>
        </w:tc>
        <w:tc>
          <w:tcPr>
            <w:tcW w:w="1191" w:type="dxa"/>
          </w:tcPr>
          <w:p w:rsidR="00FA6A07" w:rsidRDefault="00FA6A07">
            <w:pPr>
              <w:pStyle w:val="ConsPlusNormal"/>
              <w:jc w:val="center"/>
            </w:pPr>
            <w:r>
              <w:t>2018 год</w:t>
            </w:r>
          </w:p>
        </w:tc>
        <w:tc>
          <w:tcPr>
            <w:tcW w:w="1304" w:type="dxa"/>
          </w:tcPr>
          <w:p w:rsidR="00FA6A07" w:rsidRDefault="00FA6A07">
            <w:pPr>
              <w:pStyle w:val="ConsPlusNormal"/>
              <w:jc w:val="center"/>
            </w:pPr>
            <w:r>
              <w:t>итого</w:t>
            </w:r>
          </w:p>
        </w:tc>
      </w:tr>
      <w:tr w:rsidR="00FA6A07">
        <w:tc>
          <w:tcPr>
            <w:tcW w:w="1871" w:type="dxa"/>
            <w:vMerge/>
          </w:tcPr>
          <w:p w:rsidR="00FA6A07" w:rsidRDefault="00FA6A07"/>
        </w:tc>
        <w:tc>
          <w:tcPr>
            <w:tcW w:w="2381" w:type="dxa"/>
          </w:tcPr>
          <w:p w:rsidR="00FA6A07" w:rsidRDefault="00FA6A07">
            <w:pPr>
              <w:pStyle w:val="ConsPlusNormal"/>
            </w:pPr>
            <w:r>
              <w:t>Всего, в том числе</w:t>
            </w:r>
          </w:p>
        </w:tc>
        <w:tc>
          <w:tcPr>
            <w:tcW w:w="1191" w:type="dxa"/>
          </w:tcPr>
          <w:p w:rsidR="00FA6A07" w:rsidRDefault="00FA6A07">
            <w:pPr>
              <w:pStyle w:val="ConsPlusNormal"/>
              <w:jc w:val="center"/>
            </w:pPr>
            <w:r>
              <w:t>3331024,5</w:t>
            </w:r>
          </w:p>
        </w:tc>
        <w:tc>
          <w:tcPr>
            <w:tcW w:w="1191" w:type="dxa"/>
          </w:tcPr>
          <w:p w:rsidR="00FA6A07" w:rsidRDefault="00FA6A07">
            <w:pPr>
              <w:pStyle w:val="ConsPlusNormal"/>
              <w:jc w:val="center"/>
            </w:pPr>
            <w:r>
              <w:t>3220423,5</w:t>
            </w:r>
          </w:p>
        </w:tc>
        <w:tc>
          <w:tcPr>
            <w:tcW w:w="1191" w:type="dxa"/>
          </w:tcPr>
          <w:p w:rsidR="00FA6A07" w:rsidRDefault="00FA6A07">
            <w:pPr>
              <w:pStyle w:val="ConsPlusNormal"/>
              <w:jc w:val="center"/>
            </w:pPr>
            <w:r>
              <w:t>3234205,9</w:t>
            </w:r>
          </w:p>
        </w:tc>
        <w:tc>
          <w:tcPr>
            <w:tcW w:w="1191" w:type="dxa"/>
          </w:tcPr>
          <w:p w:rsidR="00FA6A07" w:rsidRDefault="00FA6A07">
            <w:pPr>
              <w:pStyle w:val="ConsPlusNormal"/>
              <w:jc w:val="center"/>
            </w:pPr>
            <w:r>
              <w:t>3309613,4</w:t>
            </w:r>
          </w:p>
        </w:tc>
        <w:tc>
          <w:tcPr>
            <w:tcW w:w="1191" w:type="dxa"/>
          </w:tcPr>
          <w:p w:rsidR="00FA6A07" w:rsidRDefault="00FA6A07">
            <w:pPr>
              <w:pStyle w:val="ConsPlusNormal"/>
              <w:jc w:val="center"/>
            </w:pPr>
            <w:r>
              <w:t>3325928,2</w:t>
            </w:r>
          </w:p>
        </w:tc>
        <w:tc>
          <w:tcPr>
            <w:tcW w:w="1304" w:type="dxa"/>
          </w:tcPr>
          <w:p w:rsidR="00FA6A07" w:rsidRDefault="00FA6A07">
            <w:pPr>
              <w:pStyle w:val="ConsPlusNormal"/>
              <w:jc w:val="center"/>
            </w:pPr>
            <w:r>
              <w:t>16421195,5</w:t>
            </w:r>
          </w:p>
        </w:tc>
      </w:tr>
      <w:tr w:rsidR="00FA6A07">
        <w:tc>
          <w:tcPr>
            <w:tcW w:w="1871" w:type="dxa"/>
            <w:vMerge/>
          </w:tcPr>
          <w:p w:rsidR="00FA6A07" w:rsidRDefault="00FA6A07"/>
        </w:tc>
        <w:tc>
          <w:tcPr>
            <w:tcW w:w="2381" w:type="dxa"/>
          </w:tcPr>
          <w:p w:rsidR="00FA6A07" w:rsidRDefault="00FA6A07">
            <w:pPr>
              <w:pStyle w:val="ConsPlusNormal"/>
            </w:pPr>
            <w:r>
              <w:t>бюджет Пермского края</w:t>
            </w:r>
          </w:p>
        </w:tc>
        <w:tc>
          <w:tcPr>
            <w:tcW w:w="1191" w:type="dxa"/>
          </w:tcPr>
          <w:p w:rsidR="00FA6A07" w:rsidRDefault="00FA6A07">
            <w:pPr>
              <w:pStyle w:val="ConsPlusNormal"/>
              <w:jc w:val="center"/>
            </w:pPr>
            <w:r>
              <w:t>3300126,9</w:t>
            </w:r>
          </w:p>
        </w:tc>
        <w:tc>
          <w:tcPr>
            <w:tcW w:w="1191" w:type="dxa"/>
          </w:tcPr>
          <w:p w:rsidR="00FA6A07" w:rsidRDefault="00FA6A07">
            <w:pPr>
              <w:pStyle w:val="ConsPlusNormal"/>
              <w:jc w:val="center"/>
            </w:pPr>
            <w:r>
              <w:t>3166449,0</w:t>
            </w:r>
          </w:p>
        </w:tc>
        <w:tc>
          <w:tcPr>
            <w:tcW w:w="1191" w:type="dxa"/>
          </w:tcPr>
          <w:p w:rsidR="00FA6A07" w:rsidRDefault="00FA6A07">
            <w:pPr>
              <w:pStyle w:val="ConsPlusNormal"/>
              <w:jc w:val="center"/>
            </w:pPr>
            <w:r>
              <w:t>3230930,7</w:t>
            </w:r>
          </w:p>
        </w:tc>
        <w:tc>
          <w:tcPr>
            <w:tcW w:w="1191" w:type="dxa"/>
          </w:tcPr>
          <w:p w:rsidR="00FA6A07" w:rsidRDefault="00FA6A07">
            <w:pPr>
              <w:pStyle w:val="ConsPlusNormal"/>
              <w:jc w:val="center"/>
            </w:pPr>
            <w:r>
              <w:t>3309613,4</w:t>
            </w:r>
          </w:p>
        </w:tc>
        <w:tc>
          <w:tcPr>
            <w:tcW w:w="1191" w:type="dxa"/>
          </w:tcPr>
          <w:p w:rsidR="00FA6A07" w:rsidRDefault="00FA6A07">
            <w:pPr>
              <w:pStyle w:val="ConsPlusNormal"/>
              <w:jc w:val="center"/>
            </w:pPr>
            <w:r>
              <w:t>3325928,2</w:t>
            </w:r>
          </w:p>
        </w:tc>
        <w:tc>
          <w:tcPr>
            <w:tcW w:w="1304" w:type="dxa"/>
          </w:tcPr>
          <w:p w:rsidR="00FA6A07" w:rsidRDefault="00FA6A07">
            <w:pPr>
              <w:pStyle w:val="ConsPlusNormal"/>
              <w:jc w:val="center"/>
            </w:pPr>
            <w:r>
              <w:t>16333048,2</w:t>
            </w:r>
          </w:p>
        </w:tc>
      </w:tr>
      <w:tr w:rsidR="00FA6A07">
        <w:tc>
          <w:tcPr>
            <w:tcW w:w="1871" w:type="dxa"/>
            <w:vMerge/>
          </w:tcPr>
          <w:p w:rsidR="00FA6A07" w:rsidRDefault="00FA6A07"/>
        </w:tc>
        <w:tc>
          <w:tcPr>
            <w:tcW w:w="2381" w:type="dxa"/>
          </w:tcPr>
          <w:p w:rsidR="00FA6A07" w:rsidRDefault="00FA6A07">
            <w:pPr>
              <w:pStyle w:val="ConsPlusNormal"/>
            </w:pPr>
            <w:r>
              <w:t>федеральный бюджет</w:t>
            </w:r>
          </w:p>
        </w:tc>
        <w:tc>
          <w:tcPr>
            <w:tcW w:w="1191" w:type="dxa"/>
          </w:tcPr>
          <w:p w:rsidR="00FA6A07" w:rsidRDefault="00FA6A07">
            <w:pPr>
              <w:pStyle w:val="ConsPlusNormal"/>
              <w:jc w:val="center"/>
            </w:pPr>
            <w:r>
              <w:t>30897,6</w:t>
            </w:r>
          </w:p>
        </w:tc>
        <w:tc>
          <w:tcPr>
            <w:tcW w:w="1191" w:type="dxa"/>
          </w:tcPr>
          <w:p w:rsidR="00FA6A07" w:rsidRDefault="00FA6A07">
            <w:pPr>
              <w:pStyle w:val="ConsPlusNormal"/>
              <w:jc w:val="center"/>
            </w:pPr>
            <w:r>
              <w:t>53974,5</w:t>
            </w:r>
          </w:p>
        </w:tc>
        <w:tc>
          <w:tcPr>
            <w:tcW w:w="1191" w:type="dxa"/>
          </w:tcPr>
          <w:p w:rsidR="00FA6A07" w:rsidRDefault="00FA6A07">
            <w:pPr>
              <w:pStyle w:val="ConsPlusNormal"/>
              <w:jc w:val="center"/>
            </w:pPr>
            <w:r>
              <w:t>3275,2</w:t>
            </w:r>
          </w:p>
        </w:tc>
        <w:tc>
          <w:tcPr>
            <w:tcW w:w="1191" w:type="dxa"/>
          </w:tcPr>
          <w:p w:rsidR="00FA6A07" w:rsidRDefault="00FA6A07">
            <w:pPr>
              <w:pStyle w:val="ConsPlusNormal"/>
              <w:jc w:val="center"/>
            </w:pPr>
            <w:r>
              <w:t>0,0</w:t>
            </w:r>
          </w:p>
        </w:tc>
        <w:tc>
          <w:tcPr>
            <w:tcW w:w="1191" w:type="dxa"/>
          </w:tcPr>
          <w:p w:rsidR="00FA6A07" w:rsidRDefault="00FA6A07">
            <w:pPr>
              <w:pStyle w:val="ConsPlusNormal"/>
              <w:jc w:val="center"/>
            </w:pPr>
            <w:r>
              <w:t>0,0</w:t>
            </w:r>
          </w:p>
        </w:tc>
        <w:tc>
          <w:tcPr>
            <w:tcW w:w="1304" w:type="dxa"/>
          </w:tcPr>
          <w:p w:rsidR="00FA6A07" w:rsidRDefault="00FA6A07">
            <w:pPr>
              <w:pStyle w:val="ConsPlusNormal"/>
              <w:jc w:val="center"/>
            </w:pPr>
            <w:r>
              <w:t>88147,3</w:t>
            </w:r>
          </w:p>
        </w:tc>
      </w:tr>
      <w:tr w:rsidR="00FA6A07">
        <w:tc>
          <w:tcPr>
            <w:tcW w:w="1871" w:type="dxa"/>
            <w:vMerge/>
          </w:tcPr>
          <w:p w:rsidR="00FA6A07" w:rsidRDefault="00FA6A07"/>
        </w:tc>
        <w:tc>
          <w:tcPr>
            <w:tcW w:w="2381" w:type="dxa"/>
          </w:tcPr>
          <w:p w:rsidR="00FA6A07" w:rsidRDefault="00FA6A07">
            <w:pPr>
              <w:pStyle w:val="ConsPlusNormal"/>
            </w:pPr>
            <w:r>
              <w:t>местные бюджеты</w:t>
            </w:r>
          </w:p>
        </w:tc>
        <w:tc>
          <w:tcPr>
            <w:tcW w:w="1191" w:type="dxa"/>
          </w:tcPr>
          <w:p w:rsidR="00FA6A07" w:rsidRDefault="00FA6A07">
            <w:pPr>
              <w:pStyle w:val="ConsPlusNormal"/>
              <w:jc w:val="center"/>
            </w:pPr>
            <w:r>
              <w:t>0,0</w:t>
            </w:r>
          </w:p>
        </w:tc>
        <w:tc>
          <w:tcPr>
            <w:tcW w:w="1191" w:type="dxa"/>
          </w:tcPr>
          <w:p w:rsidR="00FA6A07" w:rsidRDefault="00FA6A07">
            <w:pPr>
              <w:pStyle w:val="ConsPlusNormal"/>
              <w:jc w:val="center"/>
            </w:pPr>
            <w:r>
              <w:t>0,0</w:t>
            </w:r>
          </w:p>
        </w:tc>
        <w:tc>
          <w:tcPr>
            <w:tcW w:w="1191" w:type="dxa"/>
          </w:tcPr>
          <w:p w:rsidR="00FA6A07" w:rsidRDefault="00FA6A07">
            <w:pPr>
              <w:pStyle w:val="ConsPlusNormal"/>
              <w:jc w:val="center"/>
            </w:pPr>
            <w:r>
              <w:t>0,0</w:t>
            </w:r>
          </w:p>
        </w:tc>
        <w:tc>
          <w:tcPr>
            <w:tcW w:w="1191" w:type="dxa"/>
          </w:tcPr>
          <w:p w:rsidR="00FA6A07" w:rsidRDefault="00FA6A07">
            <w:pPr>
              <w:pStyle w:val="ConsPlusNormal"/>
              <w:jc w:val="center"/>
            </w:pPr>
            <w:r>
              <w:t>0,0</w:t>
            </w:r>
          </w:p>
        </w:tc>
        <w:tc>
          <w:tcPr>
            <w:tcW w:w="1191" w:type="dxa"/>
          </w:tcPr>
          <w:p w:rsidR="00FA6A07" w:rsidRDefault="00FA6A07">
            <w:pPr>
              <w:pStyle w:val="ConsPlusNormal"/>
              <w:jc w:val="center"/>
            </w:pPr>
            <w:r>
              <w:t>0,0</w:t>
            </w:r>
          </w:p>
        </w:tc>
        <w:tc>
          <w:tcPr>
            <w:tcW w:w="1304" w:type="dxa"/>
          </w:tcPr>
          <w:p w:rsidR="00FA6A07" w:rsidRDefault="00FA6A07">
            <w:pPr>
              <w:pStyle w:val="ConsPlusNormal"/>
              <w:jc w:val="center"/>
            </w:pPr>
            <w:r>
              <w:t>0,0</w:t>
            </w:r>
          </w:p>
        </w:tc>
      </w:tr>
      <w:tr w:rsidR="00FA6A07">
        <w:tc>
          <w:tcPr>
            <w:tcW w:w="1871" w:type="dxa"/>
            <w:vMerge/>
          </w:tcPr>
          <w:p w:rsidR="00FA6A07" w:rsidRDefault="00FA6A07"/>
        </w:tc>
        <w:tc>
          <w:tcPr>
            <w:tcW w:w="2381" w:type="dxa"/>
          </w:tcPr>
          <w:p w:rsidR="00FA6A07" w:rsidRDefault="00FA6A07">
            <w:pPr>
              <w:pStyle w:val="ConsPlusNormal"/>
            </w:pPr>
            <w:r>
              <w:t>внебюджетные источники</w:t>
            </w:r>
          </w:p>
        </w:tc>
        <w:tc>
          <w:tcPr>
            <w:tcW w:w="1191" w:type="dxa"/>
          </w:tcPr>
          <w:p w:rsidR="00FA6A07" w:rsidRDefault="00FA6A07">
            <w:pPr>
              <w:pStyle w:val="ConsPlusNormal"/>
              <w:jc w:val="center"/>
            </w:pPr>
            <w:r>
              <w:t>0,0</w:t>
            </w:r>
          </w:p>
        </w:tc>
        <w:tc>
          <w:tcPr>
            <w:tcW w:w="1191" w:type="dxa"/>
          </w:tcPr>
          <w:p w:rsidR="00FA6A07" w:rsidRDefault="00FA6A07">
            <w:pPr>
              <w:pStyle w:val="ConsPlusNormal"/>
              <w:jc w:val="center"/>
            </w:pPr>
            <w:r>
              <w:t>0,0</w:t>
            </w:r>
          </w:p>
        </w:tc>
        <w:tc>
          <w:tcPr>
            <w:tcW w:w="1191" w:type="dxa"/>
          </w:tcPr>
          <w:p w:rsidR="00FA6A07" w:rsidRDefault="00FA6A07">
            <w:pPr>
              <w:pStyle w:val="ConsPlusNormal"/>
              <w:jc w:val="center"/>
            </w:pPr>
            <w:r>
              <w:t>0,0</w:t>
            </w:r>
          </w:p>
        </w:tc>
        <w:tc>
          <w:tcPr>
            <w:tcW w:w="1191" w:type="dxa"/>
          </w:tcPr>
          <w:p w:rsidR="00FA6A07" w:rsidRDefault="00FA6A07">
            <w:pPr>
              <w:pStyle w:val="ConsPlusNormal"/>
              <w:jc w:val="center"/>
            </w:pPr>
            <w:r>
              <w:t>0,0</w:t>
            </w:r>
          </w:p>
        </w:tc>
        <w:tc>
          <w:tcPr>
            <w:tcW w:w="1191" w:type="dxa"/>
          </w:tcPr>
          <w:p w:rsidR="00FA6A07" w:rsidRDefault="00FA6A07">
            <w:pPr>
              <w:pStyle w:val="ConsPlusNormal"/>
              <w:jc w:val="center"/>
            </w:pPr>
            <w:r>
              <w:t>0,0</w:t>
            </w:r>
          </w:p>
        </w:tc>
        <w:tc>
          <w:tcPr>
            <w:tcW w:w="1304" w:type="dxa"/>
          </w:tcPr>
          <w:p w:rsidR="00FA6A07" w:rsidRDefault="00FA6A07">
            <w:pPr>
              <w:pStyle w:val="ConsPlusNormal"/>
              <w:jc w:val="center"/>
            </w:pPr>
            <w:r>
              <w:t>0,0</w:t>
            </w:r>
          </w:p>
        </w:tc>
      </w:tr>
    </w:tbl>
    <w:p w:rsidR="00FA6A07" w:rsidRDefault="00FA6A07">
      <w:pPr>
        <w:sectPr w:rsidR="00FA6A07">
          <w:pgSz w:w="16838" w:h="11905" w:orient="landscape"/>
          <w:pgMar w:top="1701" w:right="1134" w:bottom="850" w:left="1134" w:header="0" w:footer="0" w:gutter="0"/>
          <w:cols w:space="720"/>
        </w:sectPr>
      </w:pPr>
    </w:p>
    <w:p w:rsidR="00FA6A07" w:rsidRDefault="00FA6A07">
      <w:pPr>
        <w:pStyle w:val="ConsPlusNormal"/>
        <w:jc w:val="both"/>
      </w:pPr>
      <w:r>
        <w:lastRenderedPageBreak/>
        <w:t xml:space="preserve">(в ред. </w:t>
      </w:r>
      <w:hyperlink r:id="rId167" w:history="1">
        <w:r>
          <w:rPr>
            <w:color w:val="0000FF"/>
          </w:rPr>
          <w:t>Постановления</w:t>
        </w:r>
      </w:hyperlink>
      <w:r>
        <w:t xml:space="preserve"> Правительства Пермского края от 14.10.2016 N 926-п)</w:t>
      </w:r>
    </w:p>
    <w:p w:rsidR="00FA6A07" w:rsidRDefault="00FA6A07">
      <w:pPr>
        <w:pStyle w:val="ConsPlusNormal"/>
        <w:jc w:val="both"/>
      </w:pPr>
    </w:p>
    <w:p w:rsidR="00FA6A07" w:rsidRDefault="00FA6A07">
      <w:pPr>
        <w:pStyle w:val="ConsPlusNormal"/>
        <w:jc w:val="center"/>
        <w:outlineLvl w:val="2"/>
      </w:pPr>
      <w:r>
        <w:t>I. Характеристика сферы реализации подпрограммы 4</w:t>
      </w:r>
    </w:p>
    <w:p w:rsidR="00FA6A07" w:rsidRDefault="00FA6A07">
      <w:pPr>
        <w:pStyle w:val="ConsPlusNormal"/>
        <w:jc w:val="center"/>
      </w:pPr>
      <w:r>
        <w:t>"Развитие профессионального образования"</w:t>
      </w:r>
    </w:p>
    <w:p w:rsidR="00FA6A07" w:rsidRDefault="00FA6A07">
      <w:pPr>
        <w:pStyle w:val="ConsPlusNormal"/>
        <w:jc w:val="both"/>
      </w:pPr>
    </w:p>
    <w:p w:rsidR="00FA6A07" w:rsidRDefault="00FA6A07">
      <w:pPr>
        <w:pStyle w:val="ConsPlusNormal"/>
        <w:ind w:firstLine="540"/>
        <w:jc w:val="both"/>
      </w:pPr>
      <w:r>
        <w:t xml:space="preserve">Утратил силу. - </w:t>
      </w:r>
      <w:hyperlink r:id="rId168" w:history="1">
        <w:r>
          <w:rPr>
            <w:color w:val="0000FF"/>
          </w:rPr>
          <w:t>Постановление</w:t>
        </w:r>
      </w:hyperlink>
      <w:r>
        <w:t xml:space="preserve"> Правительства Пермского края от 24.03.2016 N 141-п.</w:t>
      </w:r>
    </w:p>
    <w:p w:rsidR="00FA6A07" w:rsidRDefault="00FA6A07">
      <w:pPr>
        <w:pStyle w:val="ConsPlusNormal"/>
        <w:jc w:val="both"/>
      </w:pPr>
    </w:p>
    <w:p w:rsidR="00FA6A07" w:rsidRDefault="00FA6A07">
      <w:pPr>
        <w:pStyle w:val="ConsPlusNormal"/>
        <w:jc w:val="center"/>
        <w:outlineLvl w:val="2"/>
      </w:pPr>
      <w:r>
        <w:t>II. Цели, задачи, показатели и результаты реализации</w:t>
      </w:r>
    </w:p>
    <w:p w:rsidR="00FA6A07" w:rsidRDefault="00FA6A07">
      <w:pPr>
        <w:pStyle w:val="ConsPlusNormal"/>
        <w:jc w:val="center"/>
      </w:pPr>
      <w:r>
        <w:t>подпрограммы 4 "Развитие профессионального образования"</w:t>
      </w:r>
    </w:p>
    <w:p w:rsidR="00FA6A07" w:rsidRDefault="00FA6A07">
      <w:pPr>
        <w:pStyle w:val="ConsPlusNormal"/>
        <w:jc w:val="both"/>
      </w:pPr>
    </w:p>
    <w:p w:rsidR="00FA6A07" w:rsidRDefault="00FA6A07">
      <w:pPr>
        <w:pStyle w:val="ConsPlusNormal"/>
        <w:ind w:firstLine="540"/>
        <w:jc w:val="both"/>
      </w:pPr>
      <w:r>
        <w:t xml:space="preserve">Утратил силу. - </w:t>
      </w:r>
      <w:hyperlink r:id="rId169" w:history="1">
        <w:r>
          <w:rPr>
            <w:color w:val="0000FF"/>
          </w:rPr>
          <w:t>Постановление</w:t>
        </w:r>
      </w:hyperlink>
      <w:r>
        <w:t xml:space="preserve"> Правительства Пермского края от 24.03.2016 N 141-п.</w:t>
      </w:r>
    </w:p>
    <w:p w:rsidR="00FA6A07" w:rsidRDefault="00FA6A07">
      <w:pPr>
        <w:pStyle w:val="ConsPlusNormal"/>
        <w:jc w:val="both"/>
      </w:pPr>
    </w:p>
    <w:p w:rsidR="00FA6A07" w:rsidRDefault="00FA6A07">
      <w:pPr>
        <w:pStyle w:val="ConsPlusNormal"/>
        <w:jc w:val="center"/>
        <w:outlineLvl w:val="2"/>
      </w:pPr>
      <w:r>
        <w:t>III. Прогноз конечных результатов реализации подпрограммы 4</w:t>
      </w:r>
    </w:p>
    <w:p w:rsidR="00FA6A07" w:rsidRDefault="00FA6A07">
      <w:pPr>
        <w:pStyle w:val="ConsPlusNormal"/>
        <w:jc w:val="center"/>
      </w:pPr>
      <w:r>
        <w:t>"Развитие профессионального образования"</w:t>
      </w:r>
    </w:p>
    <w:p w:rsidR="00FA6A07" w:rsidRDefault="00FA6A07">
      <w:pPr>
        <w:pStyle w:val="ConsPlusNormal"/>
        <w:jc w:val="both"/>
      </w:pPr>
    </w:p>
    <w:p w:rsidR="00FA6A07" w:rsidRDefault="00FA6A07">
      <w:pPr>
        <w:pStyle w:val="ConsPlusNormal"/>
        <w:ind w:firstLine="540"/>
        <w:jc w:val="both"/>
      </w:pPr>
      <w:r>
        <w:t xml:space="preserve">Утратил силу. - </w:t>
      </w:r>
      <w:hyperlink r:id="rId170" w:history="1">
        <w:r>
          <w:rPr>
            <w:color w:val="0000FF"/>
          </w:rPr>
          <w:t>Постановление</w:t>
        </w:r>
      </w:hyperlink>
      <w:r>
        <w:t xml:space="preserve"> Правительства Пермского края от 24.03.2016 N 141-п.</w:t>
      </w:r>
    </w:p>
    <w:p w:rsidR="00FA6A07" w:rsidRDefault="00FA6A07">
      <w:pPr>
        <w:pStyle w:val="ConsPlusNormal"/>
        <w:jc w:val="both"/>
      </w:pPr>
    </w:p>
    <w:p w:rsidR="00FA6A07" w:rsidRDefault="00FA6A07">
      <w:pPr>
        <w:pStyle w:val="ConsPlusNormal"/>
        <w:jc w:val="center"/>
        <w:outlineLvl w:val="2"/>
      </w:pPr>
      <w:r>
        <w:t>IV. Сроки реализации подпрограммы 4</w:t>
      </w:r>
    </w:p>
    <w:p w:rsidR="00FA6A07" w:rsidRDefault="00FA6A07">
      <w:pPr>
        <w:pStyle w:val="ConsPlusNormal"/>
        <w:jc w:val="center"/>
      </w:pPr>
      <w:r>
        <w:t>"Развитие профессионального образования"</w:t>
      </w:r>
    </w:p>
    <w:p w:rsidR="00FA6A07" w:rsidRDefault="00FA6A07">
      <w:pPr>
        <w:pStyle w:val="ConsPlusNormal"/>
        <w:jc w:val="both"/>
      </w:pPr>
    </w:p>
    <w:p w:rsidR="00FA6A07" w:rsidRDefault="00FA6A07">
      <w:pPr>
        <w:pStyle w:val="ConsPlusNormal"/>
        <w:ind w:firstLine="540"/>
        <w:jc w:val="both"/>
      </w:pPr>
      <w:r>
        <w:t xml:space="preserve">Утратил силу. - </w:t>
      </w:r>
      <w:hyperlink r:id="rId171" w:history="1">
        <w:r>
          <w:rPr>
            <w:color w:val="0000FF"/>
          </w:rPr>
          <w:t>Постановление</w:t>
        </w:r>
      </w:hyperlink>
      <w:r>
        <w:t xml:space="preserve"> Правительства Пермского края от 24.03.2016 N 141-п.</w:t>
      </w:r>
    </w:p>
    <w:p w:rsidR="00FA6A07" w:rsidRDefault="00FA6A07">
      <w:pPr>
        <w:pStyle w:val="ConsPlusNormal"/>
        <w:jc w:val="both"/>
      </w:pPr>
    </w:p>
    <w:p w:rsidR="00FA6A07" w:rsidRDefault="00FA6A07">
      <w:pPr>
        <w:pStyle w:val="ConsPlusNormal"/>
        <w:jc w:val="center"/>
        <w:outlineLvl w:val="2"/>
      </w:pPr>
      <w:r>
        <w:t>V. Характеристика основных мероприятий подпрограммы 4</w:t>
      </w:r>
    </w:p>
    <w:p w:rsidR="00FA6A07" w:rsidRDefault="00FA6A07">
      <w:pPr>
        <w:pStyle w:val="ConsPlusNormal"/>
        <w:jc w:val="center"/>
      </w:pPr>
      <w:r>
        <w:t>"Развитие профессионального образования"</w:t>
      </w:r>
    </w:p>
    <w:p w:rsidR="00FA6A07" w:rsidRDefault="00FA6A07">
      <w:pPr>
        <w:pStyle w:val="ConsPlusNormal"/>
        <w:jc w:val="both"/>
      </w:pPr>
    </w:p>
    <w:p w:rsidR="00FA6A07" w:rsidRDefault="00FA6A07">
      <w:pPr>
        <w:pStyle w:val="ConsPlusNormal"/>
        <w:ind w:firstLine="540"/>
        <w:jc w:val="both"/>
      </w:pPr>
      <w:r>
        <w:t xml:space="preserve">Утратил силу. - </w:t>
      </w:r>
      <w:hyperlink r:id="rId172" w:history="1">
        <w:r>
          <w:rPr>
            <w:color w:val="0000FF"/>
          </w:rPr>
          <w:t>Постановление</w:t>
        </w:r>
      </w:hyperlink>
      <w:r>
        <w:t xml:space="preserve"> Правительства Пермского края от 24.03.2016 N 141-п.</w:t>
      </w:r>
    </w:p>
    <w:p w:rsidR="00FA6A07" w:rsidRDefault="00FA6A07">
      <w:pPr>
        <w:pStyle w:val="ConsPlusNormal"/>
        <w:jc w:val="both"/>
      </w:pPr>
    </w:p>
    <w:p w:rsidR="00FA6A07" w:rsidRDefault="00FA6A07">
      <w:pPr>
        <w:pStyle w:val="ConsPlusNormal"/>
        <w:jc w:val="center"/>
        <w:outlineLvl w:val="2"/>
      </w:pPr>
      <w:r>
        <w:t>VI. Характеристика мер правового регулирования в рамках</w:t>
      </w:r>
    </w:p>
    <w:p w:rsidR="00FA6A07" w:rsidRDefault="00FA6A07">
      <w:pPr>
        <w:pStyle w:val="ConsPlusNormal"/>
        <w:jc w:val="center"/>
      </w:pPr>
      <w:r>
        <w:t>подпрограммы 4 "Развитие профессионального образования"</w:t>
      </w:r>
    </w:p>
    <w:p w:rsidR="00FA6A07" w:rsidRDefault="00FA6A07">
      <w:pPr>
        <w:pStyle w:val="ConsPlusNormal"/>
        <w:jc w:val="both"/>
      </w:pPr>
    </w:p>
    <w:p w:rsidR="00FA6A07" w:rsidRDefault="00FA6A07">
      <w:pPr>
        <w:pStyle w:val="ConsPlusNormal"/>
        <w:ind w:firstLine="540"/>
        <w:jc w:val="both"/>
      </w:pPr>
      <w:r>
        <w:t xml:space="preserve">Утратил силу. - </w:t>
      </w:r>
      <w:hyperlink r:id="rId173" w:history="1">
        <w:r>
          <w:rPr>
            <w:color w:val="0000FF"/>
          </w:rPr>
          <w:t>Постановление</w:t>
        </w:r>
      </w:hyperlink>
      <w:r>
        <w:t xml:space="preserve"> Правительства Пермского края от 24.03.2016 N 141-п.</w:t>
      </w:r>
    </w:p>
    <w:p w:rsidR="00FA6A07" w:rsidRDefault="00FA6A07">
      <w:pPr>
        <w:pStyle w:val="ConsPlusNormal"/>
        <w:jc w:val="both"/>
      </w:pPr>
    </w:p>
    <w:p w:rsidR="00FA6A07" w:rsidRDefault="00FA6A07">
      <w:pPr>
        <w:pStyle w:val="ConsPlusNormal"/>
        <w:jc w:val="both"/>
      </w:pPr>
    </w:p>
    <w:p w:rsidR="00FA6A07" w:rsidRDefault="00FA6A07">
      <w:pPr>
        <w:pStyle w:val="ConsPlusNormal"/>
        <w:jc w:val="both"/>
      </w:pPr>
    </w:p>
    <w:p w:rsidR="00FA6A07" w:rsidRDefault="00FA6A07">
      <w:pPr>
        <w:pStyle w:val="ConsPlusNormal"/>
        <w:jc w:val="both"/>
      </w:pPr>
    </w:p>
    <w:p w:rsidR="00FA6A07" w:rsidRDefault="00FA6A07">
      <w:pPr>
        <w:pStyle w:val="ConsPlusNormal"/>
        <w:jc w:val="both"/>
      </w:pPr>
    </w:p>
    <w:p w:rsidR="00FA6A07" w:rsidRDefault="00FA6A07">
      <w:pPr>
        <w:pStyle w:val="ConsPlusNormal"/>
        <w:jc w:val="right"/>
        <w:outlineLvl w:val="1"/>
      </w:pPr>
      <w:r>
        <w:t>Приложение 6</w:t>
      </w:r>
    </w:p>
    <w:p w:rsidR="00FA6A07" w:rsidRDefault="00FA6A07">
      <w:pPr>
        <w:pStyle w:val="ConsPlusNormal"/>
        <w:jc w:val="right"/>
      </w:pPr>
      <w:r>
        <w:t>к государственной программе</w:t>
      </w:r>
    </w:p>
    <w:p w:rsidR="00FA6A07" w:rsidRDefault="00FA6A07">
      <w:pPr>
        <w:pStyle w:val="ConsPlusNormal"/>
        <w:jc w:val="right"/>
      </w:pPr>
      <w:r>
        <w:t>Пермского края "Развитие</w:t>
      </w:r>
    </w:p>
    <w:p w:rsidR="00FA6A07" w:rsidRDefault="00FA6A07">
      <w:pPr>
        <w:pStyle w:val="ConsPlusNormal"/>
        <w:jc w:val="right"/>
      </w:pPr>
      <w:r>
        <w:t>образования и науки"</w:t>
      </w:r>
    </w:p>
    <w:p w:rsidR="00FA6A07" w:rsidRDefault="00FA6A07">
      <w:pPr>
        <w:pStyle w:val="ConsPlusNormal"/>
        <w:jc w:val="both"/>
      </w:pPr>
    </w:p>
    <w:p w:rsidR="00FA6A07" w:rsidRDefault="00FA6A07">
      <w:pPr>
        <w:pStyle w:val="ConsPlusNormal"/>
        <w:jc w:val="center"/>
      </w:pPr>
      <w:bookmarkStart w:id="6" w:name="P3497"/>
      <w:bookmarkEnd w:id="6"/>
      <w:r>
        <w:t>Подпрограмма 5 "Развитие высшего образования и науки"</w:t>
      </w:r>
    </w:p>
    <w:p w:rsidR="00FA6A07" w:rsidRDefault="00FA6A07">
      <w:pPr>
        <w:pStyle w:val="ConsPlusNormal"/>
        <w:jc w:val="center"/>
      </w:pPr>
      <w:r>
        <w:t>государственной программы Пермского края "Развитие</w:t>
      </w:r>
    </w:p>
    <w:p w:rsidR="00FA6A07" w:rsidRDefault="00FA6A07">
      <w:pPr>
        <w:pStyle w:val="ConsPlusNormal"/>
        <w:jc w:val="center"/>
      </w:pPr>
      <w:r>
        <w:t>образования и науки"</w:t>
      </w:r>
    </w:p>
    <w:p w:rsidR="00FA6A07" w:rsidRDefault="00FA6A07">
      <w:pPr>
        <w:pStyle w:val="ConsPlusNormal"/>
        <w:jc w:val="center"/>
      </w:pPr>
      <w:r>
        <w:t>Список изменяющих документов</w:t>
      </w:r>
    </w:p>
    <w:p w:rsidR="00FA6A07" w:rsidRDefault="00FA6A07">
      <w:pPr>
        <w:pStyle w:val="ConsPlusNormal"/>
        <w:jc w:val="center"/>
      </w:pPr>
      <w:r>
        <w:t xml:space="preserve">(в ред. Постановлений Правительства Пермского края от 21.05.2014 </w:t>
      </w:r>
      <w:hyperlink r:id="rId174" w:history="1">
        <w:r>
          <w:rPr>
            <w:color w:val="0000FF"/>
          </w:rPr>
          <w:t>N 380-п</w:t>
        </w:r>
      </w:hyperlink>
      <w:r>
        <w:t>,</w:t>
      </w:r>
    </w:p>
    <w:p w:rsidR="00FA6A07" w:rsidRDefault="00FA6A07">
      <w:pPr>
        <w:pStyle w:val="ConsPlusNormal"/>
        <w:jc w:val="center"/>
      </w:pPr>
      <w:r>
        <w:t xml:space="preserve">от 25.07.2014 </w:t>
      </w:r>
      <w:hyperlink r:id="rId175" w:history="1">
        <w:r>
          <w:rPr>
            <w:color w:val="0000FF"/>
          </w:rPr>
          <w:t>N 686-п</w:t>
        </w:r>
      </w:hyperlink>
      <w:r>
        <w:t xml:space="preserve">, от 30.09.2014 </w:t>
      </w:r>
      <w:hyperlink r:id="rId176" w:history="1">
        <w:r>
          <w:rPr>
            <w:color w:val="0000FF"/>
          </w:rPr>
          <w:t>N 1101-п</w:t>
        </w:r>
      </w:hyperlink>
      <w:r>
        <w:t xml:space="preserve">, от 16.02.2015 </w:t>
      </w:r>
      <w:hyperlink r:id="rId177" w:history="1">
        <w:r>
          <w:rPr>
            <w:color w:val="0000FF"/>
          </w:rPr>
          <w:t>N 68-п</w:t>
        </w:r>
      </w:hyperlink>
      <w:r>
        <w:t>,</w:t>
      </w:r>
    </w:p>
    <w:p w:rsidR="00FA6A07" w:rsidRDefault="00FA6A07">
      <w:pPr>
        <w:pStyle w:val="ConsPlusNormal"/>
        <w:jc w:val="center"/>
      </w:pPr>
      <w:r>
        <w:t xml:space="preserve">от 04.09.2015 </w:t>
      </w:r>
      <w:hyperlink r:id="rId178" w:history="1">
        <w:r>
          <w:rPr>
            <w:color w:val="0000FF"/>
          </w:rPr>
          <w:t>N 600-п</w:t>
        </w:r>
      </w:hyperlink>
      <w:r>
        <w:t xml:space="preserve">, от 25.09.2015 </w:t>
      </w:r>
      <w:hyperlink r:id="rId179" w:history="1">
        <w:r>
          <w:rPr>
            <w:color w:val="0000FF"/>
          </w:rPr>
          <w:t>N 720-п</w:t>
        </w:r>
      </w:hyperlink>
      <w:r>
        <w:t xml:space="preserve">, от 25.12.2015 </w:t>
      </w:r>
      <w:hyperlink r:id="rId180" w:history="1">
        <w:r>
          <w:rPr>
            <w:color w:val="0000FF"/>
          </w:rPr>
          <w:t>N 1146-п</w:t>
        </w:r>
      </w:hyperlink>
      <w:r>
        <w:t>,</w:t>
      </w:r>
    </w:p>
    <w:p w:rsidR="00FA6A07" w:rsidRDefault="00FA6A07">
      <w:pPr>
        <w:pStyle w:val="ConsPlusNormal"/>
        <w:jc w:val="center"/>
      </w:pPr>
      <w:r>
        <w:t xml:space="preserve">от 24.02.2016 </w:t>
      </w:r>
      <w:hyperlink r:id="rId181" w:history="1">
        <w:r>
          <w:rPr>
            <w:color w:val="0000FF"/>
          </w:rPr>
          <w:t>N 75-п</w:t>
        </w:r>
      </w:hyperlink>
      <w:r>
        <w:t xml:space="preserve">, от 24.03.2016 </w:t>
      </w:r>
      <w:hyperlink r:id="rId182" w:history="1">
        <w:r>
          <w:rPr>
            <w:color w:val="0000FF"/>
          </w:rPr>
          <w:t>N 141-п</w:t>
        </w:r>
      </w:hyperlink>
      <w:r>
        <w:t xml:space="preserve">, от 15.07.2016 </w:t>
      </w:r>
      <w:hyperlink r:id="rId183" w:history="1">
        <w:r>
          <w:rPr>
            <w:color w:val="0000FF"/>
          </w:rPr>
          <w:t>N 472-п</w:t>
        </w:r>
      </w:hyperlink>
      <w:r>
        <w:t>,</w:t>
      </w:r>
    </w:p>
    <w:p w:rsidR="00FA6A07" w:rsidRDefault="00FA6A07">
      <w:pPr>
        <w:pStyle w:val="ConsPlusNormal"/>
        <w:jc w:val="center"/>
      </w:pPr>
      <w:r>
        <w:t xml:space="preserve">от 14.10.2016 </w:t>
      </w:r>
      <w:hyperlink r:id="rId184" w:history="1">
        <w:r>
          <w:rPr>
            <w:color w:val="0000FF"/>
          </w:rPr>
          <w:t>N 926-п</w:t>
        </w:r>
      </w:hyperlink>
      <w:r>
        <w:t>)</w:t>
      </w:r>
    </w:p>
    <w:p w:rsidR="00FA6A07" w:rsidRDefault="00FA6A07">
      <w:pPr>
        <w:pStyle w:val="ConsPlusNormal"/>
        <w:jc w:val="both"/>
      </w:pPr>
    </w:p>
    <w:p w:rsidR="00FA6A07" w:rsidRDefault="00FA6A07">
      <w:pPr>
        <w:sectPr w:rsidR="00FA6A07">
          <w:pgSz w:w="11905" w:h="16838"/>
          <w:pgMar w:top="1134" w:right="850" w:bottom="1134" w:left="1701" w:header="0" w:footer="0" w:gutter="0"/>
          <w:cols w:space="720"/>
        </w:sectPr>
      </w:pPr>
    </w:p>
    <w:p w:rsidR="00FA6A07" w:rsidRDefault="00FA6A07">
      <w:pPr>
        <w:pStyle w:val="ConsPlusNormal"/>
        <w:jc w:val="center"/>
        <w:outlineLvl w:val="2"/>
      </w:pPr>
      <w:r>
        <w:lastRenderedPageBreak/>
        <w:t>ПАСПОРТ</w:t>
      </w:r>
    </w:p>
    <w:p w:rsidR="00FA6A07" w:rsidRDefault="00FA6A07">
      <w:pPr>
        <w:pStyle w:val="ConsPlusNormal"/>
        <w:jc w:val="center"/>
      </w:pPr>
      <w:r>
        <w:t>подпрограммы 5 "Развитие высшего образования и науки"</w:t>
      </w:r>
    </w:p>
    <w:p w:rsidR="00FA6A07" w:rsidRDefault="00FA6A07">
      <w:pPr>
        <w:pStyle w:val="ConsPlusNormal"/>
        <w:jc w:val="center"/>
      </w:pPr>
      <w:r>
        <w:t xml:space="preserve">(в ред. </w:t>
      </w:r>
      <w:hyperlink r:id="rId185" w:history="1">
        <w:r>
          <w:rPr>
            <w:color w:val="0000FF"/>
          </w:rPr>
          <w:t>Постановления</w:t>
        </w:r>
      </w:hyperlink>
      <w:r>
        <w:t xml:space="preserve"> Правительства Пермского края</w:t>
      </w:r>
    </w:p>
    <w:p w:rsidR="00FA6A07" w:rsidRDefault="00FA6A07">
      <w:pPr>
        <w:pStyle w:val="ConsPlusNormal"/>
        <w:jc w:val="center"/>
      </w:pPr>
      <w:r>
        <w:t>от 25.09.2015 N 720-п)</w:t>
      </w:r>
    </w:p>
    <w:p w:rsidR="00FA6A07" w:rsidRDefault="00FA6A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9808"/>
      </w:tblGrid>
      <w:tr w:rsidR="00FA6A07">
        <w:tc>
          <w:tcPr>
            <w:tcW w:w="1871" w:type="dxa"/>
          </w:tcPr>
          <w:p w:rsidR="00FA6A07" w:rsidRDefault="00FA6A07">
            <w:pPr>
              <w:pStyle w:val="ConsPlusNormal"/>
            </w:pPr>
            <w:r>
              <w:t>Ответственный исполнитель подпрограммы 5 Программы</w:t>
            </w:r>
          </w:p>
        </w:tc>
        <w:tc>
          <w:tcPr>
            <w:tcW w:w="9808" w:type="dxa"/>
          </w:tcPr>
          <w:p w:rsidR="00FA6A07" w:rsidRDefault="00FA6A07">
            <w:pPr>
              <w:pStyle w:val="ConsPlusNormal"/>
            </w:pPr>
            <w:r>
              <w:t>Министерство образования и науки Пермского края</w:t>
            </w:r>
          </w:p>
        </w:tc>
      </w:tr>
      <w:tr w:rsidR="00FA6A07">
        <w:tblPrEx>
          <w:tblBorders>
            <w:insideH w:val="nil"/>
          </w:tblBorders>
        </w:tblPrEx>
        <w:tc>
          <w:tcPr>
            <w:tcW w:w="1871" w:type="dxa"/>
            <w:tcBorders>
              <w:bottom w:val="nil"/>
            </w:tcBorders>
          </w:tcPr>
          <w:p w:rsidR="00FA6A07" w:rsidRDefault="00FA6A07">
            <w:pPr>
              <w:pStyle w:val="ConsPlusNormal"/>
            </w:pPr>
            <w:r>
              <w:t>Участники подпрограммы 5 Программы</w:t>
            </w:r>
          </w:p>
        </w:tc>
        <w:tc>
          <w:tcPr>
            <w:tcW w:w="9808" w:type="dxa"/>
            <w:tcBorders>
              <w:bottom w:val="nil"/>
            </w:tcBorders>
          </w:tcPr>
          <w:p w:rsidR="00FA6A07" w:rsidRDefault="00FA6A07">
            <w:pPr>
              <w:pStyle w:val="ConsPlusNormal"/>
            </w:pPr>
            <w:r>
              <w:t>Министерство культуры Пермского края, федеральные государственные бюджетные образовательные учреждения высшего образования (и их филиалы), частные образовательные организации высшего образования, расположенные на территории Пермского края, научные организации, институты и филиалы Уральского отделения Российской академии наук, расположенные на территории Пермского края (далее - пермские образовательные организации высшего образования и научные организации)</w:t>
            </w:r>
          </w:p>
        </w:tc>
      </w:tr>
      <w:tr w:rsidR="00FA6A07">
        <w:tblPrEx>
          <w:tblBorders>
            <w:insideH w:val="nil"/>
          </w:tblBorders>
        </w:tblPrEx>
        <w:tc>
          <w:tcPr>
            <w:tcW w:w="11679" w:type="dxa"/>
            <w:gridSpan w:val="2"/>
            <w:tcBorders>
              <w:top w:val="nil"/>
            </w:tcBorders>
          </w:tcPr>
          <w:p w:rsidR="00FA6A07" w:rsidRDefault="00FA6A07">
            <w:pPr>
              <w:pStyle w:val="ConsPlusNormal"/>
              <w:jc w:val="both"/>
            </w:pPr>
            <w:r>
              <w:t xml:space="preserve">(в ред. </w:t>
            </w:r>
            <w:hyperlink r:id="rId186" w:history="1">
              <w:r>
                <w:rPr>
                  <w:color w:val="0000FF"/>
                </w:rPr>
                <w:t>Постановления</w:t>
              </w:r>
            </w:hyperlink>
            <w:r>
              <w:t xml:space="preserve"> Правительства Пермского края от 15.07.2016 N 472-п)</w:t>
            </w:r>
          </w:p>
        </w:tc>
      </w:tr>
      <w:tr w:rsidR="00FA6A07">
        <w:tc>
          <w:tcPr>
            <w:tcW w:w="1871" w:type="dxa"/>
          </w:tcPr>
          <w:p w:rsidR="00FA6A07" w:rsidRDefault="00FA6A07">
            <w:pPr>
              <w:pStyle w:val="ConsPlusNormal"/>
            </w:pPr>
            <w:r>
              <w:t>Цель подпрограммы 5 Программы</w:t>
            </w:r>
          </w:p>
        </w:tc>
        <w:tc>
          <w:tcPr>
            <w:tcW w:w="9808" w:type="dxa"/>
          </w:tcPr>
          <w:p w:rsidR="00FA6A07" w:rsidRDefault="00FA6A07">
            <w:pPr>
              <w:pStyle w:val="ConsPlusNormal"/>
            </w:pPr>
            <w:r>
              <w:t>Повысить конкурентоспособность пермских образовательных организаций высшего образования и научных организаций в российском и международном научно-образовательном пространстве;</w:t>
            </w:r>
          </w:p>
          <w:p w:rsidR="00FA6A07" w:rsidRDefault="00FA6A07">
            <w:pPr>
              <w:pStyle w:val="ConsPlusNormal"/>
            </w:pPr>
            <w:r>
              <w:t>сформировать конкурентоспособный и эффективно функционирующий сектор исследований и разработок и обеспечить его ведущую роль в процессах технологической модернизации экономики Пермского края и российской экономики</w:t>
            </w:r>
          </w:p>
        </w:tc>
      </w:tr>
      <w:tr w:rsidR="00FA6A07">
        <w:tc>
          <w:tcPr>
            <w:tcW w:w="1871" w:type="dxa"/>
          </w:tcPr>
          <w:p w:rsidR="00FA6A07" w:rsidRDefault="00FA6A07">
            <w:pPr>
              <w:pStyle w:val="ConsPlusNormal"/>
            </w:pPr>
            <w:r>
              <w:t>Задачи подпрограммы 5 Программы</w:t>
            </w:r>
          </w:p>
        </w:tc>
        <w:tc>
          <w:tcPr>
            <w:tcW w:w="9808" w:type="dxa"/>
          </w:tcPr>
          <w:p w:rsidR="00FA6A07" w:rsidRDefault="00FA6A07">
            <w:pPr>
              <w:pStyle w:val="ConsPlusNormal"/>
            </w:pPr>
            <w:r>
              <w:t>Содействие развитию кадрового потенциала высшего образования и науки Пермского края, способного реализовать образовательные, исследовательские и предпринимательские задачи мирового уровня;</w:t>
            </w:r>
          </w:p>
          <w:p w:rsidR="00FA6A07" w:rsidRDefault="00FA6A07">
            <w:pPr>
              <w:pStyle w:val="ConsPlusNormal"/>
            </w:pPr>
            <w:r>
              <w:t>содействие привлечению в научно-образовательную сферу молодых научных и научно-педагогических кадров и высококвалифицированных зарубежных преподавателей и ученых из ведущих мировых университетов и научных центров;</w:t>
            </w:r>
          </w:p>
          <w:p w:rsidR="00FA6A07" w:rsidRDefault="00FA6A07">
            <w:pPr>
              <w:pStyle w:val="ConsPlusNormal"/>
            </w:pPr>
            <w:r>
              <w:t>содействие развитию фундаментальных и поисковых научных исследований;</w:t>
            </w:r>
          </w:p>
          <w:p w:rsidR="00FA6A07" w:rsidRDefault="00FA6A07">
            <w:pPr>
              <w:pStyle w:val="ConsPlusNormal"/>
            </w:pPr>
            <w:r>
              <w:t>содействие развитию прикладных исследований и разработок по приоритетным направлениям;</w:t>
            </w:r>
          </w:p>
          <w:p w:rsidR="00FA6A07" w:rsidRDefault="00FA6A07">
            <w:pPr>
              <w:pStyle w:val="ConsPlusNormal"/>
            </w:pPr>
            <w:r>
              <w:t xml:space="preserve">содействие международной интеграции системы высшего образования Пермского края и сектора </w:t>
            </w:r>
            <w:r>
              <w:lastRenderedPageBreak/>
              <w:t>исследований и разработок в международное образовательное и научно-технологическое пространство;</w:t>
            </w:r>
          </w:p>
          <w:p w:rsidR="00FA6A07" w:rsidRDefault="00FA6A07">
            <w:pPr>
              <w:pStyle w:val="ConsPlusNormal"/>
            </w:pPr>
            <w:r>
              <w:t>содействие формированию инновационных территориальных кластеров в Пермском крае, в том числе с использованием результатов интеллектуальной деятельности пермских ученых и специалистов;</w:t>
            </w:r>
          </w:p>
          <w:p w:rsidR="00FA6A07" w:rsidRDefault="00FA6A07">
            <w:pPr>
              <w:pStyle w:val="ConsPlusNormal"/>
            </w:pPr>
            <w:r>
              <w:t>создание качественной научно-технической и образовательной среды, позволяющей эффективно интегрировать образование, науку, производство;</w:t>
            </w:r>
          </w:p>
          <w:p w:rsidR="00FA6A07" w:rsidRDefault="00FA6A07">
            <w:pPr>
              <w:pStyle w:val="ConsPlusNormal"/>
            </w:pPr>
            <w:r>
              <w:t>обеспечение институционального развития высшего образования и сектора исследований и разработок, совершенствование его структуры, системы управления и финансирования на основе интеграции науки и образования;</w:t>
            </w:r>
          </w:p>
          <w:p w:rsidR="00FA6A07" w:rsidRDefault="00FA6A07">
            <w:pPr>
              <w:pStyle w:val="ConsPlusNormal"/>
            </w:pPr>
            <w:r>
              <w:t>формирование современной материально-технической базы высшего образования и сектора исследований и разработок (лабораторный фонд, оборудование и инфраструктура);</w:t>
            </w:r>
          </w:p>
          <w:p w:rsidR="00FA6A07" w:rsidRDefault="00FA6A07">
            <w:pPr>
              <w:pStyle w:val="ConsPlusNormal"/>
            </w:pPr>
            <w:r>
              <w:t>создание условий для роста престижности и качества обучения в пермских вузах;</w:t>
            </w:r>
          </w:p>
          <w:p w:rsidR="00FA6A07" w:rsidRDefault="00FA6A07">
            <w:pPr>
              <w:pStyle w:val="ConsPlusNormal"/>
            </w:pPr>
            <w:r>
              <w:t>создание условий для роста престижности и эффективности работы в пермских организациях высшего образования и научных организациях;</w:t>
            </w:r>
          </w:p>
          <w:p w:rsidR="00FA6A07" w:rsidRDefault="00FA6A07">
            <w:pPr>
              <w:pStyle w:val="ConsPlusNormal"/>
            </w:pPr>
            <w:r>
              <w:t>содействие формированию независимых форм оценки качества деятельности пермских образовательных организаций высшего образования и научных организаций, включая участие в российских и международных рейтингах, проведение независимых экспертиз деятельности вузов и научных организаций</w:t>
            </w:r>
          </w:p>
        </w:tc>
      </w:tr>
      <w:tr w:rsidR="00FA6A07">
        <w:tblPrEx>
          <w:tblBorders>
            <w:insideH w:val="nil"/>
          </w:tblBorders>
        </w:tblPrEx>
        <w:tc>
          <w:tcPr>
            <w:tcW w:w="1871" w:type="dxa"/>
            <w:tcBorders>
              <w:bottom w:val="nil"/>
            </w:tcBorders>
          </w:tcPr>
          <w:p w:rsidR="00FA6A07" w:rsidRDefault="00FA6A07">
            <w:pPr>
              <w:pStyle w:val="ConsPlusNormal"/>
            </w:pPr>
            <w:r>
              <w:lastRenderedPageBreak/>
              <w:t>Ожидаемые результаты реализации подпрограммы 5 Программы</w:t>
            </w:r>
          </w:p>
        </w:tc>
        <w:tc>
          <w:tcPr>
            <w:tcW w:w="9808" w:type="dxa"/>
            <w:tcBorders>
              <w:bottom w:val="nil"/>
            </w:tcBorders>
            <w:vAlign w:val="bottom"/>
          </w:tcPr>
          <w:p w:rsidR="00FA6A07" w:rsidRDefault="00FA6A07">
            <w:pPr>
              <w:pStyle w:val="ConsPlusNormal"/>
            </w:pPr>
            <w:r>
              <w:t>Обеспечен мировой уровень исследований в сфере фундаментальных и поисковых работ, проводимых пермскими образовательными организациями высшего образования и научными организациями, включая:</w:t>
            </w:r>
          </w:p>
          <w:p w:rsidR="00FA6A07" w:rsidRDefault="00FA6A07">
            <w:pPr>
              <w:pStyle w:val="ConsPlusNormal"/>
            </w:pPr>
            <w:r>
              <w:t>количество участников научных и образовательных мероприятий с привлечением зарубежных ученых-лекторов, проведенных на коммуникативной площадке, созданной на базе ГКБУК "Пермская государственная ордена "Знак Почета" краевая универсальная библиотека им. А.М.Горького" (далее - краевая библиотека им. А.М.Горького), и площадках пермских образовательных организаций высшего образования и научных организаций, к концу 2018 года составит 10000 чел.;</w:t>
            </w:r>
          </w:p>
          <w:p w:rsidR="00FA6A07" w:rsidRDefault="00FA6A07">
            <w:pPr>
              <w:pStyle w:val="ConsPlusNormal"/>
            </w:pPr>
            <w:r>
              <w:t>повышена привлекательность Пермского края для активной талантливой молодежи;</w:t>
            </w:r>
          </w:p>
          <w:p w:rsidR="00FA6A07" w:rsidRDefault="00FA6A07">
            <w:pPr>
              <w:pStyle w:val="ConsPlusNormal"/>
            </w:pPr>
            <w:r>
              <w:t>количество студентов пермских образовательных организаций высшего образования, получающих повышенные стипендии разного уровня, к концу 2018 года составит 2250 чел.;</w:t>
            </w:r>
          </w:p>
          <w:p w:rsidR="00FA6A07" w:rsidRDefault="00FA6A07">
            <w:pPr>
              <w:pStyle w:val="ConsPlusNormal"/>
              <w:jc w:val="both"/>
            </w:pPr>
            <w:r>
              <w:t>количество публикаций статей в изданиях, входящих в международные системы научного цитирования Web of Science, SCOPUS, подготовленных пермскими учеными в течение года, к концу 2018 года составит 520 ед.</w:t>
            </w:r>
          </w:p>
        </w:tc>
      </w:tr>
      <w:tr w:rsidR="00FA6A07">
        <w:tblPrEx>
          <w:tblBorders>
            <w:insideH w:val="nil"/>
          </w:tblBorders>
        </w:tblPrEx>
        <w:tc>
          <w:tcPr>
            <w:tcW w:w="11679" w:type="dxa"/>
            <w:gridSpan w:val="2"/>
            <w:tcBorders>
              <w:top w:val="nil"/>
            </w:tcBorders>
          </w:tcPr>
          <w:p w:rsidR="00FA6A07" w:rsidRDefault="00FA6A07">
            <w:pPr>
              <w:pStyle w:val="ConsPlusNormal"/>
              <w:jc w:val="both"/>
            </w:pPr>
            <w:r>
              <w:lastRenderedPageBreak/>
              <w:t xml:space="preserve">(в ред. </w:t>
            </w:r>
            <w:hyperlink r:id="rId187" w:history="1">
              <w:r>
                <w:rPr>
                  <w:color w:val="0000FF"/>
                </w:rPr>
                <w:t>Постановления</w:t>
              </w:r>
            </w:hyperlink>
            <w:r>
              <w:t xml:space="preserve"> Правительства Пермского края от 24.02.2016 N 75-п)</w:t>
            </w:r>
          </w:p>
        </w:tc>
      </w:tr>
      <w:tr w:rsidR="00FA6A07">
        <w:tc>
          <w:tcPr>
            <w:tcW w:w="1871" w:type="dxa"/>
          </w:tcPr>
          <w:p w:rsidR="00FA6A07" w:rsidRDefault="00FA6A07">
            <w:pPr>
              <w:pStyle w:val="ConsPlusNormal"/>
            </w:pPr>
            <w:r>
              <w:t>Сроки и этапы реализации подпрограммы 5 Программы</w:t>
            </w:r>
          </w:p>
        </w:tc>
        <w:tc>
          <w:tcPr>
            <w:tcW w:w="9808" w:type="dxa"/>
          </w:tcPr>
          <w:p w:rsidR="00FA6A07" w:rsidRDefault="00FA6A07">
            <w:pPr>
              <w:pStyle w:val="ConsPlusNormal"/>
            </w:pPr>
            <w:r>
              <w:t>2014-2018 годы</w:t>
            </w:r>
          </w:p>
        </w:tc>
      </w:tr>
    </w:tbl>
    <w:p w:rsidR="00FA6A07" w:rsidRDefault="00FA6A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454"/>
        <w:gridCol w:w="3686"/>
        <w:gridCol w:w="567"/>
        <w:gridCol w:w="850"/>
        <w:gridCol w:w="850"/>
        <w:gridCol w:w="850"/>
        <w:gridCol w:w="850"/>
        <w:gridCol w:w="850"/>
        <w:gridCol w:w="850"/>
      </w:tblGrid>
      <w:tr w:rsidR="00FA6A07">
        <w:tc>
          <w:tcPr>
            <w:tcW w:w="1871" w:type="dxa"/>
            <w:vMerge w:val="restart"/>
          </w:tcPr>
          <w:p w:rsidR="00FA6A07" w:rsidRDefault="00FA6A07">
            <w:pPr>
              <w:pStyle w:val="ConsPlusNormal"/>
            </w:pPr>
            <w:r>
              <w:t>Целевые показатели подпрограммы 5 Программы</w:t>
            </w:r>
          </w:p>
        </w:tc>
        <w:tc>
          <w:tcPr>
            <w:tcW w:w="454" w:type="dxa"/>
            <w:vMerge w:val="restart"/>
          </w:tcPr>
          <w:p w:rsidR="00FA6A07" w:rsidRDefault="00FA6A07">
            <w:pPr>
              <w:pStyle w:val="ConsPlusNormal"/>
              <w:jc w:val="center"/>
            </w:pPr>
            <w:r>
              <w:t>N п/п</w:t>
            </w:r>
          </w:p>
        </w:tc>
        <w:tc>
          <w:tcPr>
            <w:tcW w:w="3686" w:type="dxa"/>
            <w:vMerge w:val="restart"/>
          </w:tcPr>
          <w:p w:rsidR="00FA6A07" w:rsidRDefault="00FA6A07">
            <w:pPr>
              <w:pStyle w:val="ConsPlusNormal"/>
              <w:jc w:val="center"/>
            </w:pPr>
            <w:r>
              <w:t>Показатель (наименование)</w:t>
            </w:r>
          </w:p>
        </w:tc>
        <w:tc>
          <w:tcPr>
            <w:tcW w:w="567" w:type="dxa"/>
            <w:vMerge w:val="restart"/>
          </w:tcPr>
          <w:p w:rsidR="00FA6A07" w:rsidRDefault="00FA6A07">
            <w:pPr>
              <w:pStyle w:val="ConsPlusNormal"/>
              <w:jc w:val="center"/>
            </w:pPr>
            <w:r>
              <w:t>Ед. изм.</w:t>
            </w:r>
          </w:p>
        </w:tc>
        <w:tc>
          <w:tcPr>
            <w:tcW w:w="5100" w:type="dxa"/>
            <w:gridSpan w:val="6"/>
          </w:tcPr>
          <w:p w:rsidR="00FA6A07" w:rsidRDefault="00FA6A07">
            <w:pPr>
              <w:pStyle w:val="ConsPlusNormal"/>
              <w:jc w:val="center"/>
            </w:pPr>
            <w:r>
              <w:t>Плановое значение целевого показателя</w:t>
            </w:r>
          </w:p>
        </w:tc>
      </w:tr>
      <w:tr w:rsidR="00FA6A07">
        <w:tc>
          <w:tcPr>
            <w:tcW w:w="1871" w:type="dxa"/>
            <w:vMerge/>
          </w:tcPr>
          <w:p w:rsidR="00FA6A07" w:rsidRDefault="00FA6A07"/>
        </w:tc>
        <w:tc>
          <w:tcPr>
            <w:tcW w:w="454" w:type="dxa"/>
            <w:vMerge/>
          </w:tcPr>
          <w:p w:rsidR="00FA6A07" w:rsidRDefault="00FA6A07"/>
        </w:tc>
        <w:tc>
          <w:tcPr>
            <w:tcW w:w="3686" w:type="dxa"/>
            <w:vMerge/>
          </w:tcPr>
          <w:p w:rsidR="00FA6A07" w:rsidRDefault="00FA6A07"/>
        </w:tc>
        <w:tc>
          <w:tcPr>
            <w:tcW w:w="567" w:type="dxa"/>
            <w:vMerge/>
          </w:tcPr>
          <w:p w:rsidR="00FA6A07" w:rsidRDefault="00FA6A07"/>
        </w:tc>
        <w:tc>
          <w:tcPr>
            <w:tcW w:w="850" w:type="dxa"/>
          </w:tcPr>
          <w:p w:rsidR="00FA6A07" w:rsidRDefault="00FA6A07">
            <w:pPr>
              <w:pStyle w:val="ConsPlusNormal"/>
              <w:jc w:val="center"/>
            </w:pPr>
            <w:r>
              <w:t>2013 г.</w:t>
            </w:r>
          </w:p>
        </w:tc>
        <w:tc>
          <w:tcPr>
            <w:tcW w:w="850" w:type="dxa"/>
          </w:tcPr>
          <w:p w:rsidR="00FA6A07" w:rsidRDefault="00FA6A07">
            <w:pPr>
              <w:pStyle w:val="ConsPlusNormal"/>
              <w:jc w:val="center"/>
            </w:pPr>
            <w:r>
              <w:t>2014 г.</w:t>
            </w:r>
          </w:p>
        </w:tc>
        <w:tc>
          <w:tcPr>
            <w:tcW w:w="850" w:type="dxa"/>
          </w:tcPr>
          <w:p w:rsidR="00FA6A07" w:rsidRDefault="00FA6A07">
            <w:pPr>
              <w:pStyle w:val="ConsPlusNormal"/>
              <w:jc w:val="center"/>
            </w:pPr>
            <w:r>
              <w:t>2015 г.</w:t>
            </w:r>
          </w:p>
        </w:tc>
        <w:tc>
          <w:tcPr>
            <w:tcW w:w="850" w:type="dxa"/>
          </w:tcPr>
          <w:p w:rsidR="00FA6A07" w:rsidRDefault="00FA6A07">
            <w:pPr>
              <w:pStyle w:val="ConsPlusNormal"/>
              <w:jc w:val="center"/>
            </w:pPr>
            <w:r>
              <w:t>2016 г.</w:t>
            </w:r>
          </w:p>
        </w:tc>
        <w:tc>
          <w:tcPr>
            <w:tcW w:w="850" w:type="dxa"/>
          </w:tcPr>
          <w:p w:rsidR="00FA6A07" w:rsidRDefault="00FA6A07">
            <w:pPr>
              <w:pStyle w:val="ConsPlusNormal"/>
              <w:jc w:val="center"/>
            </w:pPr>
            <w:r>
              <w:t>2017 г.</w:t>
            </w:r>
          </w:p>
        </w:tc>
        <w:tc>
          <w:tcPr>
            <w:tcW w:w="850" w:type="dxa"/>
          </w:tcPr>
          <w:p w:rsidR="00FA6A07" w:rsidRDefault="00FA6A07">
            <w:pPr>
              <w:pStyle w:val="ConsPlusNormal"/>
              <w:jc w:val="center"/>
            </w:pPr>
            <w:r>
              <w:t>2018 г.</w:t>
            </w:r>
          </w:p>
        </w:tc>
      </w:tr>
      <w:tr w:rsidR="00FA6A07">
        <w:tc>
          <w:tcPr>
            <w:tcW w:w="1871" w:type="dxa"/>
            <w:vMerge/>
          </w:tcPr>
          <w:p w:rsidR="00FA6A07" w:rsidRDefault="00FA6A07"/>
        </w:tc>
        <w:tc>
          <w:tcPr>
            <w:tcW w:w="454" w:type="dxa"/>
          </w:tcPr>
          <w:p w:rsidR="00FA6A07" w:rsidRDefault="00FA6A07">
            <w:pPr>
              <w:pStyle w:val="ConsPlusNormal"/>
              <w:jc w:val="center"/>
            </w:pPr>
            <w:r>
              <w:t>1</w:t>
            </w:r>
          </w:p>
        </w:tc>
        <w:tc>
          <w:tcPr>
            <w:tcW w:w="3686" w:type="dxa"/>
          </w:tcPr>
          <w:p w:rsidR="00FA6A07" w:rsidRDefault="00FA6A07">
            <w:pPr>
              <w:pStyle w:val="ConsPlusNormal"/>
              <w:jc w:val="center"/>
            </w:pPr>
            <w:r>
              <w:t>2</w:t>
            </w:r>
          </w:p>
        </w:tc>
        <w:tc>
          <w:tcPr>
            <w:tcW w:w="567" w:type="dxa"/>
          </w:tcPr>
          <w:p w:rsidR="00FA6A07" w:rsidRDefault="00FA6A07">
            <w:pPr>
              <w:pStyle w:val="ConsPlusNormal"/>
              <w:jc w:val="center"/>
            </w:pPr>
            <w:r>
              <w:t>3</w:t>
            </w:r>
          </w:p>
        </w:tc>
        <w:tc>
          <w:tcPr>
            <w:tcW w:w="850" w:type="dxa"/>
          </w:tcPr>
          <w:p w:rsidR="00FA6A07" w:rsidRDefault="00FA6A07">
            <w:pPr>
              <w:pStyle w:val="ConsPlusNormal"/>
              <w:jc w:val="center"/>
            </w:pPr>
            <w:r>
              <w:t>4</w:t>
            </w:r>
          </w:p>
        </w:tc>
        <w:tc>
          <w:tcPr>
            <w:tcW w:w="850" w:type="dxa"/>
          </w:tcPr>
          <w:p w:rsidR="00FA6A07" w:rsidRDefault="00FA6A07">
            <w:pPr>
              <w:pStyle w:val="ConsPlusNormal"/>
              <w:jc w:val="center"/>
            </w:pPr>
            <w:r>
              <w:t>5</w:t>
            </w:r>
          </w:p>
        </w:tc>
        <w:tc>
          <w:tcPr>
            <w:tcW w:w="850" w:type="dxa"/>
          </w:tcPr>
          <w:p w:rsidR="00FA6A07" w:rsidRDefault="00FA6A07">
            <w:pPr>
              <w:pStyle w:val="ConsPlusNormal"/>
              <w:jc w:val="center"/>
            </w:pPr>
            <w:r>
              <w:t>6</w:t>
            </w:r>
          </w:p>
        </w:tc>
        <w:tc>
          <w:tcPr>
            <w:tcW w:w="850" w:type="dxa"/>
          </w:tcPr>
          <w:p w:rsidR="00FA6A07" w:rsidRDefault="00FA6A07">
            <w:pPr>
              <w:pStyle w:val="ConsPlusNormal"/>
              <w:jc w:val="center"/>
            </w:pPr>
            <w:r>
              <w:t>7</w:t>
            </w:r>
          </w:p>
        </w:tc>
        <w:tc>
          <w:tcPr>
            <w:tcW w:w="850" w:type="dxa"/>
          </w:tcPr>
          <w:p w:rsidR="00FA6A07" w:rsidRDefault="00FA6A07">
            <w:pPr>
              <w:pStyle w:val="ConsPlusNormal"/>
              <w:jc w:val="center"/>
            </w:pPr>
            <w:r>
              <w:t>8</w:t>
            </w:r>
          </w:p>
        </w:tc>
        <w:tc>
          <w:tcPr>
            <w:tcW w:w="850" w:type="dxa"/>
          </w:tcPr>
          <w:p w:rsidR="00FA6A07" w:rsidRDefault="00FA6A07">
            <w:pPr>
              <w:pStyle w:val="ConsPlusNormal"/>
              <w:jc w:val="center"/>
            </w:pPr>
            <w:r>
              <w:t>9</w:t>
            </w:r>
          </w:p>
        </w:tc>
      </w:tr>
      <w:tr w:rsidR="00FA6A07">
        <w:tc>
          <w:tcPr>
            <w:tcW w:w="1871" w:type="dxa"/>
            <w:vMerge/>
          </w:tcPr>
          <w:p w:rsidR="00FA6A07" w:rsidRDefault="00FA6A07"/>
        </w:tc>
        <w:tc>
          <w:tcPr>
            <w:tcW w:w="454" w:type="dxa"/>
          </w:tcPr>
          <w:p w:rsidR="00FA6A07" w:rsidRDefault="00FA6A07">
            <w:pPr>
              <w:pStyle w:val="ConsPlusNormal"/>
              <w:jc w:val="center"/>
            </w:pPr>
            <w:r>
              <w:t>1</w:t>
            </w:r>
          </w:p>
        </w:tc>
        <w:tc>
          <w:tcPr>
            <w:tcW w:w="3686" w:type="dxa"/>
          </w:tcPr>
          <w:p w:rsidR="00FA6A07" w:rsidRDefault="00FA6A07">
            <w:pPr>
              <w:pStyle w:val="ConsPlusNormal"/>
            </w:pPr>
            <w:r>
              <w:t>Количество публикаций статей в изданиях, входящих в международные системы цитирования Web of Science, SCOPUS, подготовленных пермскими учеными в течение года</w:t>
            </w:r>
          </w:p>
        </w:tc>
        <w:tc>
          <w:tcPr>
            <w:tcW w:w="567" w:type="dxa"/>
          </w:tcPr>
          <w:p w:rsidR="00FA6A07" w:rsidRDefault="00FA6A07">
            <w:pPr>
              <w:pStyle w:val="ConsPlusNormal"/>
              <w:jc w:val="center"/>
            </w:pPr>
            <w:r>
              <w:t>ед.</w:t>
            </w:r>
          </w:p>
        </w:tc>
        <w:tc>
          <w:tcPr>
            <w:tcW w:w="850" w:type="dxa"/>
          </w:tcPr>
          <w:p w:rsidR="00FA6A07" w:rsidRDefault="00FA6A07">
            <w:pPr>
              <w:pStyle w:val="ConsPlusNormal"/>
              <w:jc w:val="center"/>
            </w:pPr>
            <w:r>
              <w:t>250</w:t>
            </w:r>
          </w:p>
        </w:tc>
        <w:tc>
          <w:tcPr>
            <w:tcW w:w="850" w:type="dxa"/>
          </w:tcPr>
          <w:p w:rsidR="00FA6A07" w:rsidRDefault="00FA6A07">
            <w:pPr>
              <w:pStyle w:val="ConsPlusNormal"/>
              <w:jc w:val="center"/>
            </w:pPr>
            <w:r>
              <w:t>320</w:t>
            </w:r>
          </w:p>
        </w:tc>
        <w:tc>
          <w:tcPr>
            <w:tcW w:w="850" w:type="dxa"/>
          </w:tcPr>
          <w:p w:rsidR="00FA6A07" w:rsidRDefault="00FA6A07">
            <w:pPr>
              <w:pStyle w:val="ConsPlusNormal"/>
              <w:jc w:val="center"/>
            </w:pPr>
            <w:r>
              <w:t>400</w:t>
            </w:r>
          </w:p>
        </w:tc>
        <w:tc>
          <w:tcPr>
            <w:tcW w:w="850" w:type="dxa"/>
          </w:tcPr>
          <w:p w:rsidR="00FA6A07" w:rsidRDefault="00FA6A07">
            <w:pPr>
              <w:pStyle w:val="ConsPlusNormal"/>
              <w:jc w:val="center"/>
            </w:pPr>
            <w:r>
              <w:t>450</w:t>
            </w:r>
          </w:p>
        </w:tc>
        <w:tc>
          <w:tcPr>
            <w:tcW w:w="850" w:type="dxa"/>
          </w:tcPr>
          <w:p w:rsidR="00FA6A07" w:rsidRDefault="00FA6A07">
            <w:pPr>
              <w:pStyle w:val="ConsPlusNormal"/>
              <w:jc w:val="center"/>
            </w:pPr>
            <w:r>
              <w:t>500</w:t>
            </w:r>
          </w:p>
        </w:tc>
        <w:tc>
          <w:tcPr>
            <w:tcW w:w="850" w:type="dxa"/>
          </w:tcPr>
          <w:p w:rsidR="00FA6A07" w:rsidRDefault="00FA6A07">
            <w:pPr>
              <w:pStyle w:val="ConsPlusNormal"/>
              <w:jc w:val="center"/>
            </w:pPr>
            <w:r>
              <w:t>520</w:t>
            </w:r>
          </w:p>
        </w:tc>
      </w:tr>
      <w:tr w:rsidR="00FA6A07">
        <w:tc>
          <w:tcPr>
            <w:tcW w:w="1871" w:type="dxa"/>
            <w:vMerge/>
          </w:tcPr>
          <w:p w:rsidR="00FA6A07" w:rsidRDefault="00FA6A07"/>
        </w:tc>
        <w:tc>
          <w:tcPr>
            <w:tcW w:w="454" w:type="dxa"/>
          </w:tcPr>
          <w:p w:rsidR="00FA6A07" w:rsidRDefault="00FA6A07">
            <w:pPr>
              <w:pStyle w:val="ConsPlusNormal"/>
              <w:jc w:val="center"/>
            </w:pPr>
            <w:r>
              <w:t>2</w:t>
            </w:r>
          </w:p>
        </w:tc>
        <w:tc>
          <w:tcPr>
            <w:tcW w:w="3686" w:type="dxa"/>
          </w:tcPr>
          <w:p w:rsidR="00FA6A07" w:rsidRDefault="00FA6A07">
            <w:pPr>
              <w:pStyle w:val="ConsPlusNormal"/>
            </w:pPr>
            <w:r>
              <w:t>Количество научных проектов, реализуемых пермскими учеными на условиях софинансирования со стороны Правительства Пермского края</w:t>
            </w:r>
          </w:p>
        </w:tc>
        <w:tc>
          <w:tcPr>
            <w:tcW w:w="567" w:type="dxa"/>
          </w:tcPr>
          <w:p w:rsidR="00FA6A07" w:rsidRDefault="00FA6A07">
            <w:pPr>
              <w:pStyle w:val="ConsPlusNormal"/>
              <w:jc w:val="center"/>
            </w:pPr>
            <w:r>
              <w:t>ед.</w:t>
            </w:r>
          </w:p>
        </w:tc>
        <w:tc>
          <w:tcPr>
            <w:tcW w:w="850" w:type="dxa"/>
          </w:tcPr>
          <w:p w:rsidR="00FA6A07" w:rsidRDefault="00FA6A07">
            <w:pPr>
              <w:pStyle w:val="ConsPlusNormal"/>
              <w:jc w:val="center"/>
            </w:pPr>
            <w:r>
              <w:t>40</w:t>
            </w:r>
          </w:p>
        </w:tc>
        <w:tc>
          <w:tcPr>
            <w:tcW w:w="850" w:type="dxa"/>
          </w:tcPr>
          <w:p w:rsidR="00FA6A07" w:rsidRDefault="00FA6A07">
            <w:pPr>
              <w:pStyle w:val="ConsPlusNormal"/>
              <w:jc w:val="center"/>
            </w:pPr>
            <w:r>
              <w:t>45</w:t>
            </w:r>
          </w:p>
        </w:tc>
        <w:tc>
          <w:tcPr>
            <w:tcW w:w="850" w:type="dxa"/>
          </w:tcPr>
          <w:p w:rsidR="00FA6A07" w:rsidRDefault="00FA6A07">
            <w:pPr>
              <w:pStyle w:val="ConsPlusNormal"/>
              <w:jc w:val="center"/>
            </w:pPr>
            <w:r>
              <w:t>50</w:t>
            </w:r>
          </w:p>
        </w:tc>
        <w:tc>
          <w:tcPr>
            <w:tcW w:w="850" w:type="dxa"/>
          </w:tcPr>
          <w:p w:rsidR="00FA6A07" w:rsidRDefault="00FA6A07">
            <w:pPr>
              <w:pStyle w:val="ConsPlusNormal"/>
              <w:jc w:val="center"/>
            </w:pPr>
            <w:r>
              <w:t>50</w:t>
            </w:r>
          </w:p>
        </w:tc>
        <w:tc>
          <w:tcPr>
            <w:tcW w:w="850" w:type="dxa"/>
          </w:tcPr>
          <w:p w:rsidR="00FA6A07" w:rsidRDefault="00FA6A07">
            <w:pPr>
              <w:pStyle w:val="ConsPlusNormal"/>
              <w:jc w:val="center"/>
            </w:pPr>
            <w:r>
              <w:t>50</w:t>
            </w:r>
          </w:p>
        </w:tc>
        <w:tc>
          <w:tcPr>
            <w:tcW w:w="850" w:type="dxa"/>
          </w:tcPr>
          <w:p w:rsidR="00FA6A07" w:rsidRDefault="00FA6A07">
            <w:pPr>
              <w:pStyle w:val="ConsPlusNormal"/>
              <w:jc w:val="center"/>
            </w:pPr>
            <w:r>
              <w:t>50</w:t>
            </w:r>
          </w:p>
        </w:tc>
      </w:tr>
      <w:tr w:rsidR="00FA6A07">
        <w:tc>
          <w:tcPr>
            <w:tcW w:w="1871" w:type="dxa"/>
            <w:vMerge/>
          </w:tcPr>
          <w:p w:rsidR="00FA6A07" w:rsidRDefault="00FA6A07"/>
        </w:tc>
        <w:tc>
          <w:tcPr>
            <w:tcW w:w="454" w:type="dxa"/>
          </w:tcPr>
          <w:p w:rsidR="00FA6A07" w:rsidRDefault="00FA6A07">
            <w:pPr>
              <w:pStyle w:val="ConsPlusNormal"/>
              <w:jc w:val="center"/>
            </w:pPr>
            <w:r>
              <w:t>3</w:t>
            </w:r>
          </w:p>
        </w:tc>
        <w:tc>
          <w:tcPr>
            <w:tcW w:w="3686" w:type="dxa"/>
          </w:tcPr>
          <w:p w:rsidR="00FA6A07" w:rsidRDefault="00FA6A07">
            <w:pPr>
              <w:pStyle w:val="ConsPlusNormal"/>
            </w:pPr>
            <w:r>
              <w:t>Количество студентов пермских вузов, получающих повышенные стипендии разного уровня</w:t>
            </w:r>
          </w:p>
        </w:tc>
        <w:tc>
          <w:tcPr>
            <w:tcW w:w="567" w:type="dxa"/>
          </w:tcPr>
          <w:p w:rsidR="00FA6A07" w:rsidRDefault="00FA6A07">
            <w:pPr>
              <w:pStyle w:val="ConsPlusNormal"/>
              <w:jc w:val="center"/>
            </w:pPr>
            <w:r>
              <w:t>чел.</w:t>
            </w:r>
          </w:p>
        </w:tc>
        <w:tc>
          <w:tcPr>
            <w:tcW w:w="850" w:type="dxa"/>
          </w:tcPr>
          <w:p w:rsidR="00FA6A07" w:rsidRDefault="00FA6A07">
            <w:pPr>
              <w:pStyle w:val="ConsPlusNormal"/>
              <w:jc w:val="center"/>
            </w:pPr>
            <w:r>
              <w:t>2450</w:t>
            </w:r>
          </w:p>
        </w:tc>
        <w:tc>
          <w:tcPr>
            <w:tcW w:w="850" w:type="dxa"/>
          </w:tcPr>
          <w:p w:rsidR="00FA6A07" w:rsidRDefault="00FA6A07">
            <w:pPr>
              <w:pStyle w:val="ConsPlusNormal"/>
              <w:jc w:val="center"/>
            </w:pPr>
            <w:r>
              <w:t>2500</w:t>
            </w:r>
          </w:p>
        </w:tc>
        <w:tc>
          <w:tcPr>
            <w:tcW w:w="850" w:type="dxa"/>
          </w:tcPr>
          <w:p w:rsidR="00FA6A07" w:rsidRDefault="00FA6A07">
            <w:pPr>
              <w:pStyle w:val="ConsPlusNormal"/>
              <w:jc w:val="center"/>
            </w:pPr>
            <w:r>
              <w:t>2550</w:t>
            </w:r>
          </w:p>
        </w:tc>
        <w:tc>
          <w:tcPr>
            <w:tcW w:w="850" w:type="dxa"/>
          </w:tcPr>
          <w:p w:rsidR="00FA6A07" w:rsidRDefault="00FA6A07">
            <w:pPr>
              <w:pStyle w:val="ConsPlusNormal"/>
              <w:jc w:val="center"/>
            </w:pPr>
            <w:r>
              <w:t>2200</w:t>
            </w:r>
          </w:p>
        </w:tc>
        <w:tc>
          <w:tcPr>
            <w:tcW w:w="850" w:type="dxa"/>
          </w:tcPr>
          <w:p w:rsidR="00FA6A07" w:rsidRDefault="00FA6A07">
            <w:pPr>
              <w:pStyle w:val="ConsPlusNormal"/>
              <w:jc w:val="center"/>
            </w:pPr>
            <w:r>
              <w:t>2200</w:t>
            </w:r>
          </w:p>
        </w:tc>
        <w:tc>
          <w:tcPr>
            <w:tcW w:w="850" w:type="dxa"/>
          </w:tcPr>
          <w:p w:rsidR="00FA6A07" w:rsidRDefault="00FA6A07">
            <w:pPr>
              <w:pStyle w:val="ConsPlusNormal"/>
              <w:jc w:val="center"/>
            </w:pPr>
            <w:r>
              <w:t>2250</w:t>
            </w:r>
          </w:p>
        </w:tc>
      </w:tr>
      <w:tr w:rsidR="00FA6A07">
        <w:tc>
          <w:tcPr>
            <w:tcW w:w="1871" w:type="dxa"/>
            <w:vMerge/>
          </w:tcPr>
          <w:p w:rsidR="00FA6A07" w:rsidRDefault="00FA6A07"/>
        </w:tc>
        <w:tc>
          <w:tcPr>
            <w:tcW w:w="454" w:type="dxa"/>
          </w:tcPr>
          <w:p w:rsidR="00FA6A07" w:rsidRDefault="00FA6A07">
            <w:pPr>
              <w:pStyle w:val="ConsPlusNormal"/>
              <w:jc w:val="center"/>
            </w:pPr>
            <w:r>
              <w:t>4</w:t>
            </w:r>
          </w:p>
        </w:tc>
        <w:tc>
          <w:tcPr>
            <w:tcW w:w="3686" w:type="dxa"/>
          </w:tcPr>
          <w:p w:rsidR="00FA6A07" w:rsidRDefault="00FA6A07">
            <w:pPr>
              <w:pStyle w:val="ConsPlusNormal"/>
            </w:pPr>
            <w:r>
              <w:t xml:space="preserve">Количество участников научных и образовательных мероприятий с привлечением зарубежных ученых-лекторов, проведенных на </w:t>
            </w:r>
            <w:r>
              <w:lastRenderedPageBreak/>
              <w:t>коммуникативной площадке, созданной на базе краевой библиотеки им. А.М.Горького, и площадках пермских образовательных организаций высшего образования и научных организаций</w:t>
            </w:r>
          </w:p>
        </w:tc>
        <w:tc>
          <w:tcPr>
            <w:tcW w:w="567" w:type="dxa"/>
          </w:tcPr>
          <w:p w:rsidR="00FA6A07" w:rsidRDefault="00FA6A07">
            <w:pPr>
              <w:pStyle w:val="ConsPlusNormal"/>
              <w:jc w:val="center"/>
            </w:pPr>
            <w:r>
              <w:lastRenderedPageBreak/>
              <w:t>чел.</w:t>
            </w:r>
          </w:p>
        </w:tc>
        <w:tc>
          <w:tcPr>
            <w:tcW w:w="850" w:type="dxa"/>
          </w:tcPr>
          <w:p w:rsidR="00FA6A07" w:rsidRDefault="00FA6A07">
            <w:pPr>
              <w:pStyle w:val="ConsPlusNormal"/>
              <w:jc w:val="center"/>
            </w:pPr>
            <w:r>
              <w:t>1000</w:t>
            </w:r>
          </w:p>
        </w:tc>
        <w:tc>
          <w:tcPr>
            <w:tcW w:w="850" w:type="dxa"/>
          </w:tcPr>
          <w:p w:rsidR="00FA6A07" w:rsidRDefault="00FA6A07">
            <w:pPr>
              <w:pStyle w:val="ConsPlusNormal"/>
              <w:jc w:val="center"/>
            </w:pPr>
            <w:r>
              <w:t>1200</w:t>
            </w:r>
          </w:p>
        </w:tc>
        <w:tc>
          <w:tcPr>
            <w:tcW w:w="850" w:type="dxa"/>
          </w:tcPr>
          <w:p w:rsidR="00FA6A07" w:rsidRDefault="00FA6A07">
            <w:pPr>
              <w:pStyle w:val="ConsPlusNormal"/>
              <w:jc w:val="center"/>
            </w:pPr>
            <w:r>
              <w:t>5000</w:t>
            </w:r>
          </w:p>
        </w:tc>
        <w:tc>
          <w:tcPr>
            <w:tcW w:w="850" w:type="dxa"/>
          </w:tcPr>
          <w:p w:rsidR="00FA6A07" w:rsidRDefault="00FA6A07">
            <w:pPr>
              <w:pStyle w:val="ConsPlusNormal"/>
              <w:jc w:val="center"/>
            </w:pPr>
            <w:r>
              <w:t>8000</w:t>
            </w:r>
          </w:p>
        </w:tc>
        <w:tc>
          <w:tcPr>
            <w:tcW w:w="850" w:type="dxa"/>
          </w:tcPr>
          <w:p w:rsidR="00FA6A07" w:rsidRDefault="00FA6A07">
            <w:pPr>
              <w:pStyle w:val="ConsPlusNormal"/>
              <w:jc w:val="center"/>
            </w:pPr>
            <w:r>
              <w:t>10000</w:t>
            </w:r>
          </w:p>
        </w:tc>
        <w:tc>
          <w:tcPr>
            <w:tcW w:w="850" w:type="dxa"/>
          </w:tcPr>
          <w:p w:rsidR="00FA6A07" w:rsidRDefault="00FA6A07">
            <w:pPr>
              <w:pStyle w:val="ConsPlusNormal"/>
              <w:jc w:val="center"/>
            </w:pPr>
            <w:r>
              <w:t>10000</w:t>
            </w:r>
          </w:p>
        </w:tc>
      </w:tr>
      <w:tr w:rsidR="00FA6A07">
        <w:tc>
          <w:tcPr>
            <w:tcW w:w="1871" w:type="dxa"/>
            <w:vMerge/>
          </w:tcPr>
          <w:p w:rsidR="00FA6A07" w:rsidRDefault="00FA6A07"/>
        </w:tc>
        <w:tc>
          <w:tcPr>
            <w:tcW w:w="454" w:type="dxa"/>
          </w:tcPr>
          <w:p w:rsidR="00FA6A07" w:rsidRDefault="00FA6A07">
            <w:pPr>
              <w:pStyle w:val="ConsPlusNormal"/>
              <w:jc w:val="center"/>
            </w:pPr>
            <w:r>
              <w:t>5</w:t>
            </w:r>
          </w:p>
        </w:tc>
        <w:tc>
          <w:tcPr>
            <w:tcW w:w="3686" w:type="dxa"/>
          </w:tcPr>
          <w:p w:rsidR="00FA6A07" w:rsidRDefault="00FA6A07">
            <w:pPr>
              <w:pStyle w:val="ConsPlusNormal"/>
            </w:pPr>
            <w:r>
              <w:t>Количество обучающихся, успешно освоивших образовательные программы высшего образования в сфере культуры</w:t>
            </w:r>
          </w:p>
        </w:tc>
        <w:tc>
          <w:tcPr>
            <w:tcW w:w="567" w:type="dxa"/>
          </w:tcPr>
          <w:p w:rsidR="00FA6A07" w:rsidRDefault="00FA6A07">
            <w:pPr>
              <w:pStyle w:val="ConsPlusNormal"/>
              <w:jc w:val="center"/>
            </w:pPr>
            <w:r>
              <w:t>чел.</w:t>
            </w:r>
          </w:p>
        </w:tc>
        <w:tc>
          <w:tcPr>
            <w:tcW w:w="850" w:type="dxa"/>
          </w:tcPr>
          <w:p w:rsidR="00FA6A07" w:rsidRDefault="00FA6A07">
            <w:pPr>
              <w:pStyle w:val="ConsPlusNormal"/>
              <w:jc w:val="center"/>
            </w:pPr>
            <w:r>
              <w:t>-</w:t>
            </w:r>
          </w:p>
        </w:tc>
        <w:tc>
          <w:tcPr>
            <w:tcW w:w="850" w:type="dxa"/>
          </w:tcPr>
          <w:p w:rsidR="00FA6A07" w:rsidRDefault="00FA6A07">
            <w:pPr>
              <w:pStyle w:val="ConsPlusNormal"/>
              <w:jc w:val="center"/>
            </w:pPr>
            <w:r>
              <w:t>-</w:t>
            </w:r>
          </w:p>
        </w:tc>
        <w:tc>
          <w:tcPr>
            <w:tcW w:w="850" w:type="dxa"/>
          </w:tcPr>
          <w:p w:rsidR="00FA6A07" w:rsidRDefault="00FA6A07">
            <w:pPr>
              <w:pStyle w:val="ConsPlusNormal"/>
              <w:jc w:val="center"/>
            </w:pPr>
            <w:r>
              <w:t>57</w:t>
            </w:r>
          </w:p>
        </w:tc>
        <w:tc>
          <w:tcPr>
            <w:tcW w:w="850" w:type="dxa"/>
          </w:tcPr>
          <w:p w:rsidR="00FA6A07" w:rsidRDefault="00FA6A07">
            <w:pPr>
              <w:pStyle w:val="ConsPlusNormal"/>
              <w:jc w:val="center"/>
            </w:pPr>
            <w:r>
              <w:t>57</w:t>
            </w:r>
          </w:p>
        </w:tc>
        <w:tc>
          <w:tcPr>
            <w:tcW w:w="850" w:type="dxa"/>
          </w:tcPr>
          <w:p w:rsidR="00FA6A07" w:rsidRDefault="00FA6A07">
            <w:pPr>
              <w:pStyle w:val="ConsPlusNormal"/>
              <w:jc w:val="center"/>
            </w:pPr>
            <w:r>
              <w:t>-</w:t>
            </w:r>
          </w:p>
        </w:tc>
        <w:tc>
          <w:tcPr>
            <w:tcW w:w="850" w:type="dxa"/>
          </w:tcPr>
          <w:p w:rsidR="00FA6A07" w:rsidRDefault="00FA6A07">
            <w:pPr>
              <w:pStyle w:val="ConsPlusNormal"/>
              <w:jc w:val="center"/>
            </w:pPr>
            <w:r>
              <w:t>-</w:t>
            </w:r>
          </w:p>
        </w:tc>
      </w:tr>
    </w:tbl>
    <w:p w:rsidR="00FA6A07" w:rsidRDefault="00FA6A07">
      <w:pPr>
        <w:sectPr w:rsidR="00FA6A07">
          <w:pgSz w:w="16838" w:h="11905" w:orient="landscape"/>
          <w:pgMar w:top="1701" w:right="1134" w:bottom="850" w:left="1134" w:header="0" w:footer="0" w:gutter="0"/>
          <w:cols w:space="720"/>
        </w:sectPr>
      </w:pPr>
    </w:p>
    <w:p w:rsidR="00FA6A07" w:rsidRDefault="00FA6A07">
      <w:pPr>
        <w:pStyle w:val="ConsPlusNormal"/>
        <w:jc w:val="both"/>
      </w:pPr>
      <w:r>
        <w:lastRenderedPageBreak/>
        <w:t xml:space="preserve">(в ред. </w:t>
      </w:r>
      <w:hyperlink r:id="rId188" w:history="1">
        <w:r>
          <w:rPr>
            <w:color w:val="0000FF"/>
          </w:rPr>
          <w:t>Постановления</w:t>
        </w:r>
      </w:hyperlink>
      <w:r>
        <w:t xml:space="preserve"> Правительства Пермского края от 24.02.2016 N 75-п)</w:t>
      </w:r>
    </w:p>
    <w:p w:rsidR="00FA6A07" w:rsidRDefault="00FA6A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2948"/>
        <w:gridCol w:w="1191"/>
        <w:gridCol w:w="1134"/>
        <w:gridCol w:w="1134"/>
        <w:gridCol w:w="1134"/>
        <w:gridCol w:w="1077"/>
        <w:gridCol w:w="1191"/>
      </w:tblGrid>
      <w:tr w:rsidR="00FA6A07">
        <w:tc>
          <w:tcPr>
            <w:tcW w:w="1871" w:type="dxa"/>
            <w:vMerge w:val="restart"/>
          </w:tcPr>
          <w:p w:rsidR="00FA6A07" w:rsidRDefault="00FA6A07">
            <w:pPr>
              <w:pStyle w:val="ConsPlusNormal"/>
            </w:pPr>
            <w:r>
              <w:t>Объемы и источники бюджетных ассигнований подпрограммы 5 Программы</w:t>
            </w:r>
          </w:p>
        </w:tc>
        <w:tc>
          <w:tcPr>
            <w:tcW w:w="2948" w:type="dxa"/>
            <w:vMerge w:val="restart"/>
          </w:tcPr>
          <w:p w:rsidR="00FA6A07" w:rsidRDefault="00FA6A07">
            <w:pPr>
              <w:pStyle w:val="ConsPlusNormal"/>
              <w:jc w:val="center"/>
            </w:pPr>
            <w:r>
              <w:t>Источник финансирования</w:t>
            </w:r>
          </w:p>
        </w:tc>
        <w:tc>
          <w:tcPr>
            <w:tcW w:w="6861" w:type="dxa"/>
            <w:gridSpan w:val="6"/>
          </w:tcPr>
          <w:p w:rsidR="00FA6A07" w:rsidRDefault="00FA6A07">
            <w:pPr>
              <w:pStyle w:val="ConsPlusNormal"/>
              <w:jc w:val="center"/>
            </w:pPr>
            <w:r>
              <w:t>Расходы (тыс. руб.)</w:t>
            </w:r>
          </w:p>
        </w:tc>
      </w:tr>
      <w:tr w:rsidR="00FA6A07">
        <w:tc>
          <w:tcPr>
            <w:tcW w:w="1871" w:type="dxa"/>
            <w:vMerge/>
          </w:tcPr>
          <w:p w:rsidR="00FA6A07" w:rsidRDefault="00FA6A07"/>
        </w:tc>
        <w:tc>
          <w:tcPr>
            <w:tcW w:w="2948" w:type="dxa"/>
            <w:vMerge/>
          </w:tcPr>
          <w:p w:rsidR="00FA6A07" w:rsidRDefault="00FA6A07"/>
        </w:tc>
        <w:tc>
          <w:tcPr>
            <w:tcW w:w="1191" w:type="dxa"/>
          </w:tcPr>
          <w:p w:rsidR="00FA6A07" w:rsidRDefault="00FA6A07">
            <w:pPr>
              <w:pStyle w:val="ConsPlusNormal"/>
              <w:jc w:val="center"/>
            </w:pPr>
            <w:r>
              <w:t>2014 год</w:t>
            </w:r>
          </w:p>
        </w:tc>
        <w:tc>
          <w:tcPr>
            <w:tcW w:w="1134" w:type="dxa"/>
          </w:tcPr>
          <w:p w:rsidR="00FA6A07" w:rsidRDefault="00FA6A07">
            <w:pPr>
              <w:pStyle w:val="ConsPlusNormal"/>
              <w:jc w:val="center"/>
            </w:pPr>
            <w:r>
              <w:t>2015 год</w:t>
            </w:r>
          </w:p>
        </w:tc>
        <w:tc>
          <w:tcPr>
            <w:tcW w:w="1134" w:type="dxa"/>
          </w:tcPr>
          <w:p w:rsidR="00FA6A07" w:rsidRDefault="00FA6A07">
            <w:pPr>
              <w:pStyle w:val="ConsPlusNormal"/>
              <w:jc w:val="center"/>
            </w:pPr>
            <w:r>
              <w:t>2016 год</w:t>
            </w:r>
          </w:p>
        </w:tc>
        <w:tc>
          <w:tcPr>
            <w:tcW w:w="1134" w:type="dxa"/>
          </w:tcPr>
          <w:p w:rsidR="00FA6A07" w:rsidRDefault="00FA6A07">
            <w:pPr>
              <w:pStyle w:val="ConsPlusNormal"/>
              <w:jc w:val="center"/>
            </w:pPr>
            <w:r>
              <w:t>2017 год</w:t>
            </w:r>
          </w:p>
        </w:tc>
        <w:tc>
          <w:tcPr>
            <w:tcW w:w="1077" w:type="dxa"/>
          </w:tcPr>
          <w:p w:rsidR="00FA6A07" w:rsidRDefault="00FA6A07">
            <w:pPr>
              <w:pStyle w:val="ConsPlusNormal"/>
              <w:jc w:val="center"/>
            </w:pPr>
            <w:r>
              <w:t>2018 год</w:t>
            </w:r>
          </w:p>
        </w:tc>
        <w:tc>
          <w:tcPr>
            <w:tcW w:w="1191" w:type="dxa"/>
          </w:tcPr>
          <w:p w:rsidR="00FA6A07" w:rsidRDefault="00FA6A07">
            <w:pPr>
              <w:pStyle w:val="ConsPlusNormal"/>
              <w:jc w:val="center"/>
            </w:pPr>
            <w:r>
              <w:t>итого</w:t>
            </w:r>
          </w:p>
        </w:tc>
      </w:tr>
      <w:tr w:rsidR="00FA6A07">
        <w:tc>
          <w:tcPr>
            <w:tcW w:w="1871" w:type="dxa"/>
            <w:vMerge/>
          </w:tcPr>
          <w:p w:rsidR="00FA6A07" w:rsidRDefault="00FA6A07"/>
        </w:tc>
        <w:tc>
          <w:tcPr>
            <w:tcW w:w="2948" w:type="dxa"/>
          </w:tcPr>
          <w:p w:rsidR="00FA6A07" w:rsidRDefault="00FA6A07">
            <w:pPr>
              <w:pStyle w:val="ConsPlusNormal"/>
            </w:pPr>
            <w:r>
              <w:t>Всего, в том числе</w:t>
            </w:r>
          </w:p>
        </w:tc>
        <w:tc>
          <w:tcPr>
            <w:tcW w:w="1191" w:type="dxa"/>
          </w:tcPr>
          <w:p w:rsidR="00FA6A07" w:rsidRDefault="00FA6A07">
            <w:pPr>
              <w:pStyle w:val="ConsPlusNormal"/>
              <w:jc w:val="center"/>
            </w:pPr>
            <w:r>
              <w:t>1857097,3</w:t>
            </w:r>
          </w:p>
        </w:tc>
        <w:tc>
          <w:tcPr>
            <w:tcW w:w="1134" w:type="dxa"/>
          </w:tcPr>
          <w:p w:rsidR="00FA6A07" w:rsidRDefault="00FA6A07">
            <w:pPr>
              <w:pStyle w:val="ConsPlusNormal"/>
              <w:jc w:val="center"/>
            </w:pPr>
            <w:r>
              <w:t>756907,2</w:t>
            </w:r>
          </w:p>
        </w:tc>
        <w:tc>
          <w:tcPr>
            <w:tcW w:w="1134" w:type="dxa"/>
          </w:tcPr>
          <w:p w:rsidR="00FA6A07" w:rsidRDefault="00FA6A07">
            <w:pPr>
              <w:pStyle w:val="ConsPlusNormal"/>
              <w:jc w:val="center"/>
            </w:pPr>
            <w:r>
              <w:t>286925,1</w:t>
            </w:r>
          </w:p>
        </w:tc>
        <w:tc>
          <w:tcPr>
            <w:tcW w:w="1134" w:type="dxa"/>
          </w:tcPr>
          <w:p w:rsidR="00FA6A07" w:rsidRDefault="00FA6A07">
            <w:pPr>
              <w:pStyle w:val="ConsPlusNormal"/>
              <w:jc w:val="center"/>
            </w:pPr>
            <w:r>
              <w:t>304128,3</w:t>
            </w:r>
          </w:p>
        </w:tc>
        <w:tc>
          <w:tcPr>
            <w:tcW w:w="1077" w:type="dxa"/>
          </w:tcPr>
          <w:p w:rsidR="00FA6A07" w:rsidRDefault="00FA6A07">
            <w:pPr>
              <w:pStyle w:val="ConsPlusNormal"/>
              <w:jc w:val="center"/>
            </w:pPr>
            <w:r>
              <w:t>250828,3</w:t>
            </w:r>
          </w:p>
        </w:tc>
        <w:tc>
          <w:tcPr>
            <w:tcW w:w="1191" w:type="dxa"/>
          </w:tcPr>
          <w:p w:rsidR="00FA6A07" w:rsidRDefault="00FA6A07">
            <w:pPr>
              <w:pStyle w:val="ConsPlusNormal"/>
              <w:jc w:val="center"/>
            </w:pPr>
            <w:r>
              <w:t>3455886,2</w:t>
            </w:r>
          </w:p>
        </w:tc>
      </w:tr>
      <w:tr w:rsidR="00FA6A07">
        <w:tc>
          <w:tcPr>
            <w:tcW w:w="1871" w:type="dxa"/>
            <w:vMerge/>
          </w:tcPr>
          <w:p w:rsidR="00FA6A07" w:rsidRDefault="00FA6A07"/>
        </w:tc>
        <w:tc>
          <w:tcPr>
            <w:tcW w:w="2948" w:type="dxa"/>
          </w:tcPr>
          <w:p w:rsidR="00FA6A07" w:rsidRDefault="00FA6A07">
            <w:pPr>
              <w:pStyle w:val="ConsPlusNormal"/>
            </w:pPr>
            <w:r>
              <w:t>бюджет Пермского края</w:t>
            </w:r>
          </w:p>
        </w:tc>
        <w:tc>
          <w:tcPr>
            <w:tcW w:w="1191" w:type="dxa"/>
          </w:tcPr>
          <w:p w:rsidR="00FA6A07" w:rsidRDefault="00FA6A07">
            <w:pPr>
              <w:pStyle w:val="ConsPlusNormal"/>
              <w:jc w:val="center"/>
            </w:pPr>
            <w:r>
              <w:t>766798,3</w:t>
            </w:r>
          </w:p>
        </w:tc>
        <w:tc>
          <w:tcPr>
            <w:tcW w:w="1134" w:type="dxa"/>
          </w:tcPr>
          <w:p w:rsidR="00FA6A07" w:rsidRDefault="00FA6A07">
            <w:pPr>
              <w:pStyle w:val="ConsPlusNormal"/>
              <w:jc w:val="center"/>
            </w:pPr>
            <w:r>
              <w:t>313107,2</w:t>
            </w:r>
          </w:p>
        </w:tc>
        <w:tc>
          <w:tcPr>
            <w:tcW w:w="1134" w:type="dxa"/>
          </w:tcPr>
          <w:p w:rsidR="00FA6A07" w:rsidRDefault="00FA6A07">
            <w:pPr>
              <w:pStyle w:val="ConsPlusNormal"/>
              <w:jc w:val="center"/>
            </w:pPr>
            <w:r>
              <w:t>273625,1</w:t>
            </w:r>
          </w:p>
        </w:tc>
        <w:tc>
          <w:tcPr>
            <w:tcW w:w="1134" w:type="dxa"/>
          </w:tcPr>
          <w:p w:rsidR="00FA6A07" w:rsidRDefault="00FA6A07">
            <w:pPr>
              <w:pStyle w:val="ConsPlusNormal"/>
              <w:jc w:val="center"/>
            </w:pPr>
            <w:r>
              <w:t>290828,3</w:t>
            </w:r>
          </w:p>
        </w:tc>
        <w:tc>
          <w:tcPr>
            <w:tcW w:w="1077" w:type="dxa"/>
          </w:tcPr>
          <w:p w:rsidR="00FA6A07" w:rsidRDefault="00FA6A07">
            <w:pPr>
              <w:pStyle w:val="ConsPlusNormal"/>
              <w:jc w:val="center"/>
            </w:pPr>
            <w:r>
              <w:t>243828,3</w:t>
            </w:r>
          </w:p>
        </w:tc>
        <w:tc>
          <w:tcPr>
            <w:tcW w:w="1191" w:type="dxa"/>
          </w:tcPr>
          <w:p w:rsidR="00FA6A07" w:rsidRDefault="00FA6A07">
            <w:pPr>
              <w:pStyle w:val="ConsPlusNormal"/>
              <w:jc w:val="center"/>
            </w:pPr>
            <w:r>
              <w:t>1888187,2</w:t>
            </w:r>
          </w:p>
        </w:tc>
      </w:tr>
      <w:tr w:rsidR="00FA6A07">
        <w:tc>
          <w:tcPr>
            <w:tcW w:w="1871" w:type="dxa"/>
            <w:vMerge/>
          </w:tcPr>
          <w:p w:rsidR="00FA6A07" w:rsidRDefault="00FA6A07"/>
        </w:tc>
        <w:tc>
          <w:tcPr>
            <w:tcW w:w="2948" w:type="dxa"/>
          </w:tcPr>
          <w:p w:rsidR="00FA6A07" w:rsidRDefault="00FA6A07">
            <w:pPr>
              <w:pStyle w:val="ConsPlusNormal"/>
            </w:pPr>
            <w:r>
              <w:t>федеральный бюджет</w:t>
            </w:r>
          </w:p>
        </w:tc>
        <w:tc>
          <w:tcPr>
            <w:tcW w:w="1191" w:type="dxa"/>
          </w:tcPr>
          <w:p w:rsidR="00FA6A07" w:rsidRDefault="00FA6A07">
            <w:pPr>
              <w:pStyle w:val="ConsPlusNormal"/>
              <w:jc w:val="center"/>
            </w:pPr>
            <w:r>
              <w:t>916468,0</w:t>
            </w:r>
          </w:p>
        </w:tc>
        <w:tc>
          <w:tcPr>
            <w:tcW w:w="1134" w:type="dxa"/>
          </w:tcPr>
          <w:p w:rsidR="00FA6A07" w:rsidRDefault="00FA6A07">
            <w:pPr>
              <w:pStyle w:val="ConsPlusNormal"/>
              <w:jc w:val="center"/>
            </w:pPr>
            <w:r>
              <w:t>434000,0</w:t>
            </w:r>
          </w:p>
        </w:tc>
        <w:tc>
          <w:tcPr>
            <w:tcW w:w="1134" w:type="dxa"/>
          </w:tcPr>
          <w:p w:rsidR="00FA6A07" w:rsidRDefault="00FA6A07">
            <w:pPr>
              <w:pStyle w:val="ConsPlusNormal"/>
              <w:jc w:val="center"/>
            </w:pPr>
            <w:r>
              <w:t>0,0</w:t>
            </w:r>
          </w:p>
        </w:tc>
        <w:tc>
          <w:tcPr>
            <w:tcW w:w="1134" w:type="dxa"/>
          </w:tcPr>
          <w:p w:rsidR="00FA6A07" w:rsidRDefault="00FA6A07">
            <w:pPr>
              <w:pStyle w:val="ConsPlusNormal"/>
              <w:jc w:val="center"/>
            </w:pPr>
            <w:r>
              <w:t>0,0</w:t>
            </w:r>
          </w:p>
        </w:tc>
        <w:tc>
          <w:tcPr>
            <w:tcW w:w="1077" w:type="dxa"/>
          </w:tcPr>
          <w:p w:rsidR="00FA6A07" w:rsidRDefault="00FA6A07">
            <w:pPr>
              <w:pStyle w:val="ConsPlusNormal"/>
              <w:jc w:val="center"/>
            </w:pPr>
            <w:r>
              <w:t>0,0</w:t>
            </w:r>
          </w:p>
        </w:tc>
        <w:tc>
          <w:tcPr>
            <w:tcW w:w="1191" w:type="dxa"/>
          </w:tcPr>
          <w:p w:rsidR="00FA6A07" w:rsidRDefault="00FA6A07">
            <w:pPr>
              <w:pStyle w:val="ConsPlusNormal"/>
              <w:jc w:val="center"/>
            </w:pPr>
            <w:r>
              <w:t>1350468,0</w:t>
            </w:r>
          </w:p>
        </w:tc>
      </w:tr>
      <w:tr w:rsidR="00FA6A07">
        <w:tc>
          <w:tcPr>
            <w:tcW w:w="1871" w:type="dxa"/>
            <w:vMerge/>
          </w:tcPr>
          <w:p w:rsidR="00FA6A07" w:rsidRDefault="00FA6A07"/>
        </w:tc>
        <w:tc>
          <w:tcPr>
            <w:tcW w:w="2948" w:type="dxa"/>
          </w:tcPr>
          <w:p w:rsidR="00FA6A07" w:rsidRDefault="00FA6A07">
            <w:pPr>
              <w:pStyle w:val="ConsPlusNormal"/>
            </w:pPr>
            <w:r>
              <w:t>местные бюджеты</w:t>
            </w:r>
          </w:p>
        </w:tc>
        <w:tc>
          <w:tcPr>
            <w:tcW w:w="1191" w:type="dxa"/>
          </w:tcPr>
          <w:p w:rsidR="00FA6A07" w:rsidRDefault="00FA6A07">
            <w:pPr>
              <w:pStyle w:val="ConsPlusNormal"/>
              <w:jc w:val="center"/>
            </w:pPr>
            <w:r>
              <w:t>0,0</w:t>
            </w:r>
          </w:p>
        </w:tc>
        <w:tc>
          <w:tcPr>
            <w:tcW w:w="1134" w:type="dxa"/>
          </w:tcPr>
          <w:p w:rsidR="00FA6A07" w:rsidRDefault="00FA6A07">
            <w:pPr>
              <w:pStyle w:val="ConsPlusNormal"/>
              <w:jc w:val="center"/>
            </w:pPr>
            <w:r>
              <w:t>0,0</w:t>
            </w:r>
          </w:p>
        </w:tc>
        <w:tc>
          <w:tcPr>
            <w:tcW w:w="1134" w:type="dxa"/>
          </w:tcPr>
          <w:p w:rsidR="00FA6A07" w:rsidRDefault="00FA6A07">
            <w:pPr>
              <w:pStyle w:val="ConsPlusNormal"/>
              <w:jc w:val="center"/>
            </w:pPr>
            <w:r>
              <w:t>0,0</w:t>
            </w:r>
          </w:p>
        </w:tc>
        <w:tc>
          <w:tcPr>
            <w:tcW w:w="1134" w:type="dxa"/>
          </w:tcPr>
          <w:p w:rsidR="00FA6A07" w:rsidRDefault="00FA6A07">
            <w:pPr>
              <w:pStyle w:val="ConsPlusNormal"/>
              <w:jc w:val="center"/>
            </w:pPr>
            <w:r>
              <w:t>0,0</w:t>
            </w:r>
          </w:p>
        </w:tc>
        <w:tc>
          <w:tcPr>
            <w:tcW w:w="1077" w:type="dxa"/>
          </w:tcPr>
          <w:p w:rsidR="00FA6A07" w:rsidRDefault="00FA6A07">
            <w:pPr>
              <w:pStyle w:val="ConsPlusNormal"/>
              <w:jc w:val="center"/>
            </w:pPr>
            <w:r>
              <w:t>0,0</w:t>
            </w:r>
          </w:p>
        </w:tc>
        <w:tc>
          <w:tcPr>
            <w:tcW w:w="1191" w:type="dxa"/>
          </w:tcPr>
          <w:p w:rsidR="00FA6A07" w:rsidRDefault="00FA6A07">
            <w:pPr>
              <w:pStyle w:val="ConsPlusNormal"/>
              <w:jc w:val="center"/>
            </w:pPr>
            <w:r>
              <w:t>0,0</w:t>
            </w:r>
          </w:p>
        </w:tc>
      </w:tr>
      <w:tr w:rsidR="00FA6A07">
        <w:tc>
          <w:tcPr>
            <w:tcW w:w="1871" w:type="dxa"/>
            <w:vMerge/>
          </w:tcPr>
          <w:p w:rsidR="00FA6A07" w:rsidRDefault="00FA6A07"/>
        </w:tc>
        <w:tc>
          <w:tcPr>
            <w:tcW w:w="2948" w:type="dxa"/>
          </w:tcPr>
          <w:p w:rsidR="00FA6A07" w:rsidRDefault="00FA6A07">
            <w:pPr>
              <w:pStyle w:val="ConsPlusNormal"/>
            </w:pPr>
            <w:r>
              <w:t>внебюджетные источники</w:t>
            </w:r>
          </w:p>
        </w:tc>
        <w:tc>
          <w:tcPr>
            <w:tcW w:w="1191" w:type="dxa"/>
          </w:tcPr>
          <w:p w:rsidR="00FA6A07" w:rsidRDefault="00FA6A07">
            <w:pPr>
              <w:pStyle w:val="ConsPlusNormal"/>
              <w:jc w:val="center"/>
            </w:pPr>
            <w:r>
              <w:t>173831,0</w:t>
            </w:r>
          </w:p>
        </w:tc>
        <w:tc>
          <w:tcPr>
            <w:tcW w:w="1134" w:type="dxa"/>
          </w:tcPr>
          <w:p w:rsidR="00FA6A07" w:rsidRDefault="00FA6A07">
            <w:pPr>
              <w:pStyle w:val="ConsPlusNormal"/>
              <w:jc w:val="center"/>
            </w:pPr>
            <w:r>
              <w:t>9800,0</w:t>
            </w:r>
          </w:p>
        </w:tc>
        <w:tc>
          <w:tcPr>
            <w:tcW w:w="1134" w:type="dxa"/>
          </w:tcPr>
          <w:p w:rsidR="00FA6A07" w:rsidRDefault="00FA6A07">
            <w:pPr>
              <w:pStyle w:val="ConsPlusNormal"/>
              <w:jc w:val="center"/>
            </w:pPr>
            <w:r>
              <w:t>13300,0</w:t>
            </w:r>
          </w:p>
        </w:tc>
        <w:tc>
          <w:tcPr>
            <w:tcW w:w="1134" w:type="dxa"/>
          </w:tcPr>
          <w:p w:rsidR="00FA6A07" w:rsidRDefault="00FA6A07">
            <w:pPr>
              <w:pStyle w:val="ConsPlusNormal"/>
              <w:jc w:val="center"/>
            </w:pPr>
            <w:r>
              <w:t>13300,0</w:t>
            </w:r>
          </w:p>
        </w:tc>
        <w:tc>
          <w:tcPr>
            <w:tcW w:w="1077" w:type="dxa"/>
          </w:tcPr>
          <w:p w:rsidR="00FA6A07" w:rsidRDefault="00FA6A07">
            <w:pPr>
              <w:pStyle w:val="ConsPlusNormal"/>
              <w:jc w:val="center"/>
            </w:pPr>
            <w:r>
              <w:t>7000,0</w:t>
            </w:r>
          </w:p>
        </w:tc>
        <w:tc>
          <w:tcPr>
            <w:tcW w:w="1191" w:type="dxa"/>
          </w:tcPr>
          <w:p w:rsidR="00FA6A07" w:rsidRDefault="00FA6A07">
            <w:pPr>
              <w:pStyle w:val="ConsPlusNormal"/>
              <w:jc w:val="center"/>
            </w:pPr>
            <w:r>
              <w:t>217231,0</w:t>
            </w:r>
          </w:p>
        </w:tc>
      </w:tr>
    </w:tbl>
    <w:p w:rsidR="00FA6A07" w:rsidRDefault="00FA6A07">
      <w:pPr>
        <w:sectPr w:rsidR="00FA6A07">
          <w:pgSz w:w="16838" w:h="11905" w:orient="landscape"/>
          <w:pgMar w:top="1701" w:right="1134" w:bottom="850" w:left="1134" w:header="0" w:footer="0" w:gutter="0"/>
          <w:cols w:space="720"/>
        </w:sectPr>
      </w:pPr>
    </w:p>
    <w:p w:rsidR="00FA6A07" w:rsidRDefault="00FA6A07">
      <w:pPr>
        <w:pStyle w:val="ConsPlusNormal"/>
        <w:jc w:val="both"/>
      </w:pPr>
      <w:r>
        <w:lastRenderedPageBreak/>
        <w:t xml:space="preserve">(в ред. </w:t>
      </w:r>
      <w:hyperlink r:id="rId189" w:history="1">
        <w:r>
          <w:rPr>
            <w:color w:val="0000FF"/>
          </w:rPr>
          <w:t>Постановления</w:t>
        </w:r>
      </w:hyperlink>
      <w:r>
        <w:t xml:space="preserve"> Правительства Пермского края от 14.10.2016 N 926-п)</w:t>
      </w:r>
    </w:p>
    <w:p w:rsidR="00FA6A07" w:rsidRDefault="00FA6A07">
      <w:pPr>
        <w:pStyle w:val="ConsPlusNormal"/>
        <w:jc w:val="both"/>
      </w:pPr>
    </w:p>
    <w:p w:rsidR="00FA6A07" w:rsidRDefault="00FA6A07">
      <w:pPr>
        <w:pStyle w:val="ConsPlusNormal"/>
        <w:jc w:val="center"/>
        <w:outlineLvl w:val="2"/>
      </w:pPr>
      <w:r>
        <w:t>I. Характеристика сферы реализации подпрограммы 5</w:t>
      </w:r>
    </w:p>
    <w:p w:rsidR="00FA6A07" w:rsidRDefault="00FA6A07">
      <w:pPr>
        <w:pStyle w:val="ConsPlusNormal"/>
        <w:jc w:val="center"/>
      </w:pPr>
      <w:r>
        <w:t>"Развитие высшего образования и науки", описание основных</w:t>
      </w:r>
    </w:p>
    <w:p w:rsidR="00FA6A07" w:rsidRDefault="00FA6A07">
      <w:pPr>
        <w:pStyle w:val="ConsPlusNormal"/>
        <w:jc w:val="center"/>
      </w:pPr>
      <w:r>
        <w:t>проблем в указанной сфере и прогноз ее развития</w:t>
      </w:r>
    </w:p>
    <w:p w:rsidR="00FA6A07" w:rsidRDefault="00FA6A07">
      <w:pPr>
        <w:pStyle w:val="ConsPlusNormal"/>
        <w:jc w:val="both"/>
      </w:pPr>
    </w:p>
    <w:p w:rsidR="00FA6A07" w:rsidRDefault="00FA6A07">
      <w:pPr>
        <w:pStyle w:val="ConsPlusNormal"/>
        <w:ind w:firstLine="540"/>
        <w:jc w:val="both"/>
      </w:pPr>
      <w:r>
        <w:t xml:space="preserve">Утратил силу. - </w:t>
      </w:r>
      <w:hyperlink r:id="rId190" w:history="1">
        <w:r>
          <w:rPr>
            <w:color w:val="0000FF"/>
          </w:rPr>
          <w:t>Постановление</w:t>
        </w:r>
      </w:hyperlink>
      <w:r>
        <w:t xml:space="preserve"> Правительства Пермского края от 24.03.2016 N 141-п.</w:t>
      </w:r>
    </w:p>
    <w:p w:rsidR="00FA6A07" w:rsidRDefault="00FA6A07">
      <w:pPr>
        <w:pStyle w:val="ConsPlusNormal"/>
        <w:jc w:val="both"/>
      </w:pPr>
    </w:p>
    <w:p w:rsidR="00FA6A07" w:rsidRDefault="00FA6A07">
      <w:pPr>
        <w:pStyle w:val="ConsPlusNormal"/>
        <w:jc w:val="center"/>
        <w:outlineLvl w:val="2"/>
      </w:pPr>
      <w:r>
        <w:t>II. Приоритеты и цели государственной политики в сфере</w:t>
      </w:r>
    </w:p>
    <w:p w:rsidR="00FA6A07" w:rsidRDefault="00FA6A07">
      <w:pPr>
        <w:pStyle w:val="ConsPlusNormal"/>
        <w:jc w:val="center"/>
      </w:pPr>
      <w:r>
        <w:t>высшего образования и науки на период до 2020 года, цели,</w:t>
      </w:r>
    </w:p>
    <w:p w:rsidR="00FA6A07" w:rsidRDefault="00FA6A07">
      <w:pPr>
        <w:pStyle w:val="ConsPlusNormal"/>
        <w:jc w:val="center"/>
      </w:pPr>
      <w:r>
        <w:t>задачи, показатели (индикаторы) и результаты реализации</w:t>
      </w:r>
    </w:p>
    <w:p w:rsidR="00FA6A07" w:rsidRDefault="00FA6A07">
      <w:pPr>
        <w:pStyle w:val="ConsPlusNormal"/>
        <w:jc w:val="center"/>
      </w:pPr>
      <w:r>
        <w:t>подпрограммы "Развитие высшего образования и науки"</w:t>
      </w:r>
    </w:p>
    <w:p w:rsidR="00FA6A07" w:rsidRDefault="00FA6A07">
      <w:pPr>
        <w:pStyle w:val="ConsPlusNormal"/>
        <w:jc w:val="both"/>
      </w:pPr>
    </w:p>
    <w:p w:rsidR="00FA6A07" w:rsidRDefault="00FA6A07">
      <w:pPr>
        <w:pStyle w:val="ConsPlusNormal"/>
        <w:ind w:firstLine="540"/>
        <w:jc w:val="both"/>
      </w:pPr>
      <w:r>
        <w:t xml:space="preserve">Утратил силу. - </w:t>
      </w:r>
      <w:hyperlink r:id="rId191" w:history="1">
        <w:r>
          <w:rPr>
            <w:color w:val="0000FF"/>
          </w:rPr>
          <w:t>Постановление</w:t>
        </w:r>
      </w:hyperlink>
      <w:r>
        <w:t xml:space="preserve"> Правительства Пермского края от 24.03.2016 N 141-п.</w:t>
      </w:r>
    </w:p>
    <w:p w:rsidR="00FA6A07" w:rsidRDefault="00FA6A07">
      <w:pPr>
        <w:pStyle w:val="ConsPlusNormal"/>
        <w:jc w:val="both"/>
      </w:pPr>
    </w:p>
    <w:p w:rsidR="00FA6A07" w:rsidRDefault="00FA6A07">
      <w:pPr>
        <w:pStyle w:val="ConsPlusNormal"/>
        <w:jc w:val="center"/>
        <w:outlineLvl w:val="2"/>
      </w:pPr>
      <w:r>
        <w:t>III. Прогноз конечных результатов реализации подпрограммы 5</w:t>
      </w:r>
    </w:p>
    <w:p w:rsidR="00FA6A07" w:rsidRDefault="00FA6A07">
      <w:pPr>
        <w:pStyle w:val="ConsPlusNormal"/>
        <w:jc w:val="center"/>
      </w:pPr>
      <w:r>
        <w:t>"Развитие высшего образования и науки"</w:t>
      </w:r>
    </w:p>
    <w:p w:rsidR="00FA6A07" w:rsidRDefault="00FA6A07">
      <w:pPr>
        <w:pStyle w:val="ConsPlusNormal"/>
        <w:jc w:val="both"/>
      </w:pPr>
    </w:p>
    <w:p w:rsidR="00FA6A07" w:rsidRDefault="00FA6A07">
      <w:pPr>
        <w:pStyle w:val="ConsPlusNormal"/>
        <w:ind w:firstLine="540"/>
        <w:jc w:val="both"/>
      </w:pPr>
      <w:r>
        <w:t xml:space="preserve">Утратил силу. - </w:t>
      </w:r>
      <w:hyperlink r:id="rId192" w:history="1">
        <w:r>
          <w:rPr>
            <w:color w:val="0000FF"/>
          </w:rPr>
          <w:t>Постановление</w:t>
        </w:r>
      </w:hyperlink>
      <w:r>
        <w:t xml:space="preserve"> Правительства Пермского края от 24.03.2016 N 141-п.</w:t>
      </w:r>
    </w:p>
    <w:p w:rsidR="00FA6A07" w:rsidRDefault="00FA6A07">
      <w:pPr>
        <w:pStyle w:val="ConsPlusNormal"/>
        <w:jc w:val="both"/>
      </w:pPr>
    </w:p>
    <w:p w:rsidR="00FA6A07" w:rsidRDefault="00FA6A07">
      <w:pPr>
        <w:pStyle w:val="ConsPlusNormal"/>
        <w:jc w:val="center"/>
        <w:outlineLvl w:val="2"/>
      </w:pPr>
      <w:r>
        <w:t>IV. Сроки и этапы реализации подпрограммы 5</w:t>
      </w:r>
    </w:p>
    <w:p w:rsidR="00FA6A07" w:rsidRDefault="00FA6A07">
      <w:pPr>
        <w:pStyle w:val="ConsPlusNormal"/>
        <w:jc w:val="center"/>
      </w:pPr>
      <w:r>
        <w:t>"Развитие высшего образования и науки"</w:t>
      </w:r>
    </w:p>
    <w:p w:rsidR="00FA6A07" w:rsidRDefault="00FA6A07">
      <w:pPr>
        <w:pStyle w:val="ConsPlusNormal"/>
        <w:jc w:val="both"/>
      </w:pPr>
    </w:p>
    <w:p w:rsidR="00FA6A07" w:rsidRDefault="00FA6A07">
      <w:pPr>
        <w:pStyle w:val="ConsPlusNormal"/>
        <w:ind w:firstLine="540"/>
        <w:jc w:val="both"/>
      </w:pPr>
      <w:r>
        <w:t xml:space="preserve">Утратил силу. - </w:t>
      </w:r>
      <w:hyperlink r:id="rId193" w:history="1">
        <w:r>
          <w:rPr>
            <w:color w:val="0000FF"/>
          </w:rPr>
          <w:t>Постановление</w:t>
        </w:r>
      </w:hyperlink>
      <w:r>
        <w:t xml:space="preserve"> Правительства Пермского края от 24.03.2016 N 141-п.</w:t>
      </w:r>
    </w:p>
    <w:p w:rsidR="00FA6A07" w:rsidRDefault="00FA6A07">
      <w:pPr>
        <w:pStyle w:val="ConsPlusNormal"/>
        <w:jc w:val="both"/>
      </w:pPr>
    </w:p>
    <w:p w:rsidR="00FA6A07" w:rsidRDefault="00FA6A07">
      <w:pPr>
        <w:pStyle w:val="ConsPlusNormal"/>
        <w:jc w:val="center"/>
        <w:outlineLvl w:val="2"/>
      </w:pPr>
      <w:r>
        <w:t>V. Характеристика основных мероприятий подпрограммы 5</w:t>
      </w:r>
    </w:p>
    <w:p w:rsidR="00FA6A07" w:rsidRDefault="00FA6A07">
      <w:pPr>
        <w:pStyle w:val="ConsPlusNormal"/>
        <w:jc w:val="center"/>
      </w:pPr>
      <w:r>
        <w:t>"Развитие высшего образования и науки"</w:t>
      </w:r>
    </w:p>
    <w:p w:rsidR="00FA6A07" w:rsidRDefault="00FA6A07">
      <w:pPr>
        <w:pStyle w:val="ConsPlusNormal"/>
        <w:jc w:val="both"/>
      </w:pPr>
    </w:p>
    <w:p w:rsidR="00FA6A07" w:rsidRDefault="00FA6A07">
      <w:pPr>
        <w:pStyle w:val="ConsPlusNormal"/>
        <w:ind w:firstLine="540"/>
        <w:jc w:val="both"/>
      </w:pPr>
      <w:r>
        <w:t xml:space="preserve">Утратил силу. - </w:t>
      </w:r>
      <w:hyperlink r:id="rId194" w:history="1">
        <w:r>
          <w:rPr>
            <w:color w:val="0000FF"/>
          </w:rPr>
          <w:t>Постановление</w:t>
        </w:r>
      </w:hyperlink>
      <w:r>
        <w:t xml:space="preserve"> Правительства Пермского края от 24.03.2016 N 141-п.</w:t>
      </w:r>
    </w:p>
    <w:p w:rsidR="00FA6A07" w:rsidRDefault="00FA6A07">
      <w:pPr>
        <w:pStyle w:val="ConsPlusNormal"/>
        <w:jc w:val="both"/>
      </w:pPr>
    </w:p>
    <w:p w:rsidR="00FA6A07" w:rsidRDefault="00FA6A07">
      <w:pPr>
        <w:pStyle w:val="ConsPlusNormal"/>
        <w:jc w:val="center"/>
        <w:outlineLvl w:val="2"/>
      </w:pPr>
      <w:r>
        <w:t>VI. Характеристика мер правового регулирования в рамках</w:t>
      </w:r>
    </w:p>
    <w:p w:rsidR="00FA6A07" w:rsidRDefault="00FA6A07">
      <w:pPr>
        <w:pStyle w:val="ConsPlusNormal"/>
        <w:jc w:val="center"/>
      </w:pPr>
      <w:r>
        <w:t>подпрограммы 5 "Развитие высшего образования и науки"</w:t>
      </w:r>
    </w:p>
    <w:p w:rsidR="00FA6A07" w:rsidRDefault="00FA6A07">
      <w:pPr>
        <w:pStyle w:val="ConsPlusNormal"/>
        <w:jc w:val="both"/>
      </w:pPr>
    </w:p>
    <w:p w:rsidR="00FA6A07" w:rsidRDefault="00FA6A07">
      <w:pPr>
        <w:pStyle w:val="ConsPlusNormal"/>
        <w:ind w:firstLine="540"/>
        <w:jc w:val="both"/>
      </w:pPr>
      <w:r>
        <w:t xml:space="preserve">Утратил силу. - </w:t>
      </w:r>
      <w:hyperlink r:id="rId195" w:history="1">
        <w:r>
          <w:rPr>
            <w:color w:val="0000FF"/>
          </w:rPr>
          <w:t>Постановление</w:t>
        </w:r>
      </w:hyperlink>
      <w:r>
        <w:t xml:space="preserve"> Правительства Пермского края от 24.03.2016 N 141-п.</w:t>
      </w:r>
    </w:p>
    <w:p w:rsidR="00FA6A07" w:rsidRDefault="00FA6A07">
      <w:pPr>
        <w:pStyle w:val="ConsPlusNormal"/>
        <w:jc w:val="both"/>
      </w:pPr>
    </w:p>
    <w:p w:rsidR="00FA6A07" w:rsidRDefault="00FA6A07">
      <w:pPr>
        <w:pStyle w:val="ConsPlusNormal"/>
        <w:jc w:val="both"/>
      </w:pPr>
    </w:p>
    <w:p w:rsidR="00FA6A07" w:rsidRDefault="00FA6A07">
      <w:pPr>
        <w:pStyle w:val="ConsPlusNormal"/>
        <w:jc w:val="both"/>
      </w:pPr>
    </w:p>
    <w:p w:rsidR="00FA6A07" w:rsidRDefault="00FA6A07">
      <w:pPr>
        <w:pStyle w:val="ConsPlusNormal"/>
        <w:jc w:val="both"/>
      </w:pPr>
    </w:p>
    <w:p w:rsidR="00FA6A07" w:rsidRDefault="00FA6A07">
      <w:pPr>
        <w:pStyle w:val="ConsPlusNormal"/>
        <w:jc w:val="both"/>
      </w:pPr>
    </w:p>
    <w:p w:rsidR="00FA6A07" w:rsidRDefault="00FA6A07">
      <w:pPr>
        <w:pStyle w:val="ConsPlusNormal"/>
        <w:jc w:val="right"/>
        <w:outlineLvl w:val="1"/>
      </w:pPr>
      <w:r>
        <w:t>Приложение 7</w:t>
      </w:r>
    </w:p>
    <w:p w:rsidR="00FA6A07" w:rsidRDefault="00FA6A07">
      <w:pPr>
        <w:pStyle w:val="ConsPlusNormal"/>
        <w:jc w:val="right"/>
      </w:pPr>
      <w:r>
        <w:t>к государственной программе</w:t>
      </w:r>
    </w:p>
    <w:p w:rsidR="00FA6A07" w:rsidRDefault="00FA6A07">
      <w:pPr>
        <w:pStyle w:val="ConsPlusNormal"/>
        <w:jc w:val="right"/>
      </w:pPr>
      <w:r>
        <w:t>Пермского края "Развитие</w:t>
      </w:r>
    </w:p>
    <w:p w:rsidR="00FA6A07" w:rsidRDefault="00FA6A07">
      <w:pPr>
        <w:pStyle w:val="ConsPlusNormal"/>
        <w:jc w:val="right"/>
      </w:pPr>
      <w:r>
        <w:t>образования и науки"</w:t>
      </w:r>
    </w:p>
    <w:p w:rsidR="00FA6A07" w:rsidRDefault="00FA6A07">
      <w:pPr>
        <w:pStyle w:val="ConsPlusNormal"/>
        <w:jc w:val="both"/>
      </w:pPr>
    </w:p>
    <w:p w:rsidR="00FA6A07" w:rsidRDefault="00FA6A07">
      <w:pPr>
        <w:pStyle w:val="ConsPlusNormal"/>
        <w:jc w:val="center"/>
      </w:pPr>
      <w:bookmarkStart w:id="7" w:name="P3698"/>
      <w:bookmarkEnd w:id="7"/>
      <w:r>
        <w:t>Подпрограмма 6 "Развитие кадровой политики" государственной</w:t>
      </w:r>
    </w:p>
    <w:p w:rsidR="00FA6A07" w:rsidRDefault="00FA6A07">
      <w:pPr>
        <w:pStyle w:val="ConsPlusNormal"/>
        <w:jc w:val="center"/>
      </w:pPr>
      <w:r>
        <w:t>программы Пермского края "Развитие образования и науки"</w:t>
      </w:r>
    </w:p>
    <w:p w:rsidR="00FA6A07" w:rsidRDefault="00FA6A07">
      <w:pPr>
        <w:pStyle w:val="ConsPlusNormal"/>
        <w:jc w:val="center"/>
      </w:pPr>
      <w:r>
        <w:t>Список изменяющих документов</w:t>
      </w:r>
    </w:p>
    <w:p w:rsidR="00FA6A07" w:rsidRDefault="00FA6A07">
      <w:pPr>
        <w:pStyle w:val="ConsPlusNormal"/>
        <w:jc w:val="center"/>
      </w:pPr>
      <w:r>
        <w:t xml:space="preserve">(в ред. Постановлений Правительства Пермского края от 21.05.2014 </w:t>
      </w:r>
      <w:hyperlink r:id="rId196" w:history="1">
        <w:r>
          <w:rPr>
            <w:color w:val="0000FF"/>
          </w:rPr>
          <w:t>N 380-п</w:t>
        </w:r>
      </w:hyperlink>
      <w:r>
        <w:t>,</w:t>
      </w:r>
    </w:p>
    <w:p w:rsidR="00FA6A07" w:rsidRDefault="00FA6A07">
      <w:pPr>
        <w:pStyle w:val="ConsPlusNormal"/>
        <w:jc w:val="center"/>
      </w:pPr>
      <w:r>
        <w:t xml:space="preserve">от 25.07.2014 </w:t>
      </w:r>
      <w:hyperlink r:id="rId197" w:history="1">
        <w:r>
          <w:rPr>
            <w:color w:val="0000FF"/>
          </w:rPr>
          <w:t>N 686-п</w:t>
        </w:r>
      </w:hyperlink>
      <w:r>
        <w:t xml:space="preserve">, от 30.09.2014 </w:t>
      </w:r>
      <w:hyperlink r:id="rId198" w:history="1">
        <w:r>
          <w:rPr>
            <w:color w:val="0000FF"/>
          </w:rPr>
          <w:t>N 1101-п</w:t>
        </w:r>
      </w:hyperlink>
      <w:r>
        <w:t xml:space="preserve">, от 16.02.2015 </w:t>
      </w:r>
      <w:hyperlink r:id="rId199" w:history="1">
        <w:r>
          <w:rPr>
            <w:color w:val="0000FF"/>
          </w:rPr>
          <w:t>N 68-п</w:t>
        </w:r>
      </w:hyperlink>
      <w:r>
        <w:t>,</w:t>
      </w:r>
    </w:p>
    <w:p w:rsidR="00FA6A07" w:rsidRDefault="00FA6A07">
      <w:pPr>
        <w:pStyle w:val="ConsPlusNormal"/>
        <w:jc w:val="center"/>
      </w:pPr>
      <w:r>
        <w:t xml:space="preserve">от 04.09.2015 </w:t>
      </w:r>
      <w:hyperlink r:id="rId200" w:history="1">
        <w:r>
          <w:rPr>
            <w:color w:val="0000FF"/>
          </w:rPr>
          <w:t>N 600-п</w:t>
        </w:r>
      </w:hyperlink>
      <w:r>
        <w:t xml:space="preserve">, от 25.09.2015 </w:t>
      </w:r>
      <w:hyperlink r:id="rId201" w:history="1">
        <w:r>
          <w:rPr>
            <w:color w:val="0000FF"/>
          </w:rPr>
          <w:t>N 720-п</w:t>
        </w:r>
      </w:hyperlink>
      <w:r>
        <w:t xml:space="preserve">, от 25.12.2015 </w:t>
      </w:r>
      <w:hyperlink r:id="rId202" w:history="1">
        <w:r>
          <w:rPr>
            <w:color w:val="0000FF"/>
          </w:rPr>
          <w:t>N 1146-п</w:t>
        </w:r>
      </w:hyperlink>
      <w:r>
        <w:t>,</w:t>
      </w:r>
    </w:p>
    <w:p w:rsidR="00FA6A07" w:rsidRDefault="00FA6A07">
      <w:pPr>
        <w:pStyle w:val="ConsPlusNormal"/>
        <w:jc w:val="center"/>
      </w:pPr>
      <w:r>
        <w:t xml:space="preserve">от 24.02.2016 </w:t>
      </w:r>
      <w:hyperlink r:id="rId203" w:history="1">
        <w:r>
          <w:rPr>
            <w:color w:val="0000FF"/>
          </w:rPr>
          <w:t>N 75-п</w:t>
        </w:r>
      </w:hyperlink>
      <w:r>
        <w:t xml:space="preserve">, от 24.03.2016 </w:t>
      </w:r>
      <w:hyperlink r:id="rId204" w:history="1">
        <w:r>
          <w:rPr>
            <w:color w:val="0000FF"/>
          </w:rPr>
          <w:t>N 141-п</w:t>
        </w:r>
      </w:hyperlink>
      <w:r>
        <w:t xml:space="preserve">, от 15.07.2016 </w:t>
      </w:r>
      <w:hyperlink r:id="rId205" w:history="1">
        <w:r>
          <w:rPr>
            <w:color w:val="0000FF"/>
          </w:rPr>
          <w:t>N 472-п</w:t>
        </w:r>
      </w:hyperlink>
      <w:r>
        <w:t>,</w:t>
      </w:r>
    </w:p>
    <w:p w:rsidR="00FA6A07" w:rsidRDefault="00FA6A07">
      <w:pPr>
        <w:pStyle w:val="ConsPlusNormal"/>
        <w:jc w:val="center"/>
      </w:pPr>
      <w:r>
        <w:t xml:space="preserve">от 14.10.2016 </w:t>
      </w:r>
      <w:hyperlink r:id="rId206" w:history="1">
        <w:r>
          <w:rPr>
            <w:color w:val="0000FF"/>
          </w:rPr>
          <w:t>N 926-п</w:t>
        </w:r>
      </w:hyperlink>
      <w:r>
        <w:t>)</w:t>
      </w:r>
    </w:p>
    <w:p w:rsidR="00FA6A07" w:rsidRDefault="00FA6A07">
      <w:pPr>
        <w:pStyle w:val="ConsPlusNormal"/>
        <w:jc w:val="both"/>
      </w:pPr>
    </w:p>
    <w:p w:rsidR="00FA6A07" w:rsidRDefault="00FA6A07">
      <w:pPr>
        <w:sectPr w:rsidR="00FA6A07">
          <w:pgSz w:w="11905" w:h="16838"/>
          <w:pgMar w:top="1134" w:right="850" w:bottom="1134" w:left="1701" w:header="0" w:footer="0" w:gutter="0"/>
          <w:cols w:space="720"/>
        </w:sectPr>
      </w:pPr>
    </w:p>
    <w:p w:rsidR="00FA6A07" w:rsidRDefault="00FA6A07">
      <w:pPr>
        <w:pStyle w:val="ConsPlusNormal"/>
        <w:jc w:val="center"/>
        <w:outlineLvl w:val="2"/>
      </w:pPr>
      <w:r>
        <w:lastRenderedPageBreak/>
        <w:t>ПАСПОРТ</w:t>
      </w:r>
    </w:p>
    <w:p w:rsidR="00FA6A07" w:rsidRDefault="00FA6A07">
      <w:pPr>
        <w:pStyle w:val="ConsPlusNormal"/>
        <w:jc w:val="center"/>
      </w:pPr>
      <w:r>
        <w:t>подпрограммы 6 "Развитие кадровой политики"</w:t>
      </w:r>
    </w:p>
    <w:p w:rsidR="00FA6A07" w:rsidRDefault="00FA6A07">
      <w:pPr>
        <w:pStyle w:val="ConsPlusNormal"/>
        <w:jc w:val="center"/>
      </w:pPr>
      <w:r>
        <w:t xml:space="preserve">(в ред. </w:t>
      </w:r>
      <w:hyperlink r:id="rId207" w:history="1">
        <w:r>
          <w:rPr>
            <w:color w:val="0000FF"/>
          </w:rPr>
          <w:t>Постановления</w:t>
        </w:r>
      </w:hyperlink>
      <w:r>
        <w:t xml:space="preserve"> Правительства Пермского края</w:t>
      </w:r>
    </w:p>
    <w:p w:rsidR="00FA6A07" w:rsidRDefault="00FA6A07">
      <w:pPr>
        <w:pStyle w:val="ConsPlusNormal"/>
        <w:jc w:val="center"/>
      </w:pPr>
      <w:r>
        <w:t>от 25.09.2015 N 720-п)</w:t>
      </w:r>
    </w:p>
    <w:p w:rsidR="00FA6A07" w:rsidRDefault="00FA6A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9298"/>
      </w:tblGrid>
      <w:tr w:rsidR="00FA6A07">
        <w:tc>
          <w:tcPr>
            <w:tcW w:w="1871" w:type="dxa"/>
          </w:tcPr>
          <w:p w:rsidR="00FA6A07" w:rsidRDefault="00FA6A07">
            <w:pPr>
              <w:pStyle w:val="ConsPlusNormal"/>
            </w:pPr>
            <w:r>
              <w:t>Ответственный исполнитель подпрограммы 6 Программы</w:t>
            </w:r>
          </w:p>
        </w:tc>
        <w:tc>
          <w:tcPr>
            <w:tcW w:w="9298" w:type="dxa"/>
          </w:tcPr>
          <w:p w:rsidR="00FA6A07" w:rsidRDefault="00FA6A07">
            <w:pPr>
              <w:pStyle w:val="ConsPlusNormal"/>
            </w:pPr>
            <w:r>
              <w:t>Министерство образования и науки Пермского края</w:t>
            </w:r>
          </w:p>
        </w:tc>
      </w:tr>
      <w:tr w:rsidR="00FA6A07">
        <w:tc>
          <w:tcPr>
            <w:tcW w:w="1871" w:type="dxa"/>
          </w:tcPr>
          <w:p w:rsidR="00FA6A07" w:rsidRDefault="00FA6A07">
            <w:pPr>
              <w:pStyle w:val="ConsPlusNormal"/>
            </w:pPr>
            <w:r>
              <w:t>Участники подпрограммы 6 Программы</w:t>
            </w:r>
          </w:p>
        </w:tc>
        <w:tc>
          <w:tcPr>
            <w:tcW w:w="9298" w:type="dxa"/>
          </w:tcPr>
          <w:p w:rsidR="00FA6A07" w:rsidRDefault="00FA6A07">
            <w:pPr>
              <w:pStyle w:val="ConsPlusNormal"/>
            </w:pPr>
            <w:r>
              <w:t>Органы местного самоуправления муниципальных районов (городских округов) Пермского края</w:t>
            </w:r>
          </w:p>
        </w:tc>
      </w:tr>
      <w:tr w:rsidR="00FA6A07">
        <w:tc>
          <w:tcPr>
            <w:tcW w:w="1871" w:type="dxa"/>
          </w:tcPr>
          <w:p w:rsidR="00FA6A07" w:rsidRDefault="00FA6A07">
            <w:pPr>
              <w:pStyle w:val="ConsPlusNormal"/>
            </w:pPr>
            <w:r>
              <w:t>Цель подпрограммы 6 Программы</w:t>
            </w:r>
          </w:p>
        </w:tc>
        <w:tc>
          <w:tcPr>
            <w:tcW w:w="9298" w:type="dxa"/>
          </w:tcPr>
          <w:p w:rsidR="00FA6A07" w:rsidRDefault="00FA6A07">
            <w:pPr>
              <w:pStyle w:val="ConsPlusNormal"/>
            </w:pPr>
            <w:r>
              <w:t>Сформировать стратегические преимущества системы образования Пермского края путем удовлетворения потребностей отрасли в компетентных, высокомотивированных специалистах</w:t>
            </w:r>
          </w:p>
        </w:tc>
      </w:tr>
      <w:tr w:rsidR="00FA6A07">
        <w:tc>
          <w:tcPr>
            <w:tcW w:w="1871" w:type="dxa"/>
          </w:tcPr>
          <w:p w:rsidR="00FA6A07" w:rsidRDefault="00FA6A07">
            <w:pPr>
              <w:pStyle w:val="ConsPlusNormal"/>
            </w:pPr>
            <w:r>
              <w:t>Задачи подпрограммы 6 Программы</w:t>
            </w:r>
          </w:p>
        </w:tc>
        <w:tc>
          <w:tcPr>
            <w:tcW w:w="9298" w:type="dxa"/>
          </w:tcPr>
          <w:p w:rsidR="00FA6A07" w:rsidRDefault="00FA6A07">
            <w:pPr>
              <w:pStyle w:val="ConsPlusNormal"/>
            </w:pPr>
            <w:r>
              <w:t>Обеспечение системы образования Пермского края достаточным количеством профессиональных педагогических и управленческих кадров на всех уровнях общего и профессионального образования, в том числе за счет инновационных моделей организации учебного процесса и качества повышения квалификации, подготовки, переподготовки педагогических работников и руководителей;</w:t>
            </w:r>
          </w:p>
          <w:p w:rsidR="00FA6A07" w:rsidRDefault="00FA6A07">
            <w:pPr>
              <w:pStyle w:val="ConsPlusNormal"/>
            </w:pPr>
            <w:r>
              <w:t>создание условий для стимулирования педагогических работников;</w:t>
            </w:r>
          </w:p>
          <w:p w:rsidR="00FA6A07" w:rsidRDefault="00FA6A07">
            <w:pPr>
              <w:pStyle w:val="ConsPlusNormal"/>
            </w:pPr>
            <w:r>
              <w:t>создание условий для привлечения молодых педагогов в образовательные учреждения (организации) Пермского края;</w:t>
            </w:r>
          </w:p>
          <w:p w:rsidR="00FA6A07" w:rsidRDefault="00FA6A07">
            <w:pPr>
              <w:pStyle w:val="ConsPlusNormal"/>
            </w:pPr>
            <w:r>
              <w:t>внедрение механизмов эффективного контракта с педагогическими работниками и руководителями образовательных учреждений (организаций) в части установления взаимосвязи между показателями качества предоставляемых государственных (муниципальных) услуг организацией и эффективностью деятельности руководителя образовательного учреждения (организации)</w:t>
            </w:r>
          </w:p>
        </w:tc>
      </w:tr>
      <w:tr w:rsidR="00FA6A07">
        <w:tblPrEx>
          <w:tblBorders>
            <w:insideH w:val="nil"/>
          </w:tblBorders>
        </w:tblPrEx>
        <w:tc>
          <w:tcPr>
            <w:tcW w:w="1871" w:type="dxa"/>
            <w:tcBorders>
              <w:bottom w:val="nil"/>
            </w:tcBorders>
          </w:tcPr>
          <w:p w:rsidR="00FA6A07" w:rsidRDefault="00FA6A07">
            <w:pPr>
              <w:pStyle w:val="ConsPlusNormal"/>
            </w:pPr>
            <w:r>
              <w:t xml:space="preserve">Ожидаемые результаты </w:t>
            </w:r>
            <w:r>
              <w:lastRenderedPageBreak/>
              <w:t>реализации подпрограммы 6 Программы</w:t>
            </w:r>
          </w:p>
        </w:tc>
        <w:tc>
          <w:tcPr>
            <w:tcW w:w="9298" w:type="dxa"/>
            <w:tcBorders>
              <w:bottom w:val="nil"/>
            </w:tcBorders>
          </w:tcPr>
          <w:p w:rsidR="00FA6A07" w:rsidRDefault="00FA6A07">
            <w:pPr>
              <w:pStyle w:val="ConsPlusNormal"/>
            </w:pPr>
            <w:r>
              <w:lastRenderedPageBreak/>
              <w:t xml:space="preserve">Увеличен удельный вес численности педагогических работников дошкольного образования, получивших педагогическое образование или прошедших переподготовку, в общей численности </w:t>
            </w:r>
            <w:r>
              <w:lastRenderedPageBreak/>
              <w:t>педагогических работников дошкольного образования до 92%;</w:t>
            </w:r>
          </w:p>
          <w:p w:rsidR="00FA6A07" w:rsidRDefault="00FA6A07">
            <w:pPr>
              <w:pStyle w:val="ConsPlusNormal"/>
            </w:pPr>
            <w:r>
              <w:t>увеличена доля учителей начальной и основной школы, прошедших обучение по федеральному государственному образовательному стандарту, до 100%;</w:t>
            </w:r>
          </w:p>
          <w:p w:rsidR="00FA6A07" w:rsidRDefault="00FA6A07">
            <w:pPr>
              <w:pStyle w:val="ConsPlusNormal"/>
            </w:pPr>
            <w:r>
              <w:t>увеличен удельный вес численности молодых педагогов в возрасте до 35 лет в государственных (муниципальных) образовательных учреждениях (организациях) системы образования Пермского края до 22%;</w:t>
            </w:r>
          </w:p>
          <w:p w:rsidR="00FA6A07" w:rsidRDefault="00FA6A07">
            <w:pPr>
              <w:pStyle w:val="ConsPlusNormal"/>
            </w:pPr>
            <w:r>
              <w:t>удельный вес муниципальных образований Пермского края, в которых оценка деятельности образовательных учреждений, их руководителей и педагогических работников осуществляется на основании показателей эффективности деятельности подведомственных образовательных учреждений;</w:t>
            </w:r>
          </w:p>
          <w:p w:rsidR="00FA6A07" w:rsidRDefault="00FA6A07">
            <w:pPr>
              <w:pStyle w:val="ConsPlusNormal"/>
            </w:pPr>
            <w:r>
              <w:t>выполнение государственного задания по обеспечению государственной услуги по организации предоставления дополнительного профессионального образования по повышению квалификации работников в полном объеме на 100%;</w:t>
            </w:r>
          </w:p>
          <w:p w:rsidR="00FA6A07" w:rsidRDefault="00FA6A07">
            <w:pPr>
              <w:pStyle w:val="ConsPlusNormal"/>
            </w:pPr>
            <w:r>
              <w:t>снижение потребности в педагогических кадрах в школах отдаленных сельских территорий составит 21%;</w:t>
            </w:r>
          </w:p>
          <w:p w:rsidR="00FA6A07" w:rsidRDefault="00FA6A07">
            <w:pPr>
              <w:pStyle w:val="ConsPlusNormal"/>
            </w:pPr>
            <w:r>
              <w:t>доля педагогических работников, аттестованных на первую и высшую квалификационные категории, составит 47%;</w:t>
            </w:r>
          </w:p>
          <w:p w:rsidR="00FA6A07" w:rsidRDefault="00FA6A07">
            <w:pPr>
              <w:pStyle w:val="ConsPlusNormal"/>
            </w:pPr>
            <w:r>
              <w:t>улучшены жилищные условия 195 молодых учителей.</w:t>
            </w:r>
          </w:p>
          <w:p w:rsidR="00FA6A07" w:rsidRDefault="00FA6A07">
            <w:pPr>
              <w:pStyle w:val="ConsPlusNormal"/>
            </w:pPr>
            <w:r>
              <w:t>Процессы, на которые влияют запускаемые механизмы:</w:t>
            </w:r>
          </w:p>
          <w:p w:rsidR="00FA6A07" w:rsidRDefault="00FA6A07">
            <w:pPr>
              <w:pStyle w:val="ConsPlusNormal"/>
            </w:pPr>
            <w:r>
              <w:t>повышение социального статуса педагога в социуме;</w:t>
            </w:r>
          </w:p>
          <w:p w:rsidR="00FA6A07" w:rsidRDefault="00FA6A07">
            <w:pPr>
              <w:pStyle w:val="ConsPlusNormal"/>
            </w:pPr>
            <w:r>
              <w:t>повышение мобильности педагогов Пермского края, их способности ориентироваться на рынке образовательных услуг, включая участие педагогов в творческом и сетевом взаимодействии, обеспечивающем образовательный процесс, ориентированный на личность обучающегося;</w:t>
            </w:r>
          </w:p>
          <w:p w:rsidR="00FA6A07" w:rsidRDefault="00FA6A07">
            <w:pPr>
              <w:pStyle w:val="ConsPlusNormal"/>
            </w:pPr>
            <w:r>
              <w:t>создание современной конкурентной образовательной среды в Пермском крае;</w:t>
            </w:r>
          </w:p>
          <w:p w:rsidR="00FA6A07" w:rsidRDefault="00FA6A07">
            <w:pPr>
              <w:pStyle w:val="ConsPlusNormal"/>
            </w:pPr>
            <w:r>
              <w:t>развитие негосударственного сектора предоставления услуг в сфере дополнительного профессионального образования;</w:t>
            </w:r>
          </w:p>
          <w:p w:rsidR="00FA6A07" w:rsidRDefault="00FA6A07">
            <w:pPr>
              <w:pStyle w:val="ConsPlusNormal"/>
            </w:pPr>
            <w:r>
              <w:t>повышение открытости системы образования;</w:t>
            </w:r>
          </w:p>
          <w:p w:rsidR="00FA6A07" w:rsidRDefault="00FA6A07">
            <w:pPr>
              <w:pStyle w:val="ConsPlusNormal"/>
            </w:pPr>
            <w:r>
              <w:t>становление нового качества образования в Пермском крае;</w:t>
            </w:r>
          </w:p>
          <w:p w:rsidR="00FA6A07" w:rsidRDefault="00FA6A07">
            <w:pPr>
              <w:pStyle w:val="ConsPlusNormal"/>
            </w:pPr>
            <w:r>
              <w:t>достижение равенства возможностей в получении качественного образования вне зависимости от места проживания, уровня достатка, социальной и национальной принадлежности</w:t>
            </w:r>
          </w:p>
        </w:tc>
      </w:tr>
      <w:tr w:rsidR="00FA6A07">
        <w:tblPrEx>
          <w:tblBorders>
            <w:insideH w:val="nil"/>
          </w:tblBorders>
        </w:tblPrEx>
        <w:tc>
          <w:tcPr>
            <w:tcW w:w="11169" w:type="dxa"/>
            <w:gridSpan w:val="2"/>
            <w:tcBorders>
              <w:top w:val="nil"/>
            </w:tcBorders>
          </w:tcPr>
          <w:p w:rsidR="00FA6A07" w:rsidRDefault="00FA6A07">
            <w:pPr>
              <w:pStyle w:val="ConsPlusNormal"/>
              <w:jc w:val="both"/>
            </w:pPr>
            <w:r>
              <w:lastRenderedPageBreak/>
              <w:t xml:space="preserve">(в ред. </w:t>
            </w:r>
            <w:hyperlink r:id="rId208" w:history="1">
              <w:r>
                <w:rPr>
                  <w:color w:val="0000FF"/>
                </w:rPr>
                <w:t>Постановления</w:t>
              </w:r>
            </w:hyperlink>
            <w:r>
              <w:t xml:space="preserve"> Правительства Пермского края от 24.03.2016 N 141-п)</w:t>
            </w:r>
          </w:p>
        </w:tc>
      </w:tr>
      <w:tr w:rsidR="00FA6A07">
        <w:tc>
          <w:tcPr>
            <w:tcW w:w="1871" w:type="dxa"/>
          </w:tcPr>
          <w:p w:rsidR="00FA6A07" w:rsidRDefault="00FA6A07">
            <w:pPr>
              <w:pStyle w:val="ConsPlusNormal"/>
            </w:pPr>
            <w:r>
              <w:t xml:space="preserve">Сроки и этапы </w:t>
            </w:r>
            <w:r>
              <w:lastRenderedPageBreak/>
              <w:t>реализации подпрограммы 6 Программы</w:t>
            </w:r>
          </w:p>
        </w:tc>
        <w:tc>
          <w:tcPr>
            <w:tcW w:w="9298" w:type="dxa"/>
          </w:tcPr>
          <w:p w:rsidR="00FA6A07" w:rsidRDefault="00FA6A07">
            <w:pPr>
              <w:pStyle w:val="ConsPlusNormal"/>
            </w:pPr>
            <w:r>
              <w:lastRenderedPageBreak/>
              <w:t>2014-2018 годы</w:t>
            </w:r>
          </w:p>
        </w:tc>
      </w:tr>
    </w:tbl>
    <w:p w:rsidR="00FA6A07" w:rsidRDefault="00FA6A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510"/>
        <w:gridCol w:w="2778"/>
        <w:gridCol w:w="624"/>
        <w:gridCol w:w="850"/>
        <w:gridCol w:w="907"/>
        <w:gridCol w:w="907"/>
        <w:gridCol w:w="907"/>
        <w:gridCol w:w="907"/>
        <w:gridCol w:w="907"/>
      </w:tblGrid>
      <w:tr w:rsidR="00FA6A07">
        <w:tc>
          <w:tcPr>
            <w:tcW w:w="1871" w:type="dxa"/>
            <w:vMerge w:val="restart"/>
          </w:tcPr>
          <w:p w:rsidR="00FA6A07" w:rsidRDefault="00FA6A07">
            <w:pPr>
              <w:pStyle w:val="ConsPlusNormal"/>
            </w:pPr>
            <w:r>
              <w:t>Целевые индикаторы и показатели подпрограммы 6 Программы</w:t>
            </w:r>
          </w:p>
        </w:tc>
        <w:tc>
          <w:tcPr>
            <w:tcW w:w="510" w:type="dxa"/>
            <w:vMerge w:val="restart"/>
          </w:tcPr>
          <w:p w:rsidR="00FA6A07" w:rsidRDefault="00FA6A07">
            <w:pPr>
              <w:pStyle w:val="ConsPlusNormal"/>
              <w:jc w:val="center"/>
            </w:pPr>
            <w:r>
              <w:t>N п/п</w:t>
            </w:r>
          </w:p>
        </w:tc>
        <w:tc>
          <w:tcPr>
            <w:tcW w:w="2778" w:type="dxa"/>
            <w:vMerge w:val="restart"/>
          </w:tcPr>
          <w:p w:rsidR="00FA6A07" w:rsidRDefault="00FA6A07">
            <w:pPr>
              <w:pStyle w:val="ConsPlusNormal"/>
              <w:jc w:val="center"/>
            </w:pPr>
            <w:r>
              <w:t>Показатель (наименование)</w:t>
            </w:r>
          </w:p>
        </w:tc>
        <w:tc>
          <w:tcPr>
            <w:tcW w:w="624" w:type="dxa"/>
            <w:vMerge w:val="restart"/>
          </w:tcPr>
          <w:p w:rsidR="00FA6A07" w:rsidRDefault="00FA6A07">
            <w:pPr>
              <w:pStyle w:val="ConsPlusNormal"/>
              <w:jc w:val="center"/>
            </w:pPr>
            <w:r>
              <w:t>Ед. изм.</w:t>
            </w:r>
          </w:p>
        </w:tc>
        <w:tc>
          <w:tcPr>
            <w:tcW w:w="5385" w:type="dxa"/>
            <w:gridSpan w:val="6"/>
          </w:tcPr>
          <w:p w:rsidR="00FA6A07" w:rsidRDefault="00FA6A07">
            <w:pPr>
              <w:pStyle w:val="ConsPlusNormal"/>
              <w:jc w:val="center"/>
            </w:pPr>
            <w:r>
              <w:t>Плановое значение целевого показателя</w:t>
            </w:r>
          </w:p>
        </w:tc>
      </w:tr>
      <w:tr w:rsidR="00FA6A07">
        <w:tc>
          <w:tcPr>
            <w:tcW w:w="1871" w:type="dxa"/>
            <w:vMerge/>
          </w:tcPr>
          <w:p w:rsidR="00FA6A07" w:rsidRDefault="00FA6A07"/>
        </w:tc>
        <w:tc>
          <w:tcPr>
            <w:tcW w:w="510" w:type="dxa"/>
            <w:vMerge/>
          </w:tcPr>
          <w:p w:rsidR="00FA6A07" w:rsidRDefault="00FA6A07"/>
        </w:tc>
        <w:tc>
          <w:tcPr>
            <w:tcW w:w="2778" w:type="dxa"/>
            <w:vMerge/>
          </w:tcPr>
          <w:p w:rsidR="00FA6A07" w:rsidRDefault="00FA6A07"/>
        </w:tc>
        <w:tc>
          <w:tcPr>
            <w:tcW w:w="624" w:type="dxa"/>
            <w:vMerge/>
          </w:tcPr>
          <w:p w:rsidR="00FA6A07" w:rsidRDefault="00FA6A07"/>
        </w:tc>
        <w:tc>
          <w:tcPr>
            <w:tcW w:w="850" w:type="dxa"/>
          </w:tcPr>
          <w:p w:rsidR="00FA6A07" w:rsidRDefault="00FA6A07">
            <w:pPr>
              <w:pStyle w:val="ConsPlusNormal"/>
              <w:jc w:val="center"/>
            </w:pPr>
            <w:r>
              <w:t>2013 г.</w:t>
            </w:r>
          </w:p>
        </w:tc>
        <w:tc>
          <w:tcPr>
            <w:tcW w:w="907" w:type="dxa"/>
          </w:tcPr>
          <w:p w:rsidR="00FA6A07" w:rsidRDefault="00FA6A07">
            <w:pPr>
              <w:pStyle w:val="ConsPlusNormal"/>
              <w:jc w:val="center"/>
            </w:pPr>
            <w:r>
              <w:t>2014 г.</w:t>
            </w:r>
          </w:p>
        </w:tc>
        <w:tc>
          <w:tcPr>
            <w:tcW w:w="907" w:type="dxa"/>
          </w:tcPr>
          <w:p w:rsidR="00FA6A07" w:rsidRDefault="00FA6A07">
            <w:pPr>
              <w:pStyle w:val="ConsPlusNormal"/>
              <w:jc w:val="center"/>
            </w:pPr>
            <w:r>
              <w:t>2015 г.</w:t>
            </w:r>
          </w:p>
        </w:tc>
        <w:tc>
          <w:tcPr>
            <w:tcW w:w="907" w:type="dxa"/>
          </w:tcPr>
          <w:p w:rsidR="00FA6A07" w:rsidRDefault="00FA6A07">
            <w:pPr>
              <w:pStyle w:val="ConsPlusNormal"/>
              <w:jc w:val="center"/>
            </w:pPr>
            <w:r>
              <w:t>2016 г.</w:t>
            </w:r>
          </w:p>
        </w:tc>
        <w:tc>
          <w:tcPr>
            <w:tcW w:w="907" w:type="dxa"/>
          </w:tcPr>
          <w:p w:rsidR="00FA6A07" w:rsidRDefault="00FA6A07">
            <w:pPr>
              <w:pStyle w:val="ConsPlusNormal"/>
              <w:jc w:val="center"/>
            </w:pPr>
            <w:r>
              <w:t>2017 г.</w:t>
            </w:r>
          </w:p>
        </w:tc>
        <w:tc>
          <w:tcPr>
            <w:tcW w:w="907" w:type="dxa"/>
          </w:tcPr>
          <w:p w:rsidR="00FA6A07" w:rsidRDefault="00FA6A07">
            <w:pPr>
              <w:pStyle w:val="ConsPlusNormal"/>
              <w:jc w:val="center"/>
            </w:pPr>
            <w:r>
              <w:t>2018 г.</w:t>
            </w:r>
          </w:p>
        </w:tc>
      </w:tr>
      <w:tr w:rsidR="00FA6A07">
        <w:tc>
          <w:tcPr>
            <w:tcW w:w="1871" w:type="dxa"/>
            <w:vMerge/>
          </w:tcPr>
          <w:p w:rsidR="00FA6A07" w:rsidRDefault="00FA6A07"/>
        </w:tc>
        <w:tc>
          <w:tcPr>
            <w:tcW w:w="510" w:type="dxa"/>
          </w:tcPr>
          <w:p w:rsidR="00FA6A07" w:rsidRDefault="00FA6A07">
            <w:pPr>
              <w:pStyle w:val="ConsPlusNormal"/>
              <w:jc w:val="center"/>
            </w:pPr>
            <w:r>
              <w:t>1</w:t>
            </w:r>
          </w:p>
        </w:tc>
        <w:tc>
          <w:tcPr>
            <w:tcW w:w="2778" w:type="dxa"/>
          </w:tcPr>
          <w:p w:rsidR="00FA6A07" w:rsidRDefault="00FA6A07">
            <w:pPr>
              <w:pStyle w:val="ConsPlusNormal"/>
              <w:jc w:val="center"/>
            </w:pPr>
            <w:r>
              <w:t>2</w:t>
            </w:r>
          </w:p>
        </w:tc>
        <w:tc>
          <w:tcPr>
            <w:tcW w:w="624" w:type="dxa"/>
          </w:tcPr>
          <w:p w:rsidR="00FA6A07" w:rsidRDefault="00FA6A07">
            <w:pPr>
              <w:pStyle w:val="ConsPlusNormal"/>
              <w:jc w:val="center"/>
            </w:pPr>
            <w:r>
              <w:t>3</w:t>
            </w:r>
          </w:p>
        </w:tc>
        <w:tc>
          <w:tcPr>
            <w:tcW w:w="850" w:type="dxa"/>
          </w:tcPr>
          <w:p w:rsidR="00FA6A07" w:rsidRDefault="00FA6A07">
            <w:pPr>
              <w:pStyle w:val="ConsPlusNormal"/>
              <w:jc w:val="center"/>
            </w:pPr>
            <w:r>
              <w:t>4</w:t>
            </w:r>
          </w:p>
        </w:tc>
        <w:tc>
          <w:tcPr>
            <w:tcW w:w="907" w:type="dxa"/>
          </w:tcPr>
          <w:p w:rsidR="00FA6A07" w:rsidRDefault="00FA6A07">
            <w:pPr>
              <w:pStyle w:val="ConsPlusNormal"/>
              <w:jc w:val="center"/>
            </w:pPr>
            <w:r>
              <w:t>5</w:t>
            </w:r>
          </w:p>
        </w:tc>
        <w:tc>
          <w:tcPr>
            <w:tcW w:w="907" w:type="dxa"/>
          </w:tcPr>
          <w:p w:rsidR="00FA6A07" w:rsidRDefault="00FA6A07">
            <w:pPr>
              <w:pStyle w:val="ConsPlusNormal"/>
              <w:jc w:val="center"/>
            </w:pPr>
            <w:r>
              <w:t>6</w:t>
            </w:r>
          </w:p>
        </w:tc>
        <w:tc>
          <w:tcPr>
            <w:tcW w:w="907" w:type="dxa"/>
          </w:tcPr>
          <w:p w:rsidR="00FA6A07" w:rsidRDefault="00FA6A07">
            <w:pPr>
              <w:pStyle w:val="ConsPlusNormal"/>
              <w:jc w:val="center"/>
            </w:pPr>
            <w:r>
              <w:t>7</w:t>
            </w:r>
          </w:p>
        </w:tc>
        <w:tc>
          <w:tcPr>
            <w:tcW w:w="907" w:type="dxa"/>
          </w:tcPr>
          <w:p w:rsidR="00FA6A07" w:rsidRDefault="00FA6A07">
            <w:pPr>
              <w:pStyle w:val="ConsPlusNormal"/>
              <w:jc w:val="center"/>
            </w:pPr>
            <w:r>
              <w:t>8</w:t>
            </w:r>
          </w:p>
        </w:tc>
        <w:tc>
          <w:tcPr>
            <w:tcW w:w="907" w:type="dxa"/>
          </w:tcPr>
          <w:p w:rsidR="00FA6A07" w:rsidRDefault="00FA6A07">
            <w:pPr>
              <w:pStyle w:val="ConsPlusNormal"/>
              <w:jc w:val="center"/>
            </w:pPr>
            <w:r>
              <w:t>9</w:t>
            </w:r>
          </w:p>
        </w:tc>
      </w:tr>
      <w:tr w:rsidR="00FA6A07">
        <w:tc>
          <w:tcPr>
            <w:tcW w:w="1871" w:type="dxa"/>
            <w:vMerge/>
          </w:tcPr>
          <w:p w:rsidR="00FA6A07" w:rsidRDefault="00FA6A07"/>
        </w:tc>
        <w:tc>
          <w:tcPr>
            <w:tcW w:w="510" w:type="dxa"/>
          </w:tcPr>
          <w:p w:rsidR="00FA6A07" w:rsidRDefault="00FA6A07">
            <w:pPr>
              <w:pStyle w:val="ConsPlusNormal"/>
              <w:jc w:val="center"/>
            </w:pPr>
            <w:r>
              <w:t>1</w:t>
            </w:r>
          </w:p>
        </w:tc>
        <w:tc>
          <w:tcPr>
            <w:tcW w:w="2778" w:type="dxa"/>
          </w:tcPr>
          <w:p w:rsidR="00FA6A07" w:rsidRDefault="00FA6A07">
            <w:pPr>
              <w:pStyle w:val="ConsPlusNormal"/>
            </w:pPr>
            <w:r>
              <w:t>Доля учителей, прошедших обучение по федеральному государственному образовательному стандарту</w:t>
            </w:r>
          </w:p>
        </w:tc>
        <w:tc>
          <w:tcPr>
            <w:tcW w:w="624" w:type="dxa"/>
          </w:tcPr>
          <w:p w:rsidR="00FA6A07" w:rsidRDefault="00FA6A07">
            <w:pPr>
              <w:pStyle w:val="ConsPlusNormal"/>
              <w:jc w:val="center"/>
            </w:pPr>
            <w:r>
              <w:t>%</w:t>
            </w:r>
          </w:p>
        </w:tc>
        <w:tc>
          <w:tcPr>
            <w:tcW w:w="850" w:type="dxa"/>
          </w:tcPr>
          <w:p w:rsidR="00FA6A07" w:rsidRDefault="00FA6A07">
            <w:pPr>
              <w:pStyle w:val="ConsPlusNormal"/>
              <w:jc w:val="center"/>
            </w:pPr>
            <w:r>
              <w:t>65</w:t>
            </w:r>
          </w:p>
        </w:tc>
        <w:tc>
          <w:tcPr>
            <w:tcW w:w="907" w:type="dxa"/>
          </w:tcPr>
          <w:p w:rsidR="00FA6A07" w:rsidRDefault="00FA6A07">
            <w:pPr>
              <w:pStyle w:val="ConsPlusNormal"/>
              <w:jc w:val="center"/>
            </w:pPr>
            <w:r>
              <w:t>85</w:t>
            </w:r>
          </w:p>
        </w:tc>
        <w:tc>
          <w:tcPr>
            <w:tcW w:w="907" w:type="dxa"/>
          </w:tcPr>
          <w:p w:rsidR="00FA6A07" w:rsidRDefault="00FA6A07">
            <w:pPr>
              <w:pStyle w:val="ConsPlusNormal"/>
              <w:jc w:val="center"/>
            </w:pPr>
            <w:r>
              <w:t>100</w:t>
            </w:r>
          </w:p>
        </w:tc>
        <w:tc>
          <w:tcPr>
            <w:tcW w:w="907" w:type="dxa"/>
          </w:tcPr>
          <w:p w:rsidR="00FA6A07" w:rsidRDefault="00FA6A07">
            <w:pPr>
              <w:pStyle w:val="ConsPlusNormal"/>
              <w:jc w:val="center"/>
            </w:pPr>
            <w:r>
              <w:t>100</w:t>
            </w:r>
          </w:p>
        </w:tc>
        <w:tc>
          <w:tcPr>
            <w:tcW w:w="907" w:type="dxa"/>
          </w:tcPr>
          <w:p w:rsidR="00FA6A07" w:rsidRDefault="00FA6A07">
            <w:pPr>
              <w:pStyle w:val="ConsPlusNormal"/>
              <w:jc w:val="center"/>
            </w:pPr>
            <w:r>
              <w:t>100</w:t>
            </w:r>
          </w:p>
        </w:tc>
        <w:tc>
          <w:tcPr>
            <w:tcW w:w="907" w:type="dxa"/>
          </w:tcPr>
          <w:p w:rsidR="00FA6A07" w:rsidRDefault="00FA6A07">
            <w:pPr>
              <w:pStyle w:val="ConsPlusNormal"/>
              <w:jc w:val="center"/>
            </w:pPr>
            <w:r>
              <w:t>100</w:t>
            </w:r>
          </w:p>
        </w:tc>
      </w:tr>
      <w:tr w:rsidR="00FA6A07">
        <w:tc>
          <w:tcPr>
            <w:tcW w:w="1871" w:type="dxa"/>
            <w:vMerge/>
          </w:tcPr>
          <w:p w:rsidR="00FA6A07" w:rsidRDefault="00FA6A07"/>
        </w:tc>
        <w:tc>
          <w:tcPr>
            <w:tcW w:w="510" w:type="dxa"/>
          </w:tcPr>
          <w:p w:rsidR="00FA6A07" w:rsidRDefault="00FA6A07">
            <w:pPr>
              <w:pStyle w:val="ConsPlusNormal"/>
              <w:jc w:val="center"/>
            </w:pPr>
            <w:r>
              <w:t>2</w:t>
            </w:r>
          </w:p>
        </w:tc>
        <w:tc>
          <w:tcPr>
            <w:tcW w:w="2778" w:type="dxa"/>
          </w:tcPr>
          <w:p w:rsidR="00FA6A07" w:rsidRDefault="00FA6A07">
            <w:pPr>
              <w:pStyle w:val="ConsPlusNormal"/>
            </w:pPr>
            <w:r>
              <w:t>Доля педагогических и руководящих работников дошкольного образования, получивших педагогическое образование или прошедших в течение последних 3 лет переподготовку или повышение квалификации по данному направлению, в общей численности педагогических работников дошкольного образования</w:t>
            </w:r>
          </w:p>
        </w:tc>
        <w:tc>
          <w:tcPr>
            <w:tcW w:w="624" w:type="dxa"/>
          </w:tcPr>
          <w:p w:rsidR="00FA6A07" w:rsidRDefault="00FA6A07">
            <w:pPr>
              <w:pStyle w:val="ConsPlusNormal"/>
              <w:jc w:val="center"/>
            </w:pPr>
            <w:r>
              <w:t>%</w:t>
            </w:r>
          </w:p>
        </w:tc>
        <w:tc>
          <w:tcPr>
            <w:tcW w:w="850" w:type="dxa"/>
          </w:tcPr>
          <w:p w:rsidR="00FA6A07" w:rsidRDefault="00FA6A07">
            <w:pPr>
              <w:pStyle w:val="ConsPlusNormal"/>
              <w:jc w:val="center"/>
            </w:pPr>
            <w:r>
              <w:t>90</w:t>
            </w:r>
          </w:p>
        </w:tc>
        <w:tc>
          <w:tcPr>
            <w:tcW w:w="907" w:type="dxa"/>
          </w:tcPr>
          <w:p w:rsidR="00FA6A07" w:rsidRDefault="00FA6A07">
            <w:pPr>
              <w:pStyle w:val="ConsPlusNormal"/>
              <w:jc w:val="center"/>
            </w:pPr>
            <w:r>
              <w:t>91</w:t>
            </w:r>
          </w:p>
        </w:tc>
        <w:tc>
          <w:tcPr>
            <w:tcW w:w="907" w:type="dxa"/>
          </w:tcPr>
          <w:p w:rsidR="00FA6A07" w:rsidRDefault="00FA6A07">
            <w:pPr>
              <w:pStyle w:val="ConsPlusNormal"/>
              <w:jc w:val="center"/>
            </w:pPr>
            <w:r>
              <w:t>92</w:t>
            </w:r>
          </w:p>
        </w:tc>
        <w:tc>
          <w:tcPr>
            <w:tcW w:w="907" w:type="dxa"/>
          </w:tcPr>
          <w:p w:rsidR="00FA6A07" w:rsidRDefault="00FA6A07">
            <w:pPr>
              <w:pStyle w:val="ConsPlusNormal"/>
              <w:jc w:val="center"/>
            </w:pPr>
            <w:r>
              <w:t>92</w:t>
            </w:r>
          </w:p>
        </w:tc>
        <w:tc>
          <w:tcPr>
            <w:tcW w:w="907" w:type="dxa"/>
          </w:tcPr>
          <w:p w:rsidR="00FA6A07" w:rsidRDefault="00FA6A07">
            <w:pPr>
              <w:pStyle w:val="ConsPlusNormal"/>
              <w:jc w:val="center"/>
            </w:pPr>
            <w:r>
              <w:t>92</w:t>
            </w:r>
          </w:p>
        </w:tc>
        <w:tc>
          <w:tcPr>
            <w:tcW w:w="907" w:type="dxa"/>
          </w:tcPr>
          <w:p w:rsidR="00FA6A07" w:rsidRDefault="00FA6A07">
            <w:pPr>
              <w:pStyle w:val="ConsPlusNormal"/>
              <w:jc w:val="center"/>
            </w:pPr>
            <w:r>
              <w:t>92</w:t>
            </w:r>
          </w:p>
        </w:tc>
      </w:tr>
      <w:tr w:rsidR="00FA6A07">
        <w:tc>
          <w:tcPr>
            <w:tcW w:w="1871" w:type="dxa"/>
            <w:vMerge/>
          </w:tcPr>
          <w:p w:rsidR="00FA6A07" w:rsidRDefault="00FA6A07"/>
        </w:tc>
        <w:tc>
          <w:tcPr>
            <w:tcW w:w="510" w:type="dxa"/>
          </w:tcPr>
          <w:p w:rsidR="00FA6A07" w:rsidRDefault="00FA6A07">
            <w:pPr>
              <w:pStyle w:val="ConsPlusNormal"/>
              <w:jc w:val="center"/>
            </w:pPr>
            <w:r>
              <w:t>3</w:t>
            </w:r>
          </w:p>
        </w:tc>
        <w:tc>
          <w:tcPr>
            <w:tcW w:w="2778" w:type="dxa"/>
          </w:tcPr>
          <w:p w:rsidR="00FA6A07" w:rsidRDefault="00FA6A07">
            <w:pPr>
              <w:pStyle w:val="ConsPlusNormal"/>
            </w:pPr>
            <w:r>
              <w:t xml:space="preserve">Доля педагогических работников, аттестованных на первую и высшую </w:t>
            </w:r>
            <w:r>
              <w:lastRenderedPageBreak/>
              <w:t>квалификационные категории, к общему числу педагогических работников Пермского края</w:t>
            </w:r>
          </w:p>
        </w:tc>
        <w:tc>
          <w:tcPr>
            <w:tcW w:w="624" w:type="dxa"/>
          </w:tcPr>
          <w:p w:rsidR="00FA6A07" w:rsidRDefault="00FA6A07">
            <w:pPr>
              <w:pStyle w:val="ConsPlusNormal"/>
              <w:jc w:val="center"/>
            </w:pPr>
            <w:r>
              <w:lastRenderedPageBreak/>
              <w:t>%</w:t>
            </w:r>
          </w:p>
        </w:tc>
        <w:tc>
          <w:tcPr>
            <w:tcW w:w="850" w:type="dxa"/>
          </w:tcPr>
          <w:p w:rsidR="00FA6A07" w:rsidRDefault="00FA6A07">
            <w:pPr>
              <w:pStyle w:val="ConsPlusNormal"/>
              <w:jc w:val="center"/>
            </w:pPr>
            <w:r>
              <w:t>-</w:t>
            </w:r>
          </w:p>
        </w:tc>
        <w:tc>
          <w:tcPr>
            <w:tcW w:w="907" w:type="dxa"/>
          </w:tcPr>
          <w:p w:rsidR="00FA6A07" w:rsidRDefault="00FA6A07">
            <w:pPr>
              <w:pStyle w:val="ConsPlusNormal"/>
              <w:jc w:val="center"/>
            </w:pPr>
            <w:r>
              <w:t>-</w:t>
            </w:r>
          </w:p>
        </w:tc>
        <w:tc>
          <w:tcPr>
            <w:tcW w:w="907" w:type="dxa"/>
          </w:tcPr>
          <w:p w:rsidR="00FA6A07" w:rsidRDefault="00FA6A07">
            <w:pPr>
              <w:pStyle w:val="ConsPlusNormal"/>
              <w:jc w:val="center"/>
            </w:pPr>
            <w:r>
              <w:t>-</w:t>
            </w:r>
          </w:p>
        </w:tc>
        <w:tc>
          <w:tcPr>
            <w:tcW w:w="907" w:type="dxa"/>
          </w:tcPr>
          <w:p w:rsidR="00FA6A07" w:rsidRDefault="00FA6A07">
            <w:pPr>
              <w:pStyle w:val="ConsPlusNormal"/>
              <w:jc w:val="center"/>
            </w:pPr>
            <w:r>
              <w:t>45</w:t>
            </w:r>
          </w:p>
        </w:tc>
        <w:tc>
          <w:tcPr>
            <w:tcW w:w="907" w:type="dxa"/>
          </w:tcPr>
          <w:p w:rsidR="00FA6A07" w:rsidRDefault="00FA6A07">
            <w:pPr>
              <w:pStyle w:val="ConsPlusNormal"/>
              <w:jc w:val="center"/>
            </w:pPr>
            <w:r>
              <w:t>46</w:t>
            </w:r>
          </w:p>
        </w:tc>
        <w:tc>
          <w:tcPr>
            <w:tcW w:w="907" w:type="dxa"/>
          </w:tcPr>
          <w:p w:rsidR="00FA6A07" w:rsidRDefault="00FA6A07">
            <w:pPr>
              <w:pStyle w:val="ConsPlusNormal"/>
              <w:jc w:val="center"/>
            </w:pPr>
            <w:r>
              <w:t>47</w:t>
            </w:r>
          </w:p>
        </w:tc>
      </w:tr>
      <w:tr w:rsidR="00FA6A07">
        <w:tc>
          <w:tcPr>
            <w:tcW w:w="1871" w:type="dxa"/>
            <w:vMerge/>
          </w:tcPr>
          <w:p w:rsidR="00FA6A07" w:rsidRDefault="00FA6A07"/>
        </w:tc>
        <w:tc>
          <w:tcPr>
            <w:tcW w:w="510" w:type="dxa"/>
          </w:tcPr>
          <w:p w:rsidR="00FA6A07" w:rsidRDefault="00FA6A07">
            <w:pPr>
              <w:pStyle w:val="ConsPlusNormal"/>
              <w:jc w:val="center"/>
            </w:pPr>
            <w:r>
              <w:t>4</w:t>
            </w:r>
          </w:p>
        </w:tc>
        <w:tc>
          <w:tcPr>
            <w:tcW w:w="2778" w:type="dxa"/>
          </w:tcPr>
          <w:p w:rsidR="00FA6A07" w:rsidRDefault="00FA6A07">
            <w:pPr>
              <w:pStyle w:val="ConsPlusNormal"/>
            </w:pPr>
            <w:r>
              <w:t>Доля вакансий педагогических работников, закрытых в рамках реализации проекта "Мобильный учитель" в школах отдаленных сельских территорий</w:t>
            </w:r>
          </w:p>
        </w:tc>
        <w:tc>
          <w:tcPr>
            <w:tcW w:w="624" w:type="dxa"/>
          </w:tcPr>
          <w:p w:rsidR="00FA6A07" w:rsidRDefault="00FA6A07">
            <w:pPr>
              <w:pStyle w:val="ConsPlusNormal"/>
              <w:jc w:val="center"/>
            </w:pPr>
            <w:r>
              <w:t>%</w:t>
            </w:r>
          </w:p>
        </w:tc>
        <w:tc>
          <w:tcPr>
            <w:tcW w:w="850" w:type="dxa"/>
          </w:tcPr>
          <w:p w:rsidR="00FA6A07" w:rsidRDefault="00FA6A07">
            <w:pPr>
              <w:pStyle w:val="ConsPlusNormal"/>
              <w:jc w:val="center"/>
            </w:pPr>
            <w:r>
              <w:t>15</w:t>
            </w:r>
          </w:p>
        </w:tc>
        <w:tc>
          <w:tcPr>
            <w:tcW w:w="907" w:type="dxa"/>
          </w:tcPr>
          <w:p w:rsidR="00FA6A07" w:rsidRDefault="00FA6A07">
            <w:pPr>
              <w:pStyle w:val="ConsPlusNormal"/>
              <w:jc w:val="center"/>
            </w:pPr>
            <w:r>
              <w:t>16</w:t>
            </w:r>
          </w:p>
        </w:tc>
        <w:tc>
          <w:tcPr>
            <w:tcW w:w="907" w:type="dxa"/>
          </w:tcPr>
          <w:p w:rsidR="00FA6A07" w:rsidRDefault="00FA6A07">
            <w:pPr>
              <w:pStyle w:val="ConsPlusNormal"/>
              <w:jc w:val="center"/>
            </w:pPr>
            <w:r>
              <w:t>16</w:t>
            </w:r>
          </w:p>
        </w:tc>
        <w:tc>
          <w:tcPr>
            <w:tcW w:w="907" w:type="dxa"/>
          </w:tcPr>
          <w:p w:rsidR="00FA6A07" w:rsidRDefault="00FA6A07">
            <w:pPr>
              <w:pStyle w:val="ConsPlusNormal"/>
              <w:jc w:val="center"/>
            </w:pPr>
            <w:r>
              <w:t>20</w:t>
            </w:r>
          </w:p>
        </w:tc>
        <w:tc>
          <w:tcPr>
            <w:tcW w:w="907" w:type="dxa"/>
          </w:tcPr>
          <w:p w:rsidR="00FA6A07" w:rsidRDefault="00FA6A07">
            <w:pPr>
              <w:pStyle w:val="ConsPlusNormal"/>
              <w:jc w:val="center"/>
            </w:pPr>
            <w:r>
              <w:t>21</w:t>
            </w:r>
          </w:p>
        </w:tc>
        <w:tc>
          <w:tcPr>
            <w:tcW w:w="907" w:type="dxa"/>
          </w:tcPr>
          <w:p w:rsidR="00FA6A07" w:rsidRDefault="00FA6A07">
            <w:pPr>
              <w:pStyle w:val="ConsPlusNormal"/>
              <w:jc w:val="center"/>
            </w:pPr>
            <w:r>
              <w:t>21</w:t>
            </w:r>
          </w:p>
        </w:tc>
      </w:tr>
      <w:tr w:rsidR="00FA6A07">
        <w:tc>
          <w:tcPr>
            <w:tcW w:w="1871" w:type="dxa"/>
            <w:vMerge/>
          </w:tcPr>
          <w:p w:rsidR="00FA6A07" w:rsidRDefault="00FA6A07"/>
        </w:tc>
        <w:tc>
          <w:tcPr>
            <w:tcW w:w="510" w:type="dxa"/>
          </w:tcPr>
          <w:p w:rsidR="00FA6A07" w:rsidRDefault="00FA6A07">
            <w:pPr>
              <w:pStyle w:val="ConsPlusNormal"/>
              <w:jc w:val="center"/>
            </w:pPr>
            <w:r>
              <w:t>5</w:t>
            </w:r>
          </w:p>
        </w:tc>
        <w:tc>
          <w:tcPr>
            <w:tcW w:w="2778" w:type="dxa"/>
          </w:tcPr>
          <w:p w:rsidR="00FA6A07" w:rsidRDefault="00FA6A07">
            <w:pPr>
              <w:pStyle w:val="ConsPlusNormal"/>
            </w:pPr>
            <w:r>
              <w:t>Численность учителей, улучшивших жилищные условия</w:t>
            </w:r>
          </w:p>
        </w:tc>
        <w:tc>
          <w:tcPr>
            <w:tcW w:w="624" w:type="dxa"/>
          </w:tcPr>
          <w:p w:rsidR="00FA6A07" w:rsidRDefault="00FA6A07">
            <w:pPr>
              <w:pStyle w:val="ConsPlusNormal"/>
              <w:jc w:val="center"/>
            </w:pPr>
            <w:r>
              <w:t>чел.</w:t>
            </w:r>
          </w:p>
        </w:tc>
        <w:tc>
          <w:tcPr>
            <w:tcW w:w="850" w:type="dxa"/>
          </w:tcPr>
          <w:p w:rsidR="00FA6A07" w:rsidRDefault="00FA6A07">
            <w:pPr>
              <w:pStyle w:val="ConsPlusNormal"/>
              <w:jc w:val="center"/>
            </w:pPr>
            <w:r>
              <w:t>100</w:t>
            </w:r>
          </w:p>
        </w:tc>
        <w:tc>
          <w:tcPr>
            <w:tcW w:w="907" w:type="dxa"/>
          </w:tcPr>
          <w:p w:rsidR="00FA6A07" w:rsidRDefault="00FA6A07">
            <w:pPr>
              <w:pStyle w:val="ConsPlusNormal"/>
              <w:jc w:val="center"/>
            </w:pPr>
            <w:r>
              <w:t>100</w:t>
            </w:r>
          </w:p>
        </w:tc>
        <w:tc>
          <w:tcPr>
            <w:tcW w:w="907" w:type="dxa"/>
          </w:tcPr>
          <w:p w:rsidR="00FA6A07" w:rsidRDefault="00FA6A07">
            <w:pPr>
              <w:pStyle w:val="ConsPlusNormal"/>
              <w:jc w:val="center"/>
            </w:pPr>
            <w:r>
              <w:t>50</w:t>
            </w:r>
          </w:p>
        </w:tc>
        <w:tc>
          <w:tcPr>
            <w:tcW w:w="907" w:type="dxa"/>
          </w:tcPr>
          <w:p w:rsidR="00FA6A07" w:rsidRDefault="00FA6A07">
            <w:pPr>
              <w:pStyle w:val="ConsPlusNormal"/>
              <w:jc w:val="center"/>
            </w:pPr>
            <w:r>
              <w:t>45</w:t>
            </w:r>
          </w:p>
        </w:tc>
        <w:tc>
          <w:tcPr>
            <w:tcW w:w="907" w:type="dxa"/>
          </w:tcPr>
          <w:p w:rsidR="00FA6A07" w:rsidRDefault="00FA6A07">
            <w:pPr>
              <w:pStyle w:val="ConsPlusNormal"/>
              <w:jc w:val="center"/>
            </w:pPr>
            <w:r>
              <w:t>-</w:t>
            </w:r>
          </w:p>
        </w:tc>
        <w:tc>
          <w:tcPr>
            <w:tcW w:w="907" w:type="dxa"/>
          </w:tcPr>
          <w:p w:rsidR="00FA6A07" w:rsidRDefault="00FA6A07">
            <w:pPr>
              <w:pStyle w:val="ConsPlusNormal"/>
              <w:jc w:val="center"/>
            </w:pPr>
            <w:r>
              <w:t>-</w:t>
            </w:r>
          </w:p>
        </w:tc>
      </w:tr>
    </w:tbl>
    <w:p w:rsidR="00FA6A07" w:rsidRDefault="00FA6A07">
      <w:pPr>
        <w:pStyle w:val="ConsPlusNormal"/>
        <w:jc w:val="both"/>
      </w:pPr>
      <w:r>
        <w:t xml:space="preserve">(в ред. </w:t>
      </w:r>
      <w:hyperlink r:id="rId209" w:history="1">
        <w:r>
          <w:rPr>
            <w:color w:val="0000FF"/>
          </w:rPr>
          <w:t>Постановления</w:t>
        </w:r>
      </w:hyperlink>
      <w:r>
        <w:t xml:space="preserve"> Правительства Пермского края от 14.10.2016 N 926-п)</w:t>
      </w:r>
    </w:p>
    <w:p w:rsidR="00FA6A07" w:rsidRDefault="00FA6A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2948"/>
        <w:gridCol w:w="1020"/>
        <w:gridCol w:w="1020"/>
        <w:gridCol w:w="1020"/>
        <w:gridCol w:w="1077"/>
        <w:gridCol w:w="1020"/>
        <w:gridCol w:w="1191"/>
      </w:tblGrid>
      <w:tr w:rsidR="00FA6A07">
        <w:tc>
          <w:tcPr>
            <w:tcW w:w="1871" w:type="dxa"/>
            <w:vMerge w:val="restart"/>
          </w:tcPr>
          <w:p w:rsidR="00FA6A07" w:rsidRDefault="00FA6A07">
            <w:pPr>
              <w:pStyle w:val="ConsPlusNormal"/>
            </w:pPr>
            <w:r>
              <w:t>Объемы и источники бюджетных ассигнований подпрограммы 6 Программы</w:t>
            </w:r>
          </w:p>
        </w:tc>
        <w:tc>
          <w:tcPr>
            <w:tcW w:w="2948" w:type="dxa"/>
            <w:vMerge w:val="restart"/>
          </w:tcPr>
          <w:p w:rsidR="00FA6A07" w:rsidRDefault="00FA6A07">
            <w:pPr>
              <w:pStyle w:val="ConsPlusNormal"/>
              <w:jc w:val="center"/>
            </w:pPr>
            <w:r>
              <w:t>Источник финансирования</w:t>
            </w:r>
          </w:p>
        </w:tc>
        <w:tc>
          <w:tcPr>
            <w:tcW w:w="6348" w:type="dxa"/>
            <w:gridSpan w:val="6"/>
          </w:tcPr>
          <w:p w:rsidR="00FA6A07" w:rsidRDefault="00FA6A07">
            <w:pPr>
              <w:pStyle w:val="ConsPlusNormal"/>
              <w:jc w:val="center"/>
            </w:pPr>
            <w:r>
              <w:t>Расходы (тыс. руб.)</w:t>
            </w:r>
          </w:p>
        </w:tc>
      </w:tr>
      <w:tr w:rsidR="00FA6A07">
        <w:tc>
          <w:tcPr>
            <w:tcW w:w="1871" w:type="dxa"/>
            <w:vMerge/>
          </w:tcPr>
          <w:p w:rsidR="00FA6A07" w:rsidRDefault="00FA6A07"/>
        </w:tc>
        <w:tc>
          <w:tcPr>
            <w:tcW w:w="2948" w:type="dxa"/>
            <w:vMerge/>
          </w:tcPr>
          <w:p w:rsidR="00FA6A07" w:rsidRDefault="00FA6A07"/>
        </w:tc>
        <w:tc>
          <w:tcPr>
            <w:tcW w:w="1020" w:type="dxa"/>
          </w:tcPr>
          <w:p w:rsidR="00FA6A07" w:rsidRDefault="00FA6A07">
            <w:pPr>
              <w:pStyle w:val="ConsPlusNormal"/>
              <w:jc w:val="center"/>
            </w:pPr>
            <w:r>
              <w:t>2014 год</w:t>
            </w:r>
          </w:p>
        </w:tc>
        <w:tc>
          <w:tcPr>
            <w:tcW w:w="1020" w:type="dxa"/>
          </w:tcPr>
          <w:p w:rsidR="00FA6A07" w:rsidRDefault="00FA6A07">
            <w:pPr>
              <w:pStyle w:val="ConsPlusNormal"/>
              <w:jc w:val="center"/>
            </w:pPr>
            <w:r>
              <w:t>2015 год</w:t>
            </w:r>
          </w:p>
        </w:tc>
        <w:tc>
          <w:tcPr>
            <w:tcW w:w="1020" w:type="dxa"/>
          </w:tcPr>
          <w:p w:rsidR="00FA6A07" w:rsidRDefault="00FA6A07">
            <w:pPr>
              <w:pStyle w:val="ConsPlusNormal"/>
              <w:jc w:val="center"/>
            </w:pPr>
            <w:r>
              <w:t>2016 год</w:t>
            </w:r>
          </w:p>
        </w:tc>
        <w:tc>
          <w:tcPr>
            <w:tcW w:w="1077" w:type="dxa"/>
          </w:tcPr>
          <w:p w:rsidR="00FA6A07" w:rsidRDefault="00FA6A07">
            <w:pPr>
              <w:pStyle w:val="ConsPlusNormal"/>
              <w:jc w:val="center"/>
            </w:pPr>
            <w:r>
              <w:t>2017 год</w:t>
            </w:r>
          </w:p>
        </w:tc>
        <w:tc>
          <w:tcPr>
            <w:tcW w:w="1020" w:type="dxa"/>
          </w:tcPr>
          <w:p w:rsidR="00FA6A07" w:rsidRDefault="00FA6A07">
            <w:pPr>
              <w:pStyle w:val="ConsPlusNormal"/>
              <w:jc w:val="center"/>
            </w:pPr>
            <w:r>
              <w:t>2018 год</w:t>
            </w:r>
          </w:p>
        </w:tc>
        <w:tc>
          <w:tcPr>
            <w:tcW w:w="1191" w:type="dxa"/>
          </w:tcPr>
          <w:p w:rsidR="00FA6A07" w:rsidRDefault="00FA6A07">
            <w:pPr>
              <w:pStyle w:val="ConsPlusNormal"/>
              <w:jc w:val="center"/>
            </w:pPr>
            <w:r>
              <w:t>итого</w:t>
            </w:r>
          </w:p>
        </w:tc>
      </w:tr>
      <w:tr w:rsidR="00FA6A07">
        <w:tc>
          <w:tcPr>
            <w:tcW w:w="1871" w:type="dxa"/>
            <w:vMerge/>
          </w:tcPr>
          <w:p w:rsidR="00FA6A07" w:rsidRDefault="00FA6A07"/>
        </w:tc>
        <w:tc>
          <w:tcPr>
            <w:tcW w:w="2948" w:type="dxa"/>
          </w:tcPr>
          <w:p w:rsidR="00FA6A07" w:rsidRDefault="00FA6A07">
            <w:pPr>
              <w:pStyle w:val="ConsPlusNormal"/>
            </w:pPr>
            <w:r>
              <w:t>Всего, в том числе</w:t>
            </w:r>
          </w:p>
        </w:tc>
        <w:tc>
          <w:tcPr>
            <w:tcW w:w="1020" w:type="dxa"/>
          </w:tcPr>
          <w:p w:rsidR="00FA6A07" w:rsidRDefault="00FA6A07">
            <w:pPr>
              <w:pStyle w:val="ConsPlusNormal"/>
              <w:jc w:val="center"/>
            </w:pPr>
            <w:r>
              <w:t>924200,1</w:t>
            </w:r>
          </w:p>
        </w:tc>
        <w:tc>
          <w:tcPr>
            <w:tcW w:w="1020" w:type="dxa"/>
          </w:tcPr>
          <w:p w:rsidR="00FA6A07" w:rsidRDefault="00FA6A07">
            <w:pPr>
              <w:pStyle w:val="ConsPlusNormal"/>
              <w:jc w:val="center"/>
            </w:pPr>
            <w:r>
              <w:t>709931,3</w:t>
            </w:r>
          </w:p>
        </w:tc>
        <w:tc>
          <w:tcPr>
            <w:tcW w:w="1020" w:type="dxa"/>
          </w:tcPr>
          <w:p w:rsidR="00FA6A07" w:rsidRDefault="00FA6A07">
            <w:pPr>
              <w:pStyle w:val="ConsPlusNormal"/>
              <w:jc w:val="center"/>
            </w:pPr>
            <w:r>
              <w:t>730934,1</w:t>
            </w:r>
          </w:p>
        </w:tc>
        <w:tc>
          <w:tcPr>
            <w:tcW w:w="1077" w:type="dxa"/>
          </w:tcPr>
          <w:p w:rsidR="00FA6A07" w:rsidRDefault="00FA6A07">
            <w:pPr>
              <w:pStyle w:val="ConsPlusNormal"/>
              <w:jc w:val="center"/>
            </w:pPr>
            <w:r>
              <w:t>728128,0</w:t>
            </w:r>
          </w:p>
        </w:tc>
        <w:tc>
          <w:tcPr>
            <w:tcW w:w="1020" w:type="dxa"/>
          </w:tcPr>
          <w:p w:rsidR="00FA6A07" w:rsidRDefault="00FA6A07">
            <w:pPr>
              <w:pStyle w:val="ConsPlusNormal"/>
              <w:jc w:val="center"/>
            </w:pPr>
            <w:r>
              <w:t>726256,4</w:t>
            </w:r>
          </w:p>
        </w:tc>
        <w:tc>
          <w:tcPr>
            <w:tcW w:w="1191" w:type="dxa"/>
          </w:tcPr>
          <w:p w:rsidR="00FA6A07" w:rsidRDefault="00FA6A07">
            <w:pPr>
              <w:pStyle w:val="ConsPlusNormal"/>
              <w:jc w:val="center"/>
            </w:pPr>
            <w:r>
              <w:t>3819449,9</w:t>
            </w:r>
          </w:p>
        </w:tc>
      </w:tr>
      <w:tr w:rsidR="00FA6A07">
        <w:tc>
          <w:tcPr>
            <w:tcW w:w="1871" w:type="dxa"/>
            <w:vMerge/>
          </w:tcPr>
          <w:p w:rsidR="00FA6A07" w:rsidRDefault="00FA6A07"/>
        </w:tc>
        <w:tc>
          <w:tcPr>
            <w:tcW w:w="2948" w:type="dxa"/>
          </w:tcPr>
          <w:p w:rsidR="00FA6A07" w:rsidRDefault="00FA6A07">
            <w:pPr>
              <w:pStyle w:val="ConsPlusNormal"/>
            </w:pPr>
            <w:r>
              <w:t>бюджет Пермского края</w:t>
            </w:r>
          </w:p>
        </w:tc>
        <w:tc>
          <w:tcPr>
            <w:tcW w:w="1020" w:type="dxa"/>
          </w:tcPr>
          <w:p w:rsidR="00FA6A07" w:rsidRDefault="00FA6A07">
            <w:pPr>
              <w:pStyle w:val="ConsPlusNormal"/>
              <w:jc w:val="center"/>
            </w:pPr>
            <w:r>
              <w:t>869659,5</w:t>
            </w:r>
          </w:p>
        </w:tc>
        <w:tc>
          <w:tcPr>
            <w:tcW w:w="1020" w:type="dxa"/>
          </w:tcPr>
          <w:p w:rsidR="00FA6A07" w:rsidRDefault="00FA6A07">
            <w:pPr>
              <w:pStyle w:val="ConsPlusNormal"/>
              <w:jc w:val="center"/>
            </w:pPr>
            <w:r>
              <w:t>709931,3</w:t>
            </w:r>
          </w:p>
        </w:tc>
        <w:tc>
          <w:tcPr>
            <w:tcW w:w="1020" w:type="dxa"/>
          </w:tcPr>
          <w:p w:rsidR="00FA6A07" w:rsidRDefault="00FA6A07">
            <w:pPr>
              <w:pStyle w:val="ConsPlusNormal"/>
              <w:jc w:val="center"/>
            </w:pPr>
            <w:r>
              <w:t>730934,1</w:t>
            </w:r>
          </w:p>
        </w:tc>
        <w:tc>
          <w:tcPr>
            <w:tcW w:w="1077" w:type="dxa"/>
          </w:tcPr>
          <w:p w:rsidR="00FA6A07" w:rsidRDefault="00FA6A07">
            <w:pPr>
              <w:pStyle w:val="ConsPlusNormal"/>
              <w:jc w:val="center"/>
            </w:pPr>
            <w:r>
              <w:t>728128,0</w:t>
            </w:r>
          </w:p>
        </w:tc>
        <w:tc>
          <w:tcPr>
            <w:tcW w:w="1020" w:type="dxa"/>
          </w:tcPr>
          <w:p w:rsidR="00FA6A07" w:rsidRDefault="00FA6A07">
            <w:pPr>
              <w:pStyle w:val="ConsPlusNormal"/>
              <w:jc w:val="center"/>
            </w:pPr>
            <w:r>
              <w:t>726256,4</w:t>
            </w:r>
          </w:p>
        </w:tc>
        <w:tc>
          <w:tcPr>
            <w:tcW w:w="1191" w:type="dxa"/>
          </w:tcPr>
          <w:p w:rsidR="00FA6A07" w:rsidRDefault="00FA6A07">
            <w:pPr>
              <w:pStyle w:val="ConsPlusNormal"/>
              <w:jc w:val="center"/>
            </w:pPr>
            <w:r>
              <w:t>3764909,3</w:t>
            </w:r>
          </w:p>
        </w:tc>
      </w:tr>
      <w:tr w:rsidR="00FA6A07">
        <w:tc>
          <w:tcPr>
            <w:tcW w:w="1871" w:type="dxa"/>
            <w:vMerge/>
          </w:tcPr>
          <w:p w:rsidR="00FA6A07" w:rsidRDefault="00FA6A07"/>
        </w:tc>
        <w:tc>
          <w:tcPr>
            <w:tcW w:w="2948" w:type="dxa"/>
          </w:tcPr>
          <w:p w:rsidR="00FA6A07" w:rsidRDefault="00FA6A07">
            <w:pPr>
              <w:pStyle w:val="ConsPlusNormal"/>
            </w:pPr>
            <w:r>
              <w:t>федеральный бюджет</w:t>
            </w:r>
          </w:p>
        </w:tc>
        <w:tc>
          <w:tcPr>
            <w:tcW w:w="1020" w:type="dxa"/>
          </w:tcPr>
          <w:p w:rsidR="00FA6A07" w:rsidRDefault="00FA6A07">
            <w:pPr>
              <w:pStyle w:val="ConsPlusNormal"/>
              <w:jc w:val="center"/>
            </w:pPr>
            <w:r>
              <w:t>54540,6</w:t>
            </w:r>
          </w:p>
        </w:tc>
        <w:tc>
          <w:tcPr>
            <w:tcW w:w="1020" w:type="dxa"/>
          </w:tcPr>
          <w:p w:rsidR="00FA6A07" w:rsidRDefault="00FA6A07">
            <w:pPr>
              <w:pStyle w:val="ConsPlusNormal"/>
              <w:jc w:val="center"/>
            </w:pPr>
            <w:r>
              <w:t>0,0</w:t>
            </w:r>
          </w:p>
        </w:tc>
        <w:tc>
          <w:tcPr>
            <w:tcW w:w="1020" w:type="dxa"/>
          </w:tcPr>
          <w:p w:rsidR="00FA6A07" w:rsidRDefault="00FA6A07">
            <w:pPr>
              <w:pStyle w:val="ConsPlusNormal"/>
              <w:jc w:val="center"/>
            </w:pPr>
            <w:r>
              <w:t>0,0</w:t>
            </w:r>
          </w:p>
        </w:tc>
        <w:tc>
          <w:tcPr>
            <w:tcW w:w="1077" w:type="dxa"/>
          </w:tcPr>
          <w:p w:rsidR="00FA6A07" w:rsidRDefault="00FA6A07">
            <w:pPr>
              <w:pStyle w:val="ConsPlusNormal"/>
              <w:jc w:val="center"/>
            </w:pPr>
            <w:r>
              <w:t>0,0</w:t>
            </w:r>
          </w:p>
        </w:tc>
        <w:tc>
          <w:tcPr>
            <w:tcW w:w="1020" w:type="dxa"/>
          </w:tcPr>
          <w:p w:rsidR="00FA6A07" w:rsidRDefault="00FA6A07">
            <w:pPr>
              <w:pStyle w:val="ConsPlusNormal"/>
              <w:jc w:val="center"/>
            </w:pPr>
            <w:r>
              <w:t>0,0</w:t>
            </w:r>
          </w:p>
        </w:tc>
        <w:tc>
          <w:tcPr>
            <w:tcW w:w="1191" w:type="dxa"/>
          </w:tcPr>
          <w:p w:rsidR="00FA6A07" w:rsidRDefault="00FA6A07">
            <w:pPr>
              <w:pStyle w:val="ConsPlusNormal"/>
              <w:jc w:val="center"/>
            </w:pPr>
            <w:r>
              <w:t>54540,6</w:t>
            </w:r>
          </w:p>
        </w:tc>
      </w:tr>
      <w:tr w:rsidR="00FA6A07">
        <w:tc>
          <w:tcPr>
            <w:tcW w:w="1871" w:type="dxa"/>
            <w:vMerge/>
          </w:tcPr>
          <w:p w:rsidR="00FA6A07" w:rsidRDefault="00FA6A07"/>
        </w:tc>
        <w:tc>
          <w:tcPr>
            <w:tcW w:w="2948" w:type="dxa"/>
          </w:tcPr>
          <w:p w:rsidR="00FA6A07" w:rsidRDefault="00FA6A07">
            <w:pPr>
              <w:pStyle w:val="ConsPlusNormal"/>
            </w:pPr>
            <w:r>
              <w:t>местные бюджеты</w:t>
            </w:r>
          </w:p>
        </w:tc>
        <w:tc>
          <w:tcPr>
            <w:tcW w:w="1020" w:type="dxa"/>
          </w:tcPr>
          <w:p w:rsidR="00FA6A07" w:rsidRDefault="00FA6A07">
            <w:pPr>
              <w:pStyle w:val="ConsPlusNormal"/>
              <w:jc w:val="center"/>
            </w:pPr>
            <w:r>
              <w:t>0,0</w:t>
            </w:r>
          </w:p>
        </w:tc>
        <w:tc>
          <w:tcPr>
            <w:tcW w:w="1020" w:type="dxa"/>
          </w:tcPr>
          <w:p w:rsidR="00FA6A07" w:rsidRDefault="00FA6A07">
            <w:pPr>
              <w:pStyle w:val="ConsPlusNormal"/>
              <w:jc w:val="center"/>
            </w:pPr>
            <w:r>
              <w:t>0,0</w:t>
            </w:r>
          </w:p>
        </w:tc>
        <w:tc>
          <w:tcPr>
            <w:tcW w:w="1020" w:type="dxa"/>
          </w:tcPr>
          <w:p w:rsidR="00FA6A07" w:rsidRDefault="00FA6A07">
            <w:pPr>
              <w:pStyle w:val="ConsPlusNormal"/>
              <w:jc w:val="center"/>
            </w:pPr>
            <w:r>
              <w:t>0,0</w:t>
            </w:r>
          </w:p>
        </w:tc>
        <w:tc>
          <w:tcPr>
            <w:tcW w:w="1077" w:type="dxa"/>
          </w:tcPr>
          <w:p w:rsidR="00FA6A07" w:rsidRDefault="00FA6A07">
            <w:pPr>
              <w:pStyle w:val="ConsPlusNormal"/>
              <w:jc w:val="center"/>
            </w:pPr>
            <w:r>
              <w:t>0,0</w:t>
            </w:r>
          </w:p>
        </w:tc>
        <w:tc>
          <w:tcPr>
            <w:tcW w:w="1020" w:type="dxa"/>
          </w:tcPr>
          <w:p w:rsidR="00FA6A07" w:rsidRDefault="00FA6A07">
            <w:pPr>
              <w:pStyle w:val="ConsPlusNormal"/>
              <w:jc w:val="center"/>
            </w:pPr>
            <w:r>
              <w:t>0,0</w:t>
            </w:r>
          </w:p>
        </w:tc>
        <w:tc>
          <w:tcPr>
            <w:tcW w:w="1191" w:type="dxa"/>
          </w:tcPr>
          <w:p w:rsidR="00FA6A07" w:rsidRDefault="00FA6A07">
            <w:pPr>
              <w:pStyle w:val="ConsPlusNormal"/>
              <w:jc w:val="center"/>
            </w:pPr>
            <w:r>
              <w:t>0,0</w:t>
            </w:r>
          </w:p>
        </w:tc>
      </w:tr>
      <w:tr w:rsidR="00FA6A07">
        <w:tc>
          <w:tcPr>
            <w:tcW w:w="1871" w:type="dxa"/>
            <w:vMerge/>
          </w:tcPr>
          <w:p w:rsidR="00FA6A07" w:rsidRDefault="00FA6A07"/>
        </w:tc>
        <w:tc>
          <w:tcPr>
            <w:tcW w:w="2948" w:type="dxa"/>
          </w:tcPr>
          <w:p w:rsidR="00FA6A07" w:rsidRDefault="00FA6A07">
            <w:pPr>
              <w:pStyle w:val="ConsPlusNormal"/>
            </w:pPr>
            <w:r>
              <w:t>внебюджетные источники</w:t>
            </w:r>
          </w:p>
        </w:tc>
        <w:tc>
          <w:tcPr>
            <w:tcW w:w="1020" w:type="dxa"/>
          </w:tcPr>
          <w:p w:rsidR="00FA6A07" w:rsidRDefault="00FA6A07">
            <w:pPr>
              <w:pStyle w:val="ConsPlusNormal"/>
              <w:jc w:val="center"/>
            </w:pPr>
            <w:r>
              <w:t>0,0</w:t>
            </w:r>
          </w:p>
        </w:tc>
        <w:tc>
          <w:tcPr>
            <w:tcW w:w="1020" w:type="dxa"/>
          </w:tcPr>
          <w:p w:rsidR="00FA6A07" w:rsidRDefault="00FA6A07">
            <w:pPr>
              <w:pStyle w:val="ConsPlusNormal"/>
              <w:jc w:val="center"/>
            </w:pPr>
            <w:r>
              <w:t>0,0</w:t>
            </w:r>
          </w:p>
        </w:tc>
        <w:tc>
          <w:tcPr>
            <w:tcW w:w="1020" w:type="dxa"/>
          </w:tcPr>
          <w:p w:rsidR="00FA6A07" w:rsidRDefault="00FA6A07">
            <w:pPr>
              <w:pStyle w:val="ConsPlusNormal"/>
              <w:jc w:val="center"/>
            </w:pPr>
            <w:r>
              <w:t>0,0</w:t>
            </w:r>
          </w:p>
        </w:tc>
        <w:tc>
          <w:tcPr>
            <w:tcW w:w="1077" w:type="dxa"/>
          </w:tcPr>
          <w:p w:rsidR="00FA6A07" w:rsidRDefault="00FA6A07">
            <w:pPr>
              <w:pStyle w:val="ConsPlusNormal"/>
              <w:jc w:val="center"/>
            </w:pPr>
            <w:r>
              <w:t>0,0</w:t>
            </w:r>
          </w:p>
        </w:tc>
        <w:tc>
          <w:tcPr>
            <w:tcW w:w="1020" w:type="dxa"/>
          </w:tcPr>
          <w:p w:rsidR="00FA6A07" w:rsidRDefault="00FA6A07">
            <w:pPr>
              <w:pStyle w:val="ConsPlusNormal"/>
              <w:jc w:val="center"/>
            </w:pPr>
            <w:r>
              <w:t>0,0</w:t>
            </w:r>
          </w:p>
        </w:tc>
        <w:tc>
          <w:tcPr>
            <w:tcW w:w="1191" w:type="dxa"/>
          </w:tcPr>
          <w:p w:rsidR="00FA6A07" w:rsidRDefault="00FA6A07">
            <w:pPr>
              <w:pStyle w:val="ConsPlusNormal"/>
              <w:jc w:val="center"/>
            </w:pPr>
            <w:r>
              <w:t>0,0</w:t>
            </w:r>
          </w:p>
        </w:tc>
      </w:tr>
    </w:tbl>
    <w:p w:rsidR="00FA6A07" w:rsidRDefault="00FA6A07">
      <w:pPr>
        <w:sectPr w:rsidR="00FA6A07">
          <w:pgSz w:w="16838" w:h="11905" w:orient="landscape"/>
          <w:pgMar w:top="1701" w:right="1134" w:bottom="850" w:left="1134" w:header="0" w:footer="0" w:gutter="0"/>
          <w:cols w:space="720"/>
        </w:sectPr>
      </w:pPr>
    </w:p>
    <w:p w:rsidR="00FA6A07" w:rsidRDefault="00FA6A07">
      <w:pPr>
        <w:pStyle w:val="ConsPlusNormal"/>
        <w:jc w:val="both"/>
      </w:pPr>
      <w:r>
        <w:lastRenderedPageBreak/>
        <w:t xml:space="preserve">(в ред. </w:t>
      </w:r>
      <w:hyperlink r:id="rId210" w:history="1">
        <w:r>
          <w:rPr>
            <w:color w:val="0000FF"/>
          </w:rPr>
          <w:t>Постановления</w:t>
        </w:r>
      </w:hyperlink>
      <w:r>
        <w:t xml:space="preserve"> Правительства Пермского края от 14.10.2016 N 926-п)</w:t>
      </w:r>
    </w:p>
    <w:p w:rsidR="00FA6A07" w:rsidRDefault="00FA6A07">
      <w:pPr>
        <w:pStyle w:val="ConsPlusNormal"/>
        <w:jc w:val="both"/>
      </w:pPr>
    </w:p>
    <w:p w:rsidR="00FA6A07" w:rsidRDefault="00FA6A07">
      <w:pPr>
        <w:pStyle w:val="ConsPlusNormal"/>
        <w:jc w:val="center"/>
        <w:outlineLvl w:val="2"/>
      </w:pPr>
      <w:r>
        <w:t>I. Характеристика сферы реализации подпрограммы 6</w:t>
      </w:r>
    </w:p>
    <w:p w:rsidR="00FA6A07" w:rsidRDefault="00FA6A07">
      <w:pPr>
        <w:pStyle w:val="ConsPlusNormal"/>
        <w:jc w:val="center"/>
      </w:pPr>
      <w:r>
        <w:t>"Развитие кадровой политики", описание основных проблем</w:t>
      </w:r>
    </w:p>
    <w:p w:rsidR="00FA6A07" w:rsidRDefault="00FA6A07">
      <w:pPr>
        <w:pStyle w:val="ConsPlusNormal"/>
        <w:jc w:val="center"/>
      </w:pPr>
      <w:r>
        <w:t>в указанной сфере и прогноз ее развития</w:t>
      </w:r>
    </w:p>
    <w:p w:rsidR="00FA6A07" w:rsidRDefault="00FA6A07">
      <w:pPr>
        <w:pStyle w:val="ConsPlusNormal"/>
        <w:jc w:val="both"/>
      </w:pPr>
    </w:p>
    <w:p w:rsidR="00FA6A07" w:rsidRDefault="00FA6A07">
      <w:pPr>
        <w:pStyle w:val="ConsPlusNormal"/>
        <w:ind w:firstLine="540"/>
        <w:jc w:val="both"/>
      </w:pPr>
      <w:r>
        <w:t xml:space="preserve">Утратил силу. - </w:t>
      </w:r>
      <w:hyperlink r:id="rId211" w:history="1">
        <w:r>
          <w:rPr>
            <w:color w:val="0000FF"/>
          </w:rPr>
          <w:t>Постановление</w:t>
        </w:r>
      </w:hyperlink>
      <w:r>
        <w:t xml:space="preserve"> Правительства Пермского края от 24.03.2016 N 141-п.</w:t>
      </w:r>
    </w:p>
    <w:p w:rsidR="00FA6A07" w:rsidRDefault="00FA6A07">
      <w:pPr>
        <w:pStyle w:val="ConsPlusNormal"/>
        <w:jc w:val="both"/>
      </w:pPr>
    </w:p>
    <w:p w:rsidR="00FA6A07" w:rsidRDefault="00FA6A07">
      <w:pPr>
        <w:pStyle w:val="ConsPlusNormal"/>
        <w:jc w:val="center"/>
        <w:outlineLvl w:val="2"/>
      </w:pPr>
      <w:r>
        <w:t>II. Приоритеты и цели государственной политики в решении</w:t>
      </w:r>
    </w:p>
    <w:p w:rsidR="00FA6A07" w:rsidRDefault="00FA6A07">
      <w:pPr>
        <w:pStyle w:val="ConsPlusNormal"/>
        <w:jc w:val="center"/>
      </w:pPr>
      <w:r>
        <w:t>кадровых вопросов на период до 2020 года, цели, задачи,</w:t>
      </w:r>
    </w:p>
    <w:p w:rsidR="00FA6A07" w:rsidRDefault="00FA6A07">
      <w:pPr>
        <w:pStyle w:val="ConsPlusNormal"/>
        <w:jc w:val="center"/>
      </w:pPr>
      <w:r>
        <w:t>показатели (индикаторы) и результаты реализации</w:t>
      </w:r>
    </w:p>
    <w:p w:rsidR="00FA6A07" w:rsidRDefault="00FA6A07">
      <w:pPr>
        <w:pStyle w:val="ConsPlusNormal"/>
        <w:jc w:val="center"/>
      </w:pPr>
      <w:r>
        <w:t>подпрограммы 6 "Развитие кадровой политики"</w:t>
      </w:r>
    </w:p>
    <w:p w:rsidR="00FA6A07" w:rsidRDefault="00FA6A07">
      <w:pPr>
        <w:pStyle w:val="ConsPlusNormal"/>
        <w:jc w:val="both"/>
      </w:pPr>
    </w:p>
    <w:p w:rsidR="00FA6A07" w:rsidRDefault="00FA6A07">
      <w:pPr>
        <w:pStyle w:val="ConsPlusNormal"/>
        <w:ind w:firstLine="540"/>
        <w:jc w:val="both"/>
      </w:pPr>
      <w:r>
        <w:t xml:space="preserve">Утратил силу. - </w:t>
      </w:r>
      <w:hyperlink r:id="rId212" w:history="1">
        <w:r>
          <w:rPr>
            <w:color w:val="0000FF"/>
          </w:rPr>
          <w:t>Постановление</w:t>
        </w:r>
      </w:hyperlink>
      <w:r>
        <w:t xml:space="preserve"> Правительства Пермского края от 24.03.2016 N 141-п.</w:t>
      </w:r>
    </w:p>
    <w:p w:rsidR="00FA6A07" w:rsidRDefault="00FA6A07">
      <w:pPr>
        <w:pStyle w:val="ConsPlusNormal"/>
        <w:jc w:val="both"/>
      </w:pPr>
    </w:p>
    <w:p w:rsidR="00FA6A07" w:rsidRDefault="00FA6A07">
      <w:pPr>
        <w:pStyle w:val="ConsPlusNormal"/>
        <w:jc w:val="center"/>
        <w:outlineLvl w:val="2"/>
      </w:pPr>
      <w:r>
        <w:t>III. Прогноз конечных результатов реализации подпрограммы 6</w:t>
      </w:r>
    </w:p>
    <w:p w:rsidR="00FA6A07" w:rsidRDefault="00FA6A07">
      <w:pPr>
        <w:pStyle w:val="ConsPlusNormal"/>
        <w:jc w:val="center"/>
      </w:pPr>
      <w:r>
        <w:t>"Развитие кадровой политики"</w:t>
      </w:r>
    </w:p>
    <w:p w:rsidR="00FA6A07" w:rsidRDefault="00FA6A07">
      <w:pPr>
        <w:pStyle w:val="ConsPlusNormal"/>
        <w:jc w:val="both"/>
      </w:pPr>
    </w:p>
    <w:p w:rsidR="00FA6A07" w:rsidRDefault="00FA6A07">
      <w:pPr>
        <w:pStyle w:val="ConsPlusNormal"/>
        <w:ind w:firstLine="540"/>
        <w:jc w:val="both"/>
      </w:pPr>
      <w:r>
        <w:t xml:space="preserve">Утратил силу. - </w:t>
      </w:r>
      <w:hyperlink r:id="rId213" w:history="1">
        <w:r>
          <w:rPr>
            <w:color w:val="0000FF"/>
          </w:rPr>
          <w:t>Постановление</w:t>
        </w:r>
      </w:hyperlink>
      <w:r>
        <w:t xml:space="preserve"> Правительства Пермского края от 24.03.2016 N 141-п.</w:t>
      </w:r>
    </w:p>
    <w:p w:rsidR="00FA6A07" w:rsidRDefault="00FA6A07">
      <w:pPr>
        <w:pStyle w:val="ConsPlusNormal"/>
        <w:jc w:val="both"/>
      </w:pPr>
    </w:p>
    <w:p w:rsidR="00FA6A07" w:rsidRDefault="00FA6A07">
      <w:pPr>
        <w:pStyle w:val="ConsPlusNormal"/>
        <w:jc w:val="center"/>
        <w:outlineLvl w:val="2"/>
      </w:pPr>
      <w:r>
        <w:t>IV. Сроки и этапы реализации подпрограммы 6</w:t>
      </w:r>
    </w:p>
    <w:p w:rsidR="00FA6A07" w:rsidRDefault="00FA6A07">
      <w:pPr>
        <w:pStyle w:val="ConsPlusNormal"/>
        <w:jc w:val="center"/>
      </w:pPr>
      <w:r>
        <w:t>"Развитие кадровой политики"</w:t>
      </w:r>
    </w:p>
    <w:p w:rsidR="00FA6A07" w:rsidRDefault="00FA6A07">
      <w:pPr>
        <w:pStyle w:val="ConsPlusNormal"/>
        <w:jc w:val="both"/>
      </w:pPr>
    </w:p>
    <w:p w:rsidR="00FA6A07" w:rsidRDefault="00FA6A07">
      <w:pPr>
        <w:pStyle w:val="ConsPlusNormal"/>
        <w:ind w:firstLine="540"/>
        <w:jc w:val="both"/>
      </w:pPr>
      <w:r>
        <w:t xml:space="preserve">Утратил силу. - </w:t>
      </w:r>
      <w:hyperlink r:id="rId214" w:history="1">
        <w:r>
          <w:rPr>
            <w:color w:val="0000FF"/>
          </w:rPr>
          <w:t>Постановление</w:t>
        </w:r>
      </w:hyperlink>
      <w:r>
        <w:t xml:space="preserve"> Правительства Пермского края от 24.03.2016 N 141-п.</w:t>
      </w:r>
    </w:p>
    <w:p w:rsidR="00FA6A07" w:rsidRDefault="00FA6A07">
      <w:pPr>
        <w:pStyle w:val="ConsPlusNormal"/>
        <w:jc w:val="both"/>
      </w:pPr>
    </w:p>
    <w:p w:rsidR="00FA6A07" w:rsidRDefault="00FA6A07">
      <w:pPr>
        <w:pStyle w:val="ConsPlusNormal"/>
        <w:jc w:val="center"/>
        <w:outlineLvl w:val="2"/>
      </w:pPr>
      <w:r>
        <w:t>V. Характеристика основных мероприятий подпрограммы 6</w:t>
      </w:r>
    </w:p>
    <w:p w:rsidR="00FA6A07" w:rsidRDefault="00FA6A07">
      <w:pPr>
        <w:pStyle w:val="ConsPlusNormal"/>
        <w:jc w:val="center"/>
      </w:pPr>
      <w:r>
        <w:t>"Развитие кадровой политики"</w:t>
      </w:r>
    </w:p>
    <w:p w:rsidR="00FA6A07" w:rsidRDefault="00FA6A07">
      <w:pPr>
        <w:pStyle w:val="ConsPlusNormal"/>
        <w:jc w:val="both"/>
      </w:pPr>
    </w:p>
    <w:p w:rsidR="00FA6A07" w:rsidRDefault="00FA6A07">
      <w:pPr>
        <w:pStyle w:val="ConsPlusNormal"/>
        <w:ind w:firstLine="540"/>
        <w:jc w:val="both"/>
      </w:pPr>
      <w:r>
        <w:t xml:space="preserve">Утратил силу. - </w:t>
      </w:r>
      <w:hyperlink r:id="rId215" w:history="1">
        <w:r>
          <w:rPr>
            <w:color w:val="0000FF"/>
          </w:rPr>
          <w:t>Постановление</w:t>
        </w:r>
      </w:hyperlink>
      <w:r>
        <w:t xml:space="preserve"> Правительства Пермского края от 24.03.2016 N 141-п.</w:t>
      </w:r>
    </w:p>
    <w:p w:rsidR="00FA6A07" w:rsidRDefault="00FA6A07">
      <w:pPr>
        <w:pStyle w:val="ConsPlusNormal"/>
        <w:jc w:val="both"/>
      </w:pPr>
    </w:p>
    <w:p w:rsidR="00FA6A07" w:rsidRDefault="00FA6A07">
      <w:pPr>
        <w:pStyle w:val="ConsPlusNormal"/>
        <w:jc w:val="center"/>
        <w:outlineLvl w:val="2"/>
      </w:pPr>
      <w:r>
        <w:t>VI. Характеристика мер правового регулирования в рамках</w:t>
      </w:r>
    </w:p>
    <w:p w:rsidR="00FA6A07" w:rsidRDefault="00FA6A07">
      <w:pPr>
        <w:pStyle w:val="ConsPlusNormal"/>
        <w:jc w:val="center"/>
      </w:pPr>
      <w:r>
        <w:t>подпрограммы 6 "Развитие кадровой политики"</w:t>
      </w:r>
    </w:p>
    <w:p w:rsidR="00FA6A07" w:rsidRDefault="00FA6A07">
      <w:pPr>
        <w:pStyle w:val="ConsPlusNormal"/>
        <w:jc w:val="both"/>
      </w:pPr>
    </w:p>
    <w:p w:rsidR="00FA6A07" w:rsidRDefault="00FA6A07">
      <w:pPr>
        <w:pStyle w:val="ConsPlusNormal"/>
        <w:ind w:firstLine="540"/>
        <w:jc w:val="both"/>
      </w:pPr>
      <w:r>
        <w:t xml:space="preserve">Утратил силу. - </w:t>
      </w:r>
      <w:hyperlink r:id="rId216" w:history="1">
        <w:r>
          <w:rPr>
            <w:color w:val="0000FF"/>
          </w:rPr>
          <w:t>Постановление</w:t>
        </w:r>
      </w:hyperlink>
      <w:r>
        <w:t xml:space="preserve"> Правительства Пермского края от 24.03.2016 N 141-п.</w:t>
      </w:r>
    </w:p>
    <w:p w:rsidR="00FA6A07" w:rsidRDefault="00FA6A07">
      <w:pPr>
        <w:pStyle w:val="ConsPlusNormal"/>
        <w:jc w:val="both"/>
      </w:pPr>
    </w:p>
    <w:p w:rsidR="00FA6A07" w:rsidRDefault="00FA6A07">
      <w:pPr>
        <w:pStyle w:val="ConsPlusNormal"/>
        <w:jc w:val="both"/>
      </w:pPr>
    </w:p>
    <w:p w:rsidR="00FA6A07" w:rsidRDefault="00FA6A07">
      <w:pPr>
        <w:pStyle w:val="ConsPlusNormal"/>
        <w:jc w:val="both"/>
      </w:pPr>
    </w:p>
    <w:p w:rsidR="00FA6A07" w:rsidRDefault="00FA6A07">
      <w:pPr>
        <w:pStyle w:val="ConsPlusNormal"/>
        <w:jc w:val="both"/>
      </w:pPr>
    </w:p>
    <w:p w:rsidR="00FA6A07" w:rsidRDefault="00FA6A07">
      <w:pPr>
        <w:pStyle w:val="ConsPlusNormal"/>
        <w:jc w:val="both"/>
      </w:pPr>
    </w:p>
    <w:p w:rsidR="00FA6A07" w:rsidRDefault="00FA6A07">
      <w:pPr>
        <w:pStyle w:val="ConsPlusNormal"/>
        <w:jc w:val="right"/>
        <w:outlineLvl w:val="1"/>
      </w:pPr>
      <w:r>
        <w:t>Приложение 8</w:t>
      </w:r>
    </w:p>
    <w:p w:rsidR="00FA6A07" w:rsidRDefault="00FA6A07">
      <w:pPr>
        <w:pStyle w:val="ConsPlusNormal"/>
        <w:jc w:val="right"/>
      </w:pPr>
      <w:r>
        <w:t>к государственной программе</w:t>
      </w:r>
    </w:p>
    <w:p w:rsidR="00FA6A07" w:rsidRDefault="00FA6A07">
      <w:pPr>
        <w:pStyle w:val="ConsPlusNormal"/>
        <w:jc w:val="right"/>
      </w:pPr>
      <w:r>
        <w:t>Пермского края "Развитие</w:t>
      </w:r>
    </w:p>
    <w:p w:rsidR="00FA6A07" w:rsidRDefault="00FA6A07">
      <w:pPr>
        <w:pStyle w:val="ConsPlusNormal"/>
        <w:jc w:val="right"/>
      </w:pPr>
      <w:r>
        <w:t>образования и науки"</w:t>
      </w:r>
    </w:p>
    <w:p w:rsidR="00FA6A07" w:rsidRDefault="00FA6A07">
      <w:pPr>
        <w:pStyle w:val="ConsPlusNormal"/>
        <w:jc w:val="both"/>
      </w:pPr>
    </w:p>
    <w:p w:rsidR="00FA6A07" w:rsidRDefault="00FA6A07">
      <w:pPr>
        <w:pStyle w:val="ConsPlusNormal"/>
        <w:jc w:val="center"/>
      </w:pPr>
      <w:bookmarkStart w:id="8" w:name="P3899"/>
      <w:bookmarkEnd w:id="8"/>
      <w:r>
        <w:t>Подпрограмма 7 "Развитие инфраструктуры и приведение</w:t>
      </w:r>
    </w:p>
    <w:p w:rsidR="00FA6A07" w:rsidRDefault="00FA6A07">
      <w:pPr>
        <w:pStyle w:val="ConsPlusNormal"/>
        <w:jc w:val="center"/>
      </w:pPr>
      <w:r>
        <w:t>образовательных организаций в нормативное состояние"</w:t>
      </w:r>
    </w:p>
    <w:p w:rsidR="00FA6A07" w:rsidRDefault="00FA6A07">
      <w:pPr>
        <w:pStyle w:val="ConsPlusNormal"/>
        <w:jc w:val="center"/>
      </w:pPr>
      <w:r>
        <w:t>государственной программы Пермского края "Развитие</w:t>
      </w:r>
    </w:p>
    <w:p w:rsidR="00FA6A07" w:rsidRDefault="00FA6A07">
      <w:pPr>
        <w:pStyle w:val="ConsPlusNormal"/>
        <w:jc w:val="center"/>
      </w:pPr>
      <w:r>
        <w:t>образования и науки"</w:t>
      </w:r>
    </w:p>
    <w:p w:rsidR="00FA6A07" w:rsidRDefault="00FA6A07">
      <w:pPr>
        <w:pStyle w:val="ConsPlusNormal"/>
        <w:jc w:val="center"/>
      </w:pPr>
      <w:r>
        <w:t>Список изменяющих документов</w:t>
      </w:r>
    </w:p>
    <w:p w:rsidR="00FA6A07" w:rsidRDefault="00FA6A07">
      <w:pPr>
        <w:pStyle w:val="ConsPlusNormal"/>
        <w:jc w:val="center"/>
      </w:pPr>
      <w:r>
        <w:t xml:space="preserve">(в ред. Постановлений Правительства Пермского края от 21.05.2014 </w:t>
      </w:r>
      <w:hyperlink r:id="rId217" w:history="1">
        <w:r>
          <w:rPr>
            <w:color w:val="0000FF"/>
          </w:rPr>
          <w:t>N 380-п</w:t>
        </w:r>
      </w:hyperlink>
      <w:r>
        <w:t>,</w:t>
      </w:r>
    </w:p>
    <w:p w:rsidR="00FA6A07" w:rsidRDefault="00FA6A07">
      <w:pPr>
        <w:pStyle w:val="ConsPlusNormal"/>
        <w:jc w:val="center"/>
      </w:pPr>
      <w:r>
        <w:t xml:space="preserve">от 30.09.2014 </w:t>
      </w:r>
      <w:hyperlink r:id="rId218" w:history="1">
        <w:r>
          <w:rPr>
            <w:color w:val="0000FF"/>
          </w:rPr>
          <w:t>N 1101-п</w:t>
        </w:r>
      </w:hyperlink>
      <w:r>
        <w:t xml:space="preserve">, от 16.02.2015 </w:t>
      </w:r>
      <w:hyperlink r:id="rId219" w:history="1">
        <w:r>
          <w:rPr>
            <w:color w:val="0000FF"/>
          </w:rPr>
          <w:t>N 68-п</w:t>
        </w:r>
      </w:hyperlink>
      <w:r>
        <w:t xml:space="preserve">, от 04.09.2015 </w:t>
      </w:r>
      <w:hyperlink r:id="rId220" w:history="1">
        <w:r>
          <w:rPr>
            <w:color w:val="0000FF"/>
          </w:rPr>
          <w:t>N 600-п</w:t>
        </w:r>
      </w:hyperlink>
      <w:r>
        <w:t>,</w:t>
      </w:r>
    </w:p>
    <w:p w:rsidR="00FA6A07" w:rsidRDefault="00FA6A07">
      <w:pPr>
        <w:pStyle w:val="ConsPlusNormal"/>
        <w:jc w:val="center"/>
      </w:pPr>
      <w:r>
        <w:t xml:space="preserve">от 25.09.2015 </w:t>
      </w:r>
      <w:hyperlink r:id="rId221" w:history="1">
        <w:r>
          <w:rPr>
            <w:color w:val="0000FF"/>
          </w:rPr>
          <w:t>N 720-п</w:t>
        </w:r>
      </w:hyperlink>
      <w:r>
        <w:t xml:space="preserve">, от 25.12.2015 </w:t>
      </w:r>
      <w:hyperlink r:id="rId222" w:history="1">
        <w:r>
          <w:rPr>
            <w:color w:val="0000FF"/>
          </w:rPr>
          <w:t>N 1146-п</w:t>
        </w:r>
      </w:hyperlink>
      <w:r>
        <w:t xml:space="preserve">, от 24.02.2016 </w:t>
      </w:r>
      <w:hyperlink r:id="rId223" w:history="1">
        <w:r>
          <w:rPr>
            <w:color w:val="0000FF"/>
          </w:rPr>
          <w:t>N 75-п</w:t>
        </w:r>
      </w:hyperlink>
      <w:r>
        <w:t>,</w:t>
      </w:r>
    </w:p>
    <w:p w:rsidR="00FA6A07" w:rsidRDefault="00FA6A07">
      <w:pPr>
        <w:pStyle w:val="ConsPlusNormal"/>
        <w:jc w:val="center"/>
      </w:pPr>
      <w:r>
        <w:t xml:space="preserve">от 24.03.2016 </w:t>
      </w:r>
      <w:hyperlink r:id="rId224" w:history="1">
        <w:r>
          <w:rPr>
            <w:color w:val="0000FF"/>
          </w:rPr>
          <w:t>N 141-п</w:t>
        </w:r>
      </w:hyperlink>
      <w:r>
        <w:t xml:space="preserve">, от 15.07.2016 </w:t>
      </w:r>
      <w:hyperlink r:id="rId225" w:history="1">
        <w:r>
          <w:rPr>
            <w:color w:val="0000FF"/>
          </w:rPr>
          <w:t>N 472-п</w:t>
        </w:r>
      </w:hyperlink>
      <w:r>
        <w:t xml:space="preserve">, от 27.07.2016 </w:t>
      </w:r>
      <w:hyperlink r:id="rId226" w:history="1">
        <w:r>
          <w:rPr>
            <w:color w:val="0000FF"/>
          </w:rPr>
          <w:t>N 497-п</w:t>
        </w:r>
      </w:hyperlink>
      <w:r>
        <w:t>,</w:t>
      </w:r>
    </w:p>
    <w:p w:rsidR="00FA6A07" w:rsidRDefault="00FA6A07">
      <w:pPr>
        <w:pStyle w:val="ConsPlusNormal"/>
        <w:jc w:val="center"/>
      </w:pPr>
      <w:r>
        <w:t xml:space="preserve">от 14.10.2016 </w:t>
      </w:r>
      <w:hyperlink r:id="rId227" w:history="1">
        <w:r>
          <w:rPr>
            <w:color w:val="0000FF"/>
          </w:rPr>
          <w:t>N 926-п</w:t>
        </w:r>
      </w:hyperlink>
      <w:r>
        <w:t>)</w:t>
      </w:r>
    </w:p>
    <w:p w:rsidR="00FA6A07" w:rsidRDefault="00FA6A07">
      <w:pPr>
        <w:pStyle w:val="ConsPlusNormal"/>
        <w:jc w:val="both"/>
      </w:pPr>
    </w:p>
    <w:p w:rsidR="00FA6A07" w:rsidRDefault="00FA6A07">
      <w:pPr>
        <w:sectPr w:rsidR="00FA6A07">
          <w:pgSz w:w="11905" w:h="16838"/>
          <w:pgMar w:top="1134" w:right="850" w:bottom="1134" w:left="1701" w:header="0" w:footer="0" w:gutter="0"/>
          <w:cols w:space="720"/>
        </w:sectPr>
      </w:pPr>
    </w:p>
    <w:p w:rsidR="00FA6A07" w:rsidRDefault="00FA6A07">
      <w:pPr>
        <w:pStyle w:val="ConsPlusNormal"/>
        <w:jc w:val="center"/>
        <w:outlineLvl w:val="2"/>
      </w:pPr>
      <w:r>
        <w:lastRenderedPageBreak/>
        <w:t>ПАСПОРТ</w:t>
      </w:r>
    </w:p>
    <w:p w:rsidR="00FA6A07" w:rsidRDefault="00FA6A07">
      <w:pPr>
        <w:pStyle w:val="ConsPlusNormal"/>
        <w:jc w:val="center"/>
      </w:pPr>
      <w:r>
        <w:t>подпрограммы 7 "Развитие инфраструктуры и приведение</w:t>
      </w:r>
    </w:p>
    <w:p w:rsidR="00FA6A07" w:rsidRDefault="00FA6A07">
      <w:pPr>
        <w:pStyle w:val="ConsPlusNormal"/>
        <w:jc w:val="center"/>
      </w:pPr>
      <w:r>
        <w:t>образовательных организаций в нормативное состояние"</w:t>
      </w:r>
    </w:p>
    <w:p w:rsidR="00FA6A07" w:rsidRDefault="00FA6A07">
      <w:pPr>
        <w:pStyle w:val="ConsPlusNormal"/>
        <w:jc w:val="center"/>
      </w:pPr>
      <w:r>
        <w:t xml:space="preserve">(в ред. </w:t>
      </w:r>
      <w:hyperlink r:id="rId228" w:history="1">
        <w:r>
          <w:rPr>
            <w:color w:val="0000FF"/>
          </w:rPr>
          <w:t>Постановления</w:t>
        </w:r>
      </w:hyperlink>
      <w:r>
        <w:t xml:space="preserve"> Правительства Пермского края</w:t>
      </w:r>
    </w:p>
    <w:p w:rsidR="00FA6A07" w:rsidRDefault="00FA6A07">
      <w:pPr>
        <w:pStyle w:val="ConsPlusNormal"/>
        <w:jc w:val="center"/>
      </w:pPr>
      <w:r>
        <w:t>от 25.09.2015 N 720-п)</w:t>
      </w:r>
    </w:p>
    <w:p w:rsidR="00FA6A07" w:rsidRDefault="00FA6A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9694"/>
      </w:tblGrid>
      <w:tr w:rsidR="00FA6A07">
        <w:tc>
          <w:tcPr>
            <w:tcW w:w="1871" w:type="dxa"/>
          </w:tcPr>
          <w:p w:rsidR="00FA6A07" w:rsidRDefault="00FA6A07">
            <w:pPr>
              <w:pStyle w:val="ConsPlusNormal"/>
            </w:pPr>
            <w:r>
              <w:t>Ответственный исполнитель подпрограммы 7 Программы</w:t>
            </w:r>
          </w:p>
        </w:tc>
        <w:tc>
          <w:tcPr>
            <w:tcW w:w="9694" w:type="dxa"/>
          </w:tcPr>
          <w:p w:rsidR="00FA6A07" w:rsidRDefault="00FA6A07">
            <w:pPr>
              <w:pStyle w:val="ConsPlusNormal"/>
            </w:pPr>
            <w:r>
              <w:t>Министерство образования и науки Пермского края</w:t>
            </w:r>
          </w:p>
        </w:tc>
      </w:tr>
      <w:tr w:rsidR="00FA6A07">
        <w:tc>
          <w:tcPr>
            <w:tcW w:w="1871" w:type="dxa"/>
          </w:tcPr>
          <w:p w:rsidR="00FA6A07" w:rsidRDefault="00FA6A07">
            <w:pPr>
              <w:pStyle w:val="ConsPlusNormal"/>
            </w:pPr>
            <w:r>
              <w:t>Участники подпрограммы 7 Программы</w:t>
            </w:r>
          </w:p>
        </w:tc>
        <w:tc>
          <w:tcPr>
            <w:tcW w:w="9694" w:type="dxa"/>
          </w:tcPr>
          <w:p w:rsidR="00FA6A07" w:rsidRDefault="00FA6A07">
            <w:pPr>
              <w:pStyle w:val="ConsPlusNormal"/>
            </w:pPr>
            <w:r>
              <w:t>Органы местного самоуправления муниципальных районов (городских округов) Пермского края</w:t>
            </w:r>
          </w:p>
        </w:tc>
      </w:tr>
      <w:tr w:rsidR="00FA6A07">
        <w:tc>
          <w:tcPr>
            <w:tcW w:w="1871" w:type="dxa"/>
          </w:tcPr>
          <w:p w:rsidR="00FA6A07" w:rsidRDefault="00FA6A07">
            <w:pPr>
              <w:pStyle w:val="ConsPlusNormal"/>
            </w:pPr>
            <w:r>
              <w:t>Цели подпрограммы 7 Программы</w:t>
            </w:r>
          </w:p>
        </w:tc>
        <w:tc>
          <w:tcPr>
            <w:tcW w:w="9694" w:type="dxa"/>
          </w:tcPr>
          <w:p w:rsidR="00FA6A07" w:rsidRDefault="00FA6A07">
            <w:pPr>
              <w:pStyle w:val="ConsPlusNormal"/>
            </w:pPr>
            <w:r>
              <w:t>Создание безопасных и комфортных условий предоставления образовательных услуг в государственных образовательных учреждениях Пермского края</w:t>
            </w:r>
          </w:p>
        </w:tc>
      </w:tr>
      <w:tr w:rsidR="00FA6A07">
        <w:tc>
          <w:tcPr>
            <w:tcW w:w="1871" w:type="dxa"/>
          </w:tcPr>
          <w:p w:rsidR="00FA6A07" w:rsidRDefault="00FA6A07">
            <w:pPr>
              <w:pStyle w:val="ConsPlusNormal"/>
            </w:pPr>
            <w:r>
              <w:t>Задачи подпрограммы 7 Программы</w:t>
            </w:r>
          </w:p>
        </w:tc>
        <w:tc>
          <w:tcPr>
            <w:tcW w:w="9694" w:type="dxa"/>
          </w:tcPr>
          <w:p w:rsidR="00FA6A07" w:rsidRDefault="00FA6A07">
            <w:pPr>
              <w:pStyle w:val="ConsPlusNormal"/>
            </w:pPr>
            <w:r>
              <w:t>Приведение материально-технической базы государственных образовательных учреждений Пермского края в нормативное состояние в соответствии с санитарными и техническими правилами и нормами, требованиями пожарного регламента, норм антитеррористической безопасности;</w:t>
            </w:r>
          </w:p>
          <w:p w:rsidR="00FA6A07" w:rsidRDefault="00FA6A07">
            <w:pPr>
              <w:pStyle w:val="ConsPlusNormal"/>
            </w:pPr>
            <w:r>
              <w:t>финансовая поддержка мероприятий по проведению работ по устранению неисправностей изношенных конструктивных элементов, инженерных сетей, переоснащению оборудованием в соответствии с лицензионными требованиями в государственных образовательных учреждениях Пермского края;</w:t>
            </w:r>
          </w:p>
          <w:p w:rsidR="00FA6A07" w:rsidRDefault="00FA6A07">
            <w:pPr>
              <w:pStyle w:val="ConsPlusNormal"/>
            </w:pPr>
            <w:r>
              <w:t>обеспечение создания условий доступной среды для получения профессионального образования (обучения) для лиц с ограниченными возможностями здоровья;</w:t>
            </w:r>
          </w:p>
          <w:p w:rsidR="00FA6A07" w:rsidRDefault="00FA6A07">
            <w:pPr>
              <w:pStyle w:val="ConsPlusNormal"/>
            </w:pPr>
            <w:r>
              <w:t>строительство и реконструкция объектов общественной инфраструктуры регионального значения;</w:t>
            </w:r>
          </w:p>
          <w:p w:rsidR="00FA6A07" w:rsidRDefault="00FA6A07">
            <w:pPr>
              <w:pStyle w:val="ConsPlusNormal"/>
            </w:pPr>
            <w:r>
              <w:t>формирование эффективных механизмов управления имущественным комплексом государственных образовательных учреждений Пермского края</w:t>
            </w:r>
          </w:p>
        </w:tc>
      </w:tr>
      <w:tr w:rsidR="00FA6A07">
        <w:tblPrEx>
          <w:tblBorders>
            <w:insideH w:val="nil"/>
          </w:tblBorders>
        </w:tblPrEx>
        <w:tc>
          <w:tcPr>
            <w:tcW w:w="11565" w:type="dxa"/>
            <w:gridSpan w:val="2"/>
            <w:tcBorders>
              <w:bottom w:val="nil"/>
            </w:tcBorders>
          </w:tcPr>
          <w:p w:rsidR="00FA6A07" w:rsidRDefault="00FA6A07">
            <w:pPr>
              <w:pStyle w:val="ConsPlusNormal"/>
              <w:pBdr>
                <w:top w:val="single" w:sz="6" w:space="0" w:color="auto"/>
              </w:pBdr>
              <w:spacing w:before="100" w:after="100"/>
              <w:jc w:val="both"/>
              <w:rPr>
                <w:sz w:val="2"/>
                <w:szCs w:val="2"/>
              </w:rPr>
            </w:pPr>
          </w:p>
          <w:p w:rsidR="00FA6A07" w:rsidRDefault="00FA6A07">
            <w:pPr>
              <w:pStyle w:val="ConsPlusNormal"/>
              <w:ind w:firstLine="540"/>
              <w:jc w:val="both"/>
            </w:pPr>
            <w:hyperlink r:id="rId229" w:history="1">
              <w:r>
                <w:rPr>
                  <w:color w:val="0000FF"/>
                </w:rPr>
                <w:t>Постановлением</w:t>
              </w:r>
            </w:hyperlink>
            <w:r>
              <w:t xml:space="preserve"> Правительства Пермского края от 24.02.2016 N 75-п позиция</w:t>
            </w:r>
          </w:p>
          <w:p w:rsidR="00FA6A07" w:rsidRDefault="00FA6A07">
            <w:pPr>
              <w:pStyle w:val="ConsPlusNormal"/>
              <w:jc w:val="both"/>
            </w:pPr>
            <w:r>
              <w:lastRenderedPageBreak/>
              <w:t>"Ожидаемые результаты реализации подпрограммы 7 Программы" изложена в новой</w:t>
            </w:r>
          </w:p>
          <w:p w:rsidR="00FA6A07" w:rsidRDefault="00FA6A07">
            <w:pPr>
              <w:pStyle w:val="ConsPlusNormal"/>
              <w:jc w:val="both"/>
            </w:pPr>
            <w:r>
              <w:t>редакции.</w:t>
            </w:r>
          </w:p>
          <w:p w:rsidR="00FA6A07" w:rsidRDefault="00FA6A07">
            <w:pPr>
              <w:pStyle w:val="ConsPlusNormal"/>
              <w:pBdr>
                <w:top w:val="single" w:sz="6" w:space="0" w:color="auto"/>
              </w:pBdr>
              <w:spacing w:before="100" w:after="100"/>
              <w:jc w:val="both"/>
              <w:rPr>
                <w:sz w:val="2"/>
                <w:szCs w:val="2"/>
              </w:rPr>
            </w:pPr>
          </w:p>
        </w:tc>
      </w:tr>
      <w:tr w:rsidR="00FA6A07">
        <w:tblPrEx>
          <w:tblBorders>
            <w:insideH w:val="nil"/>
          </w:tblBorders>
        </w:tblPrEx>
        <w:tc>
          <w:tcPr>
            <w:tcW w:w="1871" w:type="dxa"/>
            <w:tcBorders>
              <w:top w:val="nil"/>
            </w:tcBorders>
          </w:tcPr>
          <w:p w:rsidR="00FA6A07" w:rsidRDefault="00FA6A07">
            <w:pPr>
              <w:pStyle w:val="ConsPlusNormal"/>
            </w:pPr>
            <w:r>
              <w:lastRenderedPageBreak/>
              <w:t>Ожидаемые результаты реализации подпрограммы 7 Программы</w:t>
            </w:r>
          </w:p>
        </w:tc>
        <w:tc>
          <w:tcPr>
            <w:tcW w:w="9694" w:type="dxa"/>
            <w:tcBorders>
              <w:top w:val="nil"/>
            </w:tcBorders>
          </w:tcPr>
          <w:p w:rsidR="00FA6A07" w:rsidRDefault="00FA6A07">
            <w:pPr>
              <w:pStyle w:val="ConsPlusNormal"/>
            </w:pPr>
            <w:r>
              <w:t>Обеспечение наличия лицензий на образовательную деятельность в 100% государственных образовательных учреждений Пермского края;</w:t>
            </w:r>
          </w:p>
          <w:p w:rsidR="00FA6A07" w:rsidRDefault="00FA6A07">
            <w:pPr>
              <w:pStyle w:val="ConsPlusNormal"/>
            </w:pPr>
            <w:r>
              <w:t>ликвидация аварийных зданий и помещений государственных образовательных учреждений Пермского края;</w:t>
            </w:r>
          </w:p>
          <w:p w:rsidR="00FA6A07" w:rsidRDefault="00FA6A07">
            <w:pPr>
              <w:pStyle w:val="ConsPlusNormal"/>
            </w:pPr>
            <w:r>
              <w:t>обеспечение готовности государственных образовательных учреждений Пермского края к началу учебного года;</w:t>
            </w:r>
          </w:p>
          <w:p w:rsidR="00FA6A07" w:rsidRDefault="00FA6A07">
            <w:pPr>
              <w:pStyle w:val="ConsPlusNormal"/>
            </w:pPr>
            <w:r>
              <w:t>обеспечение пожарной и антитеррористической безопасности, выполнение санитарно-гигиенических требований в государственных образовательных учреждениях Пермского края;</w:t>
            </w:r>
          </w:p>
          <w:p w:rsidR="00FA6A07" w:rsidRDefault="00FA6A07">
            <w:pPr>
              <w:pStyle w:val="ConsPlusNormal"/>
            </w:pPr>
            <w:r>
              <w:t>увеличение доли профессиональных образовательных учреждений, в которых созданы условия для профессиональной подготовки лиц с ограниченными возможностями здоровья, до 20% к 2018 году;</w:t>
            </w:r>
          </w:p>
          <w:p w:rsidR="00FA6A07" w:rsidRDefault="00FA6A07">
            <w:pPr>
              <w:pStyle w:val="ConsPlusNormal"/>
            </w:pPr>
            <w:r>
              <w:t>подготовка проектно-сметной документации, строительство и реконструкция краевых объектов сферы образования;</w:t>
            </w:r>
          </w:p>
          <w:p w:rsidR="00FA6A07" w:rsidRDefault="00FA6A07">
            <w:pPr>
              <w:pStyle w:val="ConsPlusNormal"/>
            </w:pPr>
            <w:r>
              <w:t>доля общеобразовательных учреждений, разработавших программу энергосбережения и повышения эффективности использования энергетических ресурсов, от общего количества общеобразовательных учреждений составляет 100%</w:t>
            </w:r>
          </w:p>
        </w:tc>
      </w:tr>
      <w:tr w:rsidR="00FA6A07">
        <w:tc>
          <w:tcPr>
            <w:tcW w:w="1871" w:type="dxa"/>
          </w:tcPr>
          <w:p w:rsidR="00FA6A07" w:rsidRDefault="00FA6A07">
            <w:pPr>
              <w:pStyle w:val="ConsPlusNormal"/>
            </w:pPr>
            <w:r>
              <w:t>Сроки и этапы реализации подпрограммы 7 Программы</w:t>
            </w:r>
          </w:p>
        </w:tc>
        <w:tc>
          <w:tcPr>
            <w:tcW w:w="9694" w:type="dxa"/>
          </w:tcPr>
          <w:p w:rsidR="00FA6A07" w:rsidRDefault="00FA6A07">
            <w:pPr>
              <w:pStyle w:val="ConsPlusNormal"/>
            </w:pPr>
            <w:r>
              <w:t>2014-2018 годы</w:t>
            </w:r>
          </w:p>
        </w:tc>
      </w:tr>
    </w:tbl>
    <w:p w:rsidR="00FA6A07" w:rsidRDefault="00FA6A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510"/>
        <w:gridCol w:w="3288"/>
        <w:gridCol w:w="794"/>
        <w:gridCol w:w="850"/>
        <w:gridCol w:w="794"/>
        <w:gridCol w:w="850"/>
        <w:gridCol w:w="850"/>
        <w:gridCol w:w="850"/>
        <w:gridCol w:w="850"/>
      </w:tblGrid>
      <w:tr w:rsidR="00FA6A07">
        <w:tc>
          <w:tcPr>
            <w:tcW w:w="1871" w:type="dxa"/>
            <w:vMerge w:val="restart"/>
          </w:tcPr>
          <w:p w:rsidR="00FA6A07" w:rsidRDefault="00FA6A07">
            <w:pPr>
              <w:pStyle w:val="ConsPlusNormal"/>
            </w:pPr>
            <w:r>
              <w:t>Целевые индикаторы и показатели подпрограммы 7 Программы</w:t>
            </w:r>
          </w:p>
        </w:tc>
        <w:tc>
          <w:tcPr>
            <w:tcW w:w="510" w:type="dxa"/>
            <w:vMerge w:val="restart"/>
          </w:tcPr>
          <w:p w:rsidR="00FA6A07" w:rsidRDefault="00FA6A07">
            <w:pPr>
              <w:pStyle w:val="ConsPlusNormal"/>
              <w:jc w:val="center"/>
            </w:pPr>
            <w:r>
              <w:t>N п/п</w:t>
            </w:r>
          </w:p>
        </w:tc>
        <w:tc>
          <w:tcPr>
            <w:tcW w:w="3288" w:type="dxa"/>
            <w:vMerge w:val="restart"/>
          </w:tcPr>
          <w:p w:rsidR="00FA6A07" w:rsidRDefault="00FA6A07">
            <w:pPr>
              <w:pStyle w:val="ConsPlusNormal"/>
              <w:jc w:val="center"/>
            </w:pPr>
            <w:r>
              <w:t>Показатель (наименование)</w:t>
            </w:r>
          </w:p>
        </w:tc>
        <w:tc>
          <w:tcPr>
            <w:tcW w:w="794" w:type="dxa"/>
            <w:vMerge w:val="restart"/>
          </w:tcPr>
          <w:p w:rsidR="00FA6A07" w:rsidRDefault="00FA6A07">
            <w:pPr>
              <w:pStyle w:val="ConsPlusNormal"/>
              <w:jc w:val="center"/>
            </w:pPr>
            <w:r>
              <w:t>Ед. изм.</w:t>
            </w:r>
          </w:p>
        </w:tc>
        <w:tc>
          <w:tcPr>
            <w:tcW w:w="5044" w:type="dxa"/>
            <w:gridSpan w:val="6"/>
          </w:tcPr>
          <w:p w:rsidR="00FA6A07" w:rsidRDefault="00FA6A07">
            <w:pPr>
              <w:pStyle w:val="ConsPlusNormal"/>
              <w:jc w:val="center"/>
            </w:pPr>
            <w:r>
              <w:t>Плановое значение целевого показателя</w:t>
            </w:r>
          </w:p>
        </w:tc>
      </w:tr>
      <w:tr w:rsidR="00FA6A07">
        <w:tc>
          <w:tcPr>
            <w:tcW w:w="1871" w:type="dxa"/>
            <w:vMerge/>
          </w:tcPr>
          <w:p w:rsidR="00FA6A07" w:rsidRDefault="00FA6A07"/>
        </w:tc>
        <w:tc>
          <w:tcPr>
            <w:tcW w:w="510" w:type="dxa"/>
            <w:vMerge/>
          </w:tcPr>
          <w:p w:rsidR="00FA6A07" w:rsidRDefault="00FA6A07"/>
        </w:tc>
        <w:tc>
          <w:tcPr>
            <w:tcW w:w="3288" w:type="dxa"/>
            <w:vMerge/>
          </w:tcPr>
          <w:p w:rsidR="00FA6A07" w:rsidRDefault="00FA6A07"/>
        </w:tc>
        <w:tc>
          <w:tcPr>
            <w:tcW w:w="794" w:type="dxa"/>
            <w:vMerge/>
          </w:tcPr>
          <w:p w:rsidR="00FA6A07" w:rsidRDefault="00FA6A07"/>
        </w:tc>
        <w:tc>
          <w:tcPr>
            <w:tcW w:w="850" w:type="dxa"/>
          </w:tcPr>
          <w:p w:rsidR="00FA6A07" w:rsidRDefault="00FA6A07">
            <w:pPr>
              <w:pStyle w:val="ConsPlusNormal"/>
              <w:jc w:val="center"/>
            </w:pPr>
            <w:r>
              <w:t>2013 г.</w:t>
            </w:r>
          </w:p>
        </w:tc>
        <w:tc>
          <w:tcPr>
            <w:tcW w:w="794" w:type="dxa"/>
          </w:tcPr>
          <w:p w:rsidR="00FA6A07" w:rsidRDefault="00FA6A07">
            <w:pPr>
              <w:pStyle w:val="ConsPlusNormal"/>
              <w:jc w:val="center"/>
            </w:pPr>
            <w:r>
              <w:t>2014 г.</w:t>
            </w:r>
          </w:p>
        </w:tc>
        <w:tc>
          <w:tcPr>
            <w:tcW w:w="850" w:type="dxa"/>
          </w:tcPr>
          <w:p w:rsidR="00FA6A07" w:rsidRDefault="00FA6A07">
            <w:pPr>
              <w:pStyle w:val="ConsPlusNormal"/>
              <w:jc w:val="center"/>
            </w:pPr>
            <w:r>
              <w:t>2015 г.</w:t>
            </w:r>
          </w:p>
        </w:tc>
        <w:tc>
          <w:tcPr>
            <w:tcW w:w="850" w:type="dxa"/>
          </w:tcPr>
          <w:p w:rsidR="00FA6A07" w:rsidRDefault="00FA6A07">
            <w:pPr>
              <w:pStyle w:val="ConsPlusNormal"/>
              <w:jc w:val="center"/>
            </w:pPr>
            <w:r>
              <w:t>2016 г.</w:t>
            </w:r>
          </w:p>
        </w:tc>
        <w:tc>
          <w:tcPr>
            <w:tcW w:w="850" w:type="dxa"/>
          </w:tcPr>
          <w:p w:rsidR="00FA6A07" w:rsidRDefault="00FA6A07">
            <w:pPr>
              <w:pStyle w:val="ConsPlusNormal"/>
              <w:jc w:val="center"/>
            </w:pPr>
            <w:r>
              <w:t>2017 г.</w:t>
            </w:r>
          </w:p>
        </w:tc>
        <w:tc>
          <w:tcPr>
            <w:tcW w:w="850" w:type="dxa"/>
          </w:tcPr>
          <w:p w:rsidR="00FA6A07" w:rsidRDefault="00FA6A07">
            <w:pPr>
              <w:pStyle w:val="ConsPlusNormal"/>
              <w:jc w:val="center"/>
            </w:pPr>
            <w:r>
              <w:t>2018 г.</w:t>
            </w:r>
          </w:p>
        </w:tc>
      </w:tr>
      <w:tr w:rsidR="00FA6A07">
        <w:tc>
          <w:tcPr>
            <w:tcW w:w="1871" w:type="dxa"/>
            <w:vMerge/>
          </w:tcPr>
          <w:p w:rsidR="00FA6A07" w:rsidRDefault="00FA6A07"/>
        </w:tc>
        <w:tc>
          <w:tcPr>
            <w:tcW w:w="510" w:type="dxa"/>
          </w:tcPr>
          <w:p w:rsidR="00FA6A07" w:rsidRDefault="00FA6A07">
            <w:pPr>
              <w:pStyle w:val="ConsPlusNormal"/>
              <w:jc w:val="center"/>
            </w:pPr>
            <w:r>
              <w:t>1</w:t>
            </w:r>
          </w:p>
        </w:tc>
        <w:tc>
          <w:tcPr>
            <w:tcW w:w="3288" w:type="dxa"/>
          </w:tcPr>
          <w:p w:rsidR="00FA6A07" w:rsidRDefault="00FA6A07">
            <w:pPr>
              <w:pStyle w:val="ConsPlusNormal"/>
              <w:jc w:val="center"/>
            </w:pPr>
            <w:r>
              <w:t>2</w:t>
            </w:r>
          </w:p>
        </w:tc>
        <w:tc>
          <w:tcPr>
            <w:tcW w:w="794" w:type="dxa"/>
          </w:tcPr>
          <w:p w:rsidR="00FA6A07" w:rsidRDefault="00FA6A07">
            <w:pPr>
              <w:pStyle w:val="ConsPlusNormal"/>
              <w:jc w:val="center"/>
            </w:pPr>
            <w:r>
              <w:t>3</w:t>
            </w:r>
          </w:p>
        </w:tc>
        <w:tc>
          <w:tcPr>
            <w:tcW w:w="850" w:type="dxa"/>
          </w:tcPr>
          <w:p w:rsidR="00FA6A07" w:rsidRDefault="00FA6A07">
            <w:pPr>
              <w:pStyle w:val="ConsPlusNormal"/>
              <w:jc w:val="center"/>
            </w:pPr>
            <w:r>
              <w:t>4</w:t>
            </w:r>
          </w:p>
        </w:tc>
        <w:tc>
          <w:tcPr>
            <w:tcW w:w="794" w:type="dxa"/>
          </w:tcPr>
          <w:p w:rsidR="00FA6A07" w:rsidRDefault="00FA6A07">
            <w:pPr>
              <w:pStyle w:val="ConsPlusNormal"/>
              <w:jc w:val="center"/>
            </w:pPr>
            <w:r>
              <w:t>5</w:t>
            </w:r>
          </w:p>
        </w:tc>
        <w:tc>
          <w:tcPr>
            <w:tcW w:w="850" w:type="dxa"/>
          </w:tcPr>
          <w:p w:rsidR="00FA6A07" w:rsidRDefault="00FA6A07">
            <w:pPr>
              <w:pStyle w:val="ConsPlusNormal"/>
              <w:jc w:val="center"/>
            </w:pPr>
            <w:r>
              <w:t>6</w:t>
            </w:r>
          </w:p>
        </w:tc>
        <w:tc>
          <w:tcPr>
            <w:tcW w:w="850" w:type="dxa"/>
          </w:tcPr>
          <w:p w:rsidR="00FA6A07" w:rsidRDefault="00FA6A07">
            <w:pPr>
              <w:pStyle w:val="ConsPlusNormal"/>
              <w:jc w:val="center"/>
            </w:pPr>
            <w:r>
              <w:t>7</w:t>
            </w:r>
          </w:p>
        </w:tc>
        <w:tc>
          <w:tcPr>
            <w:tcW w:w="850" w:type="dxa"/>
          </w:tcPr>
          <w:p w:rsidR="00FA6A07" w:rsidRDefault="00FA6A07">
            <w:pPr>
              <w:pStyle w:val="ConsPlusNormal"/>
              <w:jc w:val="center"/>
            </w:pPr>
            <w:r>
              <w:t>8</w:t>
            </w:r>
          </w:p>
        </w:tc>
        <w:tc>
          <w:tcPr>
            <w:tcW w:w="850" w:type="dxa"/>
          </w:tcPr>
          <w:p w:rsidR="00FA6A07" w:rsidRDefault="00FA6A07">
            <w:pPr>
              <w:pStyle w:val="ConsPlusNormal"/>
              <w:jc w:val="center"/>
            </w:pPr>
            <w:r>
              <w:t>9</w:t>
            </w:r>
          </w:p>
        </w:tc>
      </w:tr>
      <w:tr w:rsidR="00FA6A07">
        <w:tc>
          <w:tcPr>
            <w:tcW w:w="1871" w:type="dxa"/>
            <w:vMerge/>
          </w:tcPr>
          <w:p w:rsidR="00FA6A07" w:rsidRDefault="00FA6A07"/>
        </w:tc>
        <w:tc>
          <w:tcPr>
            <w:tcW w:w="510" w:type="dxa"/>
          </w:tcPr>
          <w:p w:rsidR="00FA6A07" w:rsidRDefault="00FA6A07">
            <w:pPr>
              <w:pStyle w:val="ConsPlusNormal"/>
              <w:jc w:val="center"/>
            </w:pPr>
            <w:r>
              <w:t>1</w:t>
            </w:r>
          </w:p>
        </w:tc>
        <w:tc>
          <w:tcPr>
            <w:tcW w:w="3288" w:type="dxa"/>
          </w:tcPr>
          <w:p w:rsidR="00FA6A07" w:rsidRDefault="00FA6A07">
            <w:pPr>
              <w:pStyle w:val="ConsPlusNormal"/>
            </w:pPr>
            <w:r>
              <w:t xml:space="preserve">Доля государственных образовательных учреждений Пермского края, имеющих </w:t>
            </w:r>
            <w:r>
              <w:lastRenderedPageBreak/>
              <w:t>лицензию на образовательную деятельность</w:t>
            </w:r>
          </w:p>
        </w:tc>
        <w:tc>
          <w:tcPr>
            <w:tcW w:w="794" w:type="dxa"/>
          </w:tcPr>
          <w:p w:rsidR="00FA6A07" w:rsidRDefault="00FA6A07">
            <w:pPr>
              <w:pStyle w:val="ConsPlusNormal"/>
              <w:jc w:val="center"/>
            </w:pPr>
            <w:r>
              <w:lastRenderedPageBreak/>
              <w:t>%</w:t>
            </w:r>
          </w:p>
        </w:tc>
        <w:tc>
          <w:tcPr>
            <w:tcW w:w="850" w:type="dxa"/>
          </w:tcPr>
          <w:p w:rsidR="00FA6A07" w:rsidRDefault="00FA6A07">
            <w:pPr>
              <w:pStyle w:val="ConsPlusNormal"/>
              <w:jc w:val="center"/>
            </w:pPr>
            <w:r>
              <w:t>100</w:t>
            </w:r>
          </w:p>
        </w:tc>
        <w:tc>
          <w:tcPr>
            <w:tcW w:w="794" w:type="dxa"/>
          </w:tcPr>
          <w:p w:rsidR="00FA6A07" w:rsidRDefault="00FA6A07">
            <w:pPr>
              <w:pStyle w:val="ConsPlusNormal"/>
              <w:jc w:val="center"/>
            </w:pPr>
            <w:r>
              <w:t>100</w:t>
            </w:r>
          </w:p>
        </w:tc>
        <w:tc>
          <w:tcPr>
            <w:tcW w:w="850" w:type="dxa"/>
          </w:tcPr>
          <w:p w:rsidR="00FA6A07" w:rsidRDefault="00FA6A07">
            <w:pPr>
              <w:pStyle w:val="ConsPlusNormal"/>
              <w:jc w:val="center"/>
            </w:pPr>
            <w:r>
              <w:t>100</w:t>
            </w:r>
          </w:p>
        </w:tc>
        <w:tc>
          <w:tcPr>
            <w:tcW w:w="850" w:type="dxa"/>
          </w:tcPr>
          <w:p w:rsidR="00FA6A07" w:rsidRDefault="00FA6A07">
            <w:pPr>
              <w:pStyle w:val="ConsPlusNormal"/>
              <w:jc w:val="center"/>
            </w:pPr>
            <w:r>
              <w:t>100</w:t>
            </w:r>
          </w:p>
        </w:tc>
        <w:tc>
          <w:tcPr>
            <w:tcW w:w="850" w:type="dxa"/>
          </w:tcPr>
          <w:p w:rsidR="00FA6A07" w:rsidRDefault="00FA6A07">
            <w:pPr>
              <w:pStyle w:val="ConsPlusNormal"/>
              <w:jc w:val="center"/>
            </w:pPr>
            <w:r>
              <w:t>100</w:t>
            </w:r>
          </w:p>
        </w:tc>
        <w:tc>
          <w:tcPr>
            <w:tcW w:w="850" w:type="dxa"/>
          </w:tcPr>
          <w:p w:rsidR="00FA6A07" w:rsidRDefault="00FA6A07">
            <w:pPr>
              <w:pStyle w:val="ConsPlusNormal"/>
              <w:jc w:val="center"/>
            </w:pPr>
            <w:r>
              <w:t>100</w:t>
            </w:r>
          </w:p>
        </w:tc>
      </w:tr>
      <w:tr w:rsidR="00FA6A07">
        <w:tc>
          <w:tcPr>
            <w:tcW w:w="1871" w:type="dxa"/>
            <w:vMerge/>
          </w:tcPr>
          <w:p w:rsidR="00FA6A07" w:rsidRDefault="00FA6A07"/>
        </w:tc>
        <w:tc>
          <w:tcPr>
            <w:tcW w:w="510" w:type="dxa"/>
          </w:tcPr>
          <w:p w:rsidR="00FA6A07" w:rsidRDefault="00FA6A07">
            <w:pPr>
              <w:pStyle w:val="ConsPlusNormal"/>
              <w:jc w:val="center"/>
            </w:pPr>
            <w:r>
              <w:t>2</w:t>
            </w:r>
          </w:p>
        </w:tc>
        <w:tc>
          <w:tcPr>
            <w:tcW w:w="3288" w:type="dxa"/>
          </w:tcPr>
          <w:p w:rsidR="00FA6A07" w:rsidRDefault="00FA6A07">
            <w:pPr>
              <w:pStyle w:val="ConsPlusNormal"/>
            </w:pPr>
            <w:r>
              <w:t>Количество аварийных зданий и помещений в государственных образовательных учреждениях Пермского края</w:t>
            </w:r>
          </w:p>
        </w:tc>
        <w:tc>
          <w:tcPr>
            <w:tcW w:w="794" w:type="dxa"/>
          </w:tcPr>
          <w:p w:rsidR="00FA6A07" w:rsidRDefault="00FA6A07">
            <w:pPr>
              <w:pStyle w:val="ConsPlusNormal"/>
              <w:jc w:val="center"/>
            </w:pPr>
            <w:r>
              <w:t>%</w:t>
            </w:r>
          </w:p>
        </w:tc>
        <w:tc>
          <w:tcPr>
            <w:tcW w:w="850" w:type="dxa"/>
          </w:tcPr>
          <w:p w:rsidR="00FA6A07" w:rsidRDefault="00FA6A07">
            <w:pPr>
              <w:pStyle w:val="ConsPlusNormal"/>
              <w:jc w:val="center"/>
            </w:pPr>
            <w:r>
              <w:t>9</w:t>
            </w:r>
          </w:p>
        </w:tc>
        <w:tc>
          <w:tcPr>
            <w:tcW w:w="794" w:type="dxa"/>
          </w:tcPr>
          <w:p w:rsidR="00FA6A07" w:rsidRDefault="00FA6A07">
            <w:pPr>
              <w:pStyle w:val="ConsPlusNormal"/>
              <w:jc w:val="center"/>
            </w:pPr>
            <w:r>
              <w:t>3</w:t>
            </w:r>
          </w:p>
        </w:tc>
        <w:tc>
          <w:tcPr>
            <w:tcW w:w="850" w:type="dxa"/>
          </w:tcPr>
          <w:p w:rsidR="00FA6A07" w:rsidRDefault="00FA6A07">
            <w:pPr>
              <w:pStyle w:val="ConsPlusNormal"/>
              <w:jc w:val="center"/>
            </w:pPr>
            <w:r>
              <w:t>1</w:t>
            </w:r>
          </w:p>
        </w:tc>
        <w:tc>
          <w:tcPr>
            <w:tcW w:w="850" w:type="dxa"/>
          </w:tcPr>
          <w:p w:rsidR="00FA6A07" w:rsidRDefault="00FA6A07">
            <w:pPr>
              <w:pStyle w:val="ConsPlusNormal"/>
              <w:jc w:val="center"/>
            </w:pPr>
            <w:r>
              <w:t>0</w:t>
            </w:r>
          </w:p>
        </w:tc>
        <w:tc>
          <w:tcPr>
            <w:tcW w:w="850" w:type="dxa"/>
          </w:tcPr>
          <w:p w:rsidR="00FA6A07" w:rsidRDefault="00FA6A07">
            <w:pPr>
              <w:pStyle w:val="ConsPlusNormal"/>
              <w:jc w:val="center"/>
            </w:pPr>
            <w:r>
              <w:t>0</w:t>
            </w:r>
          </w:p>
        </w:tc>
        <w:tc>
          <w:tcPr>
            <w:tcW w:w="850" w:type="dxa"/>
          </w:tcPr>
          <w:p w:rsidR="00FA6A07" w:rsidRDefault="00FA6A07">
            <w:pPr>
              <w:pStyle w:val="ConsPlusNormal"/>
              <w:jc w:val="center"/>
            </w:pPr>
            <w:r>
              <w:t>0</w:t>
            </w:r>
          </w:p>
        </w:tc>
      </w:tr>
      <w:tr w:rsidR="00FA6A07">
        <w:tc>
          <w:tcPr>
            <w:tcW w:w="1871" w:type="dxa"/>
            <w:vMerge/>
          </w:tcPr>
          <w:p w:rsidR="00FA6A07" w:rsidRDefault="00FA6A07"/>
        </w:tc>
        <w:tc>
          <w:tcPr>
            <w:tcW w:w="510" w:type="dxa"/>
          </w:tcPr>
          <w:p w:rsidR="00FA6A07" w:rsidRDefault="00FA6A07">
            <w:pPr>
              <w:pStyle w:val="ConsPlusNormal"/>
              <w:jc w:val="center"/>
            </w:pPr>
            <w:r>
              <w:t>3</w:t>
            </w:r>
          </w:p>
        </w:tc>
        <w:tc>
          <w:tcPr>
            <w:tcW w:w="3288" w:type="dxa"/>
          </w:tcPr>
          <w:p w:rsidR="00FA6A07" w:rsidRDefault="00FA6A07">
            <w:pPr>
              <w:pStyle w:val="ConsPlusNormal"/>
            </w:pPr>
            <w:r>
              <w:t>Реконструкция котельной ГБПОУ "Юсьвинский агротехнический техникум"</w:t>
            </w:r>
          </w:p>
        </w:tc>
        <w:tc>
          <w:tcPr>
            <w:tcW w:w="794" w:type="dxa"/>
          </w:tcPr>
          <w:p w:rsidR="00FA6A07" w:rsidRDefault="00FA6A07">
            <w:pPr>
              <w:pStyle w:val="ConsPlusNormal"/>
              <w:jc w:val="center"/>
            </w:pPr>
            <w:r>
              <w:t>объектов</w:t>
            </w:r>
          </w:p>
        </w:tc>
        <w:tc>
          <w:tcPr>
            <w:tcW w:w="850" w:type="dxa"/>
          </w:tcPr>
          <w:p w:rsidR="00FA6A07" w:rsidRDefault="00FA6A07">
            <w:pPr>
              <w:pStyle w:val="ConsPlusNormal"/>
              <w:jc w:val="center"/>
            </w:pPr>
            <w:r>
              <w:t>0</w:t>
            </w:r>
          </w:p>
        </w:tc>
        <w:tc>
          <w:tcPr>
            <w:tcW w:w="794" w:type="dxa"/>
          </w:tcPr>
          <w:p w:rsidR="00FA6A07" w:rsidRDefault="00FA6A07">
            <w:pPr>
              <w:pStyle w:val="ConsPlusNormal"/>
              <w:jc w:val="center"/>
            </w:pPr>
            <w:r>
              <w:t>0</w:t>
            </w:r>
          </w:p>
        </w:tc>
        <w:tc>
          <w:tcPr>
            <w:tcW w:w="850" w:type="dxa"/>
          </w:tcPr>
          <w:p w:rsidR="00FA6A07" w:rsidRDefault="00FA6A07">
            <w:pPr>
              <w:pStyle w:val="ConsPlusNormal"/>
              <w:jc w:val="center"/>
            </w:pPr>
            <w:r>
              <w:t>0</w:t>
            </w:r>
          </w:p>
        </w:tc>
        <w:tc>
          <w:tcPr>
            <w:tcW w:w="850" w:type="dxa"/>
          </w:tcPr>
          <w:p w:rsidR="00FA6A07" w:rsidRDefault="00FA6A07">
            <w:pPr>
              <w:pStyle w:val="ConsPlusNormal"/>
              <w:jc w:val="center"/>
            </w:pPr>
            <w:r>
              <w:t>0</w:t>
            </w:r>
          </w:p>
        </w:tc>
        <w:tc>
          <w:tcPr>
            <w:tcW w:w="850" w:type="dxa"/>
          </w:tcPr>
          <w:p w:rsidR="00FA6A07" w:rsidRDefault="00FA6A07">
            <w:pPr>
              <w:pStyle w:val="ConsPlusNormal"/>
              <w:jc w:val="center"/>
            </w:pPr>
            <w:r>
              <w:t>1</w:t>
            </w:r>
          </w:p>
        </w:tc>
        <w:tc>
          <w:tcPr>
            <w:tcW w:w="850" w:type="dxa"/>
          </w:tcPr>
          <w:p w:rsidR="00FA6A07" w:rsidRDefault="00FA6A07">
            <w:pPr>
              <w:pStyle w:val="ConsPlusNormal"/>
              <w:jc w:val="center"/>
            </w:pPr>
            <w:r>
              <w:t>0</w:t>
            </w:r>
          </w:p>
        </w:tc>
      </w:tr>
      <w:tr w:rsidR="00FA6A07">
        <w:tc>
          <w:tcPr>
            <w:tcW w:w="1871" w:type="dxa"/>
            <w:vMerge/>
          </w:tcPr>
          <w:p w:rsidR="00FA6A07" w:rsidRDefault="00FA6A07"/>
        </w:tc>
        <w:tc>
          <w:tcPr>
            <w:tcW w:w="510" w:type="dxa"/>
          </w:tcPr>
          <w:p w:rsidR="00FA6A07" w:rsidRDefault="00FA6A07">
            <w:pPr>
              <w:pStyle w:val="ConsPlusNormal"/>
              <w:jc w:val="center"/>
            </w:pPr>
            <w:r>
              <w:t>4</w:t>
            </w:r>
          </w:p>
        </w:tc>
        <w:tc>
          <w:tcPr>
            <w:tcW w:w="3288" w:type="dxa"/>
          </w:tcPr>
          <w:p w:rsidR="00FA6A07" w:rsidRDefault="00FA6A07">
            <w:pPr>
              <w:pStyle w:val="ConsPlusNormal"/>
            </w:pPr>
            <w:r>
              <w:t>Ввод в эксплуатацию физкультурно-оздоровительного комплекса и спортивной площадки на территории ГАОУ "Пермский кадетский корпус ПФО имени Героя России Ф.Кузьмина"</w:t>
            </w:r>
          </w:p>
        </w:tc>
        <w:tc>
          <w:tcPr>
            <w:tcW w:w="794" w:type="dxa"/>
          </w:tcPr>
          <w:p w:rsidR="00FA6A07" w:rsidRDefault="00FA6A07">
            <w:pPr>
              <w:pStyle w:val="ConsPlusNormal"/>
              <w:jc w:val="center"/>
            </w:pPr>
            <w:r>
              <w:t>объектов</w:t>
            </w:r>
          </w:p>
        </w:tc>
        <w:tc>
          <w:tcPr>
            <w:tcW w:w="850" w:type="dxa"/>
          </w:tcPr>
          <w:p w:rsidR="00FA6A07" w:rsidRDefault="00FA6A07">
            <w:pPr>
              <w:pStyle w:val="ConsPlusNormal"/>
              <w:jc w:val="center"/>
            </w:pPr>
            <w:r>
              <w:t>0</w:t>
            </w:r>
          </w:p>
        </w:tc>
        <w:tc>
          <w:tcPr>
            <w:tcW w:w="794" w:type="dxa"/>
          </w:tcPr>
          <w:p w:rsidR="00FA6A07" w:rsidRDefault="00FA6A07">
            <w:pPr>
              <w:pStyle w:val="ConsPlusNormal"/>
              <w:jc w:val="center"/>
            </w:pPr>
            <w:r>
              <w:t>0</w:t>
            </w:r>
          </w:p>
        </w:tc>
        <w:tc>
          <w:tcPr>
            <w:tcW w:w="850" w:type="dxa"/>
          </w:tcPr>
          <w:p w:rsidR="00FA6A07" w:rsidRDefault="00FA6A07">
            <w:pPr>
              <w:pStyle w:val="ConsPlusNormal"/>
              <w:jc w:val="center"/>
            </w:pPr>
            <w:r>
              <w:t>0</w:t>
            </w:r>
          </w:p>
        </w:tc>
        <w:tc>
          <w:tcPr>
            <w:tcW w:w="850" w:type="dxa"/>
          </w:tcPr>
          <w:p w:rsidR="00FA6A07" w:rsidRDefault="00FA6A07">
            <w:pPr>
              <w:pStyle w:val="ConsPlusNormal"/>
              <w:jc w:val="center"/>
            </w:pPr>
            <w:r>
              <w:t>1</w:t>
            </w:r>
          </w:p>
        </w:tc>
        <w:tc>
          <w:tcPr>
            <w:tcW w:w="850" w:type="dxa"/>
          </w:tcPr>
          <w:p w:rsidR="00FA6A07" w:rsidRDefault="00FA6A07">
            <w:pPr>
              <w:pStyle w:val="ConsPlusNormal"/>
              <w:jc w:val="center"/>
            </w:pPr>
            <w:r>
              <w:t>0</w:t>
            </w:r>
          </w:p>
        </w:tc>
        <w:tc>
          <w:tcPr>
            <w:tcW w:w="850" w:type="dxa"/>
          </w:tcPr>
          <w:p w:rsidR="00FA6A07" w:rsidRDefault="00FA6A07">
            <w:pPr>
              <w:pStyle w:val="ConsPlusNormal"/>
              <w:jc w:val="center"/>
            </w:pPr>
            <w:r>
              <w:t>0</w:t>
            </w:r>
          </w:p>
        </w:tc>
      </w:tr>
      <w:tr w:rsidR="00FA6A07">
        <w:tc>
          <w:tcPr>
            <w:tcW w:w="1871" w:type="dxa"/>
            <w:vMerge/>
          </w:tcPr>
          <w:p w:rsidR="00FA6A07" w:rsidRDefault="00FA6A07"/>
        </w:tc>
        <w:tc>
          <w:tcPr>
            <w:tcW w:w="510" w:type="dxa"/>
          </w:tcPr>
          <w:p w:rsidR="00FA6A07" w:rsidRDefault="00FA6A07">
            <w:pPr>
              <w:pStyle w:val="ConsPlusNormal"/>
              <w:jc w:val="center"/>
            </w:pPr>
            <w:r>
              <w:t>5</w:t>
            </w:r>
          </w:p>
        </w:tc>
        <w:tc>
          <w:tcPr>
            <w:tcW w:w="3288" w:type="dxa"/>
          </w:tcPr>
          <w:p w:rsidR="00FA6A07" w:rsidRDefault="00FA6A07">
            <w:pPr>
              <w:pStyle w:val="ConsPlusNormal"/>
            </w:pPr>
            <w:r>
              <w:t>Ввод в эксплуатацию спального корпуса на 456 мест на территории ГАОУ "Пермский кадетский корпус ПФО имени Героя России Ф.Кузьмина"</w:t>
            </w:r>
          </w:p>
        </w:tc>
        <w:tc>
          <w:tcPr>
            <w:tcW w:w="794" w:type="dxa"/>
          </w:tcPr>
          <w:p w:rsidR="00FA6A07" w:rsidRDefault="00FA6A07">
            <w:pPr>
              <w:pStyle w:val="ConsPlusNormal"/>
              <w:jc w:val="center"/>
            </w:pPr>
            <w:r>
              <w:t>объектов</w:t>
            </w:r>
          </w:p>
        </w:tc>
        <w:tc>
          <w:tcPr>
            <w:tcW w:w="850" w:type="dxa"/>
          </w:tcPr>
          <w:p w:rsidR="00FA6A07" w:rsidRDefault="00FA6A07">
            <w:pPr>
              <w:pStyle w:val="ConsPlusNormal"/>
              <w:jc w:val="center"/>
            </w:pPr>
            <w:r>
              <w:t>0</w:t>
            </w:r>
          </w:p>
        </w:tc>
        <w:tc>
          <w:tcPr>
            <w:tcW w:w="794" w:type="dxa"/>
          </w:tcPr>
          <w:p w:rsidR="00FA6A07" w:rsidRDefault="00FA6A07">
            <w:pPr>
              <w:pStyle w:val="ConsPlusNormal"/>
              <w:jc w:val="center"/>
            </w:pPr>
            <w:r>
              <w:t>0</w:t>
            </w:r>
          </w:p>
        </w:tc>
        <w:tc>
          <w:tcPr>
            <w:tcW w:w="850" w:type="dxa"/>
          </w:tcPr>
          <w:p w:rsidR="00FA6A07" w:rsidRDefault="00FA6A07">
            <w:pPr>
              <w:pStyle w:val="ConsPlusNormal"/>
              <w:jc w:val="center"/>
            </w:pPr>
            <w:r>
              <w:t>0</w:t>
            </w:r>
          </w:p>
        </w:tc>
        <w:tc>
          <w:tcPr>
            <w:tcW w:w="850" w:type="dxa"/>
          </w:tcPr>
          <w:p w:rsidR="00FA6A07" w:rsidRDefault="00FA6A07">
            <w:pPr>
              <w:pStyle w:val="ConsPlusNormal"/>
              <w:jc w:val="center"/>
            </w:pPr>
            <w:r>
              <w:t>1</w:t>
            </w:r>
          </w:p>
        </w:tc>
        <w:tc>
          <w:tcPr>
            <w:tcW w:w="850" w:type="dxa"/>
          </w:tcPr>
          <w:p w:rsidR="00FA6A07" w:rsidRDefault="00FA6A07">
            <w:pPr>
              <w:pStyle w:val="ConsPlusNormal"/>
              <w:jc w:val="center"/>
            </w:pPr>
            <w:r>
              <w:t>0</w:t>
            </w:r>
          </w:p>
        </w:tc>
        <w:tc>
          <w:tcPr>
            <w:tcW w:w="850" w:type="dxa"/>
          </w:tcPr>
          <w:p w:rsidR="00FA6A07" w:rsidRDefault="00FA6A07">
            <w:pPr>
              <w:pStyle w:val="ConsPlusNormal"/>
              <w:jc w:val="center"/>
            </w:pPr>
            <w:r>
              <w:t>0</w:t>
            </w:r>
          </w:p>
        </w:tc>
      </w:tr>
      <w:tr w:rsidR="00FA6A07">
        <w:tc>
          <w:tcPr>
            <w:tcW w:w="1871" w:type="dxa"/>
            <w:vMerge/>
          </w:tcPr>
          <w:p w:rsidR="00FA6A07" w:rsidRDefault="00FA6A07"/>
        </w:tc>
        <w:tc>
          <w:tcPr>
            <w:tcW w:w="510" w:type="dxa"/>
          </w:tcPr>
          <w:p w:rsidR="00FA6A07" w:rsidRDefault="00FA6A07">
            <w:pPr>
              <w:pStyle w:val="ConsPlusNormal"/>
              <w:jc w:val="center"/>
            </w:pPr>
            <w:r>
              <w:t>6</w:t>
            </w:r>
          </w:p>
        </w:tc>
        <w:tc>
          <w:tcPr>
            <w:tcW w:w="3288" w:type="dxa"/>
          </w:tcPr>
          <w:p w:rsidR="00FA6A07" w:rsidRDefault="00FA6A07">
            <w:pPr>
              <w:pStyle w:val="ConsPlusNormal"/>
            </w:pPr>
            <w:r>
              <w:t>Завершение реконструкции инженерных сетей ГАОУ "Пермский кадетский корпус Приволжского федерального округа имени Героя России Ф.Кузьмина"</w:t>
            </w:r>
          </w:p>
        </w:tc>
        <w:tc>
          <w:tcPr>
            <w:tcW w:w="794" w:type="dxa"/>
          </w:tcPr>
          <w:p w:rsidR="00FA6A07" w:rsidRDefault="00FA6A07">
            <w:pPr>
              <w:pStyle w:val="ConsPlusNormal"/>
              <w:jc w:val="center"/>
            </w:pPr>
            <w:r>
              <w:t>объектов</w:t>
            </w:r>
          </w:p>
        </w:tc>
        <w:tc>
          <w:tcPr>
            <w:tcW w:w="850" w:type="dxa"/>
          </w:tcPr>
          <w:p w:rsidR="00FA6A07" w:rsidRDefault="00FA6A07">
            <w:pPr>
              <w:pStyle w:val="ConsPlusNormal"/>
              <w:jc w:val="center"/>
            </w:pPr>
            <w:r>
              <w:t>0</w:t>
            </w:r>
          </w:p>
        </w:tc>
        <w:tc>
          <w:tcPr>
            <w:tcW w:w="794" w:type="dxa"/>
          </w:tcPr>
          <w:p w:rsidR="00FA6A07" w:rsidRDefault="00FA6A07">
            <w:pPr>
              <w:pStyle w:val="ConsPlusNormal"/>
              <w:jc w:val="center"/>
            </w:pPr>
            <w:r>
              <w:t>0</w:t>
            </w:r>
          </w:p>
        </w:tc>
        <w:tc>
          <w:tcPr>
            <w:tcW w:w="850" w:type="dxa"/>
          </w:tcPr>
          <w:p w:rsidR="00FA6A07" w:rsidRDefault="00FA6A07">
            <w:pPr>
              <w:pStyle w:val="ConsPlusNormal"/>
              <w:jc w:val="center"/>
            </w:pPr>
            <w:r>
              <w:t>0</w:t>
            </w:r>
          </w:p>
        </w:tc>
        <w:tc>
          <w:tcPr>
            <w:tcW w:w="850" w:type="dxa"/>
          </w:tcPr>
          <w:p w:rsidR="00FA6A07" w:rsidRDefault="00FA6A07">
            <w:pPr>
              <w:pStyle w:val="ConsPlusNormal"/>
              <w:jc w:val="center"/>
            </w:pPr>
            <w:r>
              <w:t>1</w:t>
            </w:r>
          </w:p>
        </w:tc>
        <w:tc>
          <w:tcPr>
            <w:tcW w:w="850" w:type="dxa"/>
          </w:tcPr>
          <w:p w:rsidR="00FA6A07" w:rsidRDefault="00FA6A07">
            <w:pPr>
              <w:pStyle w:val="ConsPlusNormal"/>
              <w:jc w:val="center"/>
            </w:pPr>
            <w:r>
              <w:t>0</w:t>
            </w:r>
          </w:p>
        </w:tc>
        <w:tc>
          <w:tcPr>
            <w:tcW w:w="850" w:type="dxa"/>
          </w:tcPr>
          <w:p w:rsidR="00FA6A07" w:rsidRDefault="00FA6A07">
            <w:pPr>
              <w:pStyle w:val="ConsPlusNormal"/>
              <w:jc w:val="center"/>
            </w:pPr>
            <w:r>
              <w:t>0</w:t>
            </w:r>
          </w:p>
        </w:tc>
      </w:tr>
      <w:tr w:rsidR="00FA6A07">
        <w:tc>
          <w:tcPr>
            <w:tcW w:w="1871" w:type="dxa"/>
            <w:vMerge/>
          </w:tcPr>
          <w:p w:rsidR="00FA6A07" w:rsidRDefault="00FA6A07"/>
        </w:tc>
        <w:tc>
          <w:tcPr>
            <w:tcW w:w="510" w:type="dxa"/>
          </w:tcPr>
          <w:p w:rsidR="00FA6A07" w:rsidRDefault="00FA6A07">
            <w:pPr>
              <w:pStyle w:val="ConsPlusNormal"/>
              <w:jc w:val="center"/>
            </w:pPr>
            <w:r>
              <w:t>7</w:t>
            </w:r>
          </w:p>
        </w:tc>
        <w:tc>
          <w:tcPr>
            <w:tcW w:w="3288" w:type="dxa"/>
          </w:tcPr>
          <w:p w:rsidR="00FA6A07" w:rsidRDefault="00FA6A07">
            <w:pPr>
              <w:pStyle w:val="ConsPlusNormal"/>
            </w:pPr>
            <w:r>
              <w:t xml:space="preserve">Ввод в эксплуатацию учебных мастерских с размещением </w:t>
            </w:r>
            <w:r>
              <w:lastRenderedPageBreak/>
              <w:t>многофункционального павильона КГАПОУ "Пермский строительный колледж"</w:t>
            </w:r>
          </w:p>
        </w:tc>
        <w:tc>
          <w:tcPr>
            <w:tcW w:w="794" w:type="dxa"/>
          </w:tcPr>
          <w:p w:rsidR="00FA6A07" w:rsidRDefault="00FA6A07">
            <w:pPr>
              <w:pStyle w:val="ConsPlusNormal"/>
              <w:jc w:val="center"/>
            </w:pPr>
            <w:r>
              <w:lastRenderedPageBreak/>
              <w:t>объектов</w:t>
            </w:r>
          </w:p>
        </w:tc>
        <w:tc>
          <w:tcPr>
            <w:tcW w:w="850" w:type="dxa"/>
          </w:tcPr>
          <w:p w:rsidR="00FA6A07" w:rsidRDefault="00FA6A07">
            <w:pPr>
              <w:pStyle w:val="ConsPlusNormal"/>
              <w:jc w:val="center"/>
            </w:pPr>
            <w:r>
              <w:t>0</w:t>
            </w:r>
          </w:p>
        </w:tc>
        <w:tc>
          <w:tcPr>
            <w:tcW w:w="794" w:type="dxa"/>
          </w:tcPr>
          <w:p w:rsidR="00FA6A07" w:rsidRDefault="00FA6A07">
            <w:pPr>
              <w:pStyle w:val="ConsPlusNormal"/>
              <w:jc w:val="center"/>
            </w:pPr>
            <w:r>
              <w:t>0</w:t>
            </w:r>
          </w:p>
        </w:tc>
        <w:tc>
          <w:tcPr>
            <w:tcW w:w="850" w:type="dxa"/>
          </w:tcPr>
          <w:p w:rsidR="00FA6A07" w:rsidRDefault="00FA6A07">
            <w:pPr>
              <w:pStyle w:val="ConsPlusNormal"/>
              <w:jc w:val="center"/>
            </w:pPr>
            <w:r>
              <w:t>0</w:t>
            </w:r>
          </w:p>
        </w:tc>
        <w:tc>
          <w:tcPr>
            <w:tcW w:w="850" w:type="dxa"/>
          </w:tcPr>
          <w:p w:rsidR="00FA6A07" w:rsidRDefault="00FA6A07">
            <w:pPr>
              <w:pStyle w:val="ConsPlusNormal"/>
              <w:jc w:val="center"/>
            </w:pPr>
            <w:r>
              <w:t>0</w:t>
            </w:r>
          </w:p>
        </w:tc>
        <w:tc>
          <w:tcPr>
            <w:tcW w:w="850" w:type="dxa"/>
          </w:tcPr>
          <w:p w:rsidR="00FA6A07" w:rsidRDefault="00FA6A07">
            <w:pPr>
              <w:pStyle w:val="ConsPlusNormal"/>
              <w:jc w:val="center"/>
            </w:pPr>
            <w:r>
              <w:t>0</w:t>
            </w:r>
          </w:p>
        </w:tc>
        <w:tc>
          <w:tcPr>
            <w:tcW w:w="850" w:type="dxa"/>
          </w:tcPr>
          <w:p w:rsidR="00FA6A07" w:rsidRDefault="00FA6A07">
            <w:pPr>
              <w:pStyle w:val="ConsPlusNormal"/>
              <w:jc w:val="center"/>
            </w:pPr>
            <w:r>
              <w:t>1</w:t>
            </w:r>
          </w:p>
        </w:tc>
      </w:tr>
      <w:tr w:rsidR="00FA6A07">
        <w:tc>
          <w:tcPr>
            <w:tcW w:w="1871" w:type="dxa"/>
            <w:vMerge/>
          </w:tcPr>
          <w:p w:rsidR="00FA6A07" w:rsidRDefault="00FA6A07"/>
        </w:tc>
        <w:tc>
          <w:tcPr>
            <w:tcW w:w="510" w:type="dxa"/>
          </w:tcPr>
          <w:p w:rsidR="00FA6A07" w:rsidRDefault="00FA6A07">
            <w:pPr>
              <w:pStyle w:val="ConsPlusNormal"/>
              <w:jc w:val="center"/>
            </w:pPr>
            <w:r>
              <w:t>8</w:t>
            </w:r>
          </w:p>
        </w:tc>
        <w:tc>
          <w:tcPr>
            <w:tcW w:w="3288" w:type="dxa"/>
          </w:tcPr>
          <w:p w:rsidR="00FA6A07" w:rsidRDefault="00FA6A07">
            <w:pPr>
              <w:pStyle w:val="ConsPlusNormal"/>
            </w:pPr>
            <w:r>
              <w:t>Строительство учебного корпуса ГАОУ "Пермский кадетский корпус Приволжского федерального округа имени Героя России Ф.Кузьмина"</w:t>
            </w:r>
          </w:p>
        </w:tc>
        <w:tc>
          <w:tcPr>
            <w:tcW w:w="794" w:type="dxa"/>
          </w:tcPr>
          <w:p w:rsidR="00FA6A07" w:rsidRDefault="00FA6A07">
            <w:pPr>
              <w:pStyle w:val="ConsPlusNormal"/>
              <w:jc w:val="center"/>
            </w:pPr>
            <w:r>
              <w:t>объектов</w:t>
            </w:r>
          </w:p>
        </w:tc>
        <w:tc>
          <w:tcPr>
            <w:tcW w:w="850" w:type="dxa"/>
          </w:tcPr>
          <w:p w:rsidR="00FA6A07" w:rsidRDefault="00FA6A07">
            <w:pPr>
              <w:pStyle w:val="ConsPlusNormal"/>
              <w:jc w:val="center"/>
            </w:pPr>
            <w:r>
              <w:t>0</w:t>
            </w:r>
          </w:p>
        </w:tc>
        <w:tc>
          <w:tcPr>
            <w:tcW w:w="794" w:type="dxa"/>
          </w:tcPr>
          <w:p w:rsidR="00FA6A07" w:rsidRDefault="00FA6A07">
            <w:pPr>
              <w:pStyle w:val="ConsPlusNormal"/>
              <w:jc w:val="center"/>
            </w:pPr>
            <w:r>
              <w:t>0</w:t>
            </w:r>
          </w:p>
        </w:tc>
        <w:tc>
          <w:tcPr>
            <w:tcW w:w="850" w:type="dxa"/>
          </w:tcPr>
          <w:p w:rsidR="00FA6A07" w:rsidRDefault="00FA6A07">
            <w:pPr>
              <w:pStyle w:val="ConsPlusNormal"/>
              <w:jc w:val="center"/>
            </w:pPr>
            <w:r>
              <w:t>0</w:t>
            </w:r>
          </w:p>
        </w:tc>
        <w:tc>
          <w:tcPr>
            <w:tcW w:w="850" w:type="dxa"/>
          </w:tcPr>
          <w:p w:rsidR="00FA6A07" w:rsidRDefault="00FA6A07">
            <w:pPr>
              <w:pStyle w:val="ConsPlusNormal"/>
              <w:jc w:val="center"/>
            </w:pPr>
            <w:r>
              <w:t>0</w:t>
            </w:r>
          </w:p>
        </w:tc>
        <w:tc>
          <w:tcPr>
            <w:tcW w:w="850" w:type="dxa"/>
          </w:tcPr>
          <w:p w:rsidR="00FA6A07" w:rsidRDefault="00FA6A07">
            <w:pPr>
              <w:pStyle w:val="ConsPlusNormal"/>
              <w:jc w:val="center"/>
            </w:pPr>
            <w:r>
              <w:t>1</w:t>
            </w:r>
          </w:p>
        </w:tc>
        <w:tc>
          <w:tcPr>
            <w:tcW w:w="850" w:type="dxa"/>
          </w:tcPr>
          <w:p w:rsidR="00FA6A07" w:rsidRDefault="00FA6A07">
            <w:pPr>
              <w:pStyle w:val="ConsPlusNormal"/>
              <w:jc w:val="center"/>
            </w:pPr>
            <w:r>
              <w:t>0</w:t>
            </w:r>
          </w:p>
        </w:tc>
      </w:tr>
      <w:tr w:rsidR="00FA6A07">
        <w:tc>
          <w:tcPr>
            <w:tcW w:w="1871" w:type="dxa"/>
            <w:vMerge/>
          </w:tcPr>
          <w:p w:rsidR="00FA6A07" w:rsidRDefault="00FA6A07"/>
        </w:tc>
        <w:tc>
          <w:tcPr>
            <w:tcW w:w="510" w:type="dxa"/>
          </w:tcPr>
          <w:p w:rsidR="00FA6A07" w:rsidRDefault="00FA6A07">
            <w:pPr>
              <w:pStyle w:val="ConsPlusNormal"/>
              <w:jc w:val="center"/>
            </w:pPr>
            <w:r>
              <w:t>9</w:t>
            </w:r>
          </w:p>
        </w:tc>
        <w:tc>
          <w:tcPr>
            <w:tcW w:w="3288" w:type="dxa"/>
          </w:tcPr>
          <w:p w:rsidR="00FA6A07" w:rsidRDefault="00FA6A07">
            <w:pPr>
              <w:pStyle w:val="ConsPlusNormal"/>
            </w:pPr>
            <w:r>
              <w:t>Строительство котельной на земельном участке филиала ГАПОУ "Краевой политехнический колледж" в с. Барда</w:t>
            </w:r>
          </w:p>
        </w:tc>
        <w:tc>
          <w:tcPr>
            <w:tcW w:w="794" w:type="dxa"/>
          </w:tcPr>
          <w:p w:rsidR="00FA6A07" w:rsidRDefault="00FA6A07">
            <w:pPr>
              <w:pStyle w:val="ConsPlusNormal"/>
              <w:jc w:val="center"/>
            </w:pPr>
            <w:r>
              <w:t>объектов</w:t>
            </w:r>
          </w:p>
        </w:tc>
        <w:tc>
          <w:tcPr>
            <w:tcW w:w="850" w:type="dxa"/>
          </w:tcPr>
          <w:p w:rsidR="00FA6A07" w:rsidRDefault="00FA6A07">
            <w:pPr>
              <w:pStyle w:val="ConsPlusNormal"/>
              <w:jc w:val="center"/>
            </w:pPr>
            <w:r>
              <w:t>0</w:t>
            </w:r>
          </w:p>
        </w:tc>
        <w:tc>
          <w:tcPr>
            <w:tcW w:w="794" w:type="dxa"/>
          </w:tcPr>
          <w:p w:rsidR="00FA6A07" w:rsidRDefault="00FA6A07">
            <w:pPr>
              <w:pStyle w:val="ConsPlusNormal"/>
              <w:jc w:val="center"/>
            </w:pPr>
            <w:r>
              <w:t>0</w:t>
            </w:r>
          </w:p>
        </w:tc>
        <w:tc>
          <w:tcPr>
            <w:tcW w:w="850" w:type="dxa"/>
          </w:tcPr>
          <w:p w:rsidR="00FA6A07" w:rsidRDefault="00FA6A07">
            <w:pPr>
              <w:pStyle w:val="ConsPlusNormal"/>
              <w:jc w:val="center"/>
            </w:pPr>
            <w:r>
              <w:t>0</w:t>
            </w:r>
          </w:p>
        </w:tc>
        <w:tc>
          <w:tcPr>
            <w:tcW w:w="850" w:type="dxa"/>
          </w:tcPr>
          <w:p w:rsidR="00FA6A07" w:rsidRDefault="00FA6A07">
            <w:pPr>
              <w:pStyle w:val="ConsPlusNormal"/>
              <w:jc w:val="center"/>
            </w:pPr>
            <w:r>
              <w:t>1</w:t>
            </w:r>
          </w:p>
        </w:tc>
        <w:tc>
          <w:tcPr>
            <w:tcW w:w="850" w:type="dxa"/>
          </w:tcPr>
          <w:p w:rsidR="00FA6A07" w:rsidRDefault="00FA6A07">
            <w:pPr>
              <w:pStyle w:val="ConsPlusNormal"/>
              <w:jc w:val="center"/>
            </w:pPr>
            <w:r>
              <w:t>0</w:t>
            </w:r>
          </w:p>
        </w:tc>
        <w:tc>
          <w:tcPr>
            <w:tcW w:w="850" w:type="dxa"/>
          </w:tcPr>
          <w:p w:rsidR="00FA6A07" w:rsidRDefault="00FA6A07">
            <w:pPr>
              <w:pStyle w:val="ConsPlusNormal"/>
              <w:jc w:val="center"/>
            </w:pPr>
            <w:r>
              <w:t>0</w:t>
            </w:r>
          </w:p>
        </w:tc>
      </w:tr>
      <w:tr w:rsidR="00FA6A07">
        <w:tc>
          <w:tcPr>
            <w:tcW w:w="1871" w:type="dxa"/>
            <w:vMerge/>
          </w:tcPr>
          <w:p w:rsidR="00FA6A07" w:rsidRDefault="00FA6A07"/>
        </w:tc>
        <w:tc>
          <w:tcPr>
            <w:tcW w:w="510" w:type="dxa"/>
          </w:tcPr>
          <w:p w:rsidR="00FA6A07" w:rsidRDefault="00FA6A07">
            <w:pPr>
              <w:pStyle w:val="ConsPlusNormal"/>
              <w:jc w:val="center"/>
            </w:pPr>
            <w:r>
              <w:t>10</w:t>
            </w:r>
          </w:p>
        </w:tc>
        <w:tc>
          <w:tcPr>
            <w:tcW w:w="3288" w:type="dxa"/>
          </w:tcPr>
          <w:p w:rsidR="00FA6A07" w:rsidRDefault="00FA6A07">
            <w:pPr>
              <w:pStyle w:val="ConsPlusNormal"/>
            </w:pPr>
            <w:r>
              <w:t>Строительство спортивной площадки ГКБС (к) ОУ "Специальная (коррекционная) общеобразовательная школа-интернат для незрячих и слабовидящих детей"</w:t>
            </w:r>
          </w:p>
        </w:tc>
        <w:tc>
          <w:tcPr>
            <w:tcW w:w="794" w:type="dxa"/>
          </w:tcPr>
          <w:p w:rsidR="00FA6A07" w:rsidRDefault="00FA6A07">
            <w:pPr>
              <w:pStyle w:val="ConsPlusNormal"/>
              <w:jc w:val="center"/>
            </w:pPr>
            <w:r>
              <w:t>объектов</w:t>
            </w:r>
          </w:p>
        </w:tc>
        <w:tc>
          <w:tcPr>
            <w:tcW w:w="850" w:type="dxa"/>
          </w:tcPr>
          <w:p w:rsidR="00FA6A07" w:rsidRDefault="00FA6A07">
            <w:pPr>
              <w:pStyle w:val="ConsPlusNormal"/>
              <w:jc w:val="center"/>
            </w:pPr>
            <w:r>
              <w:t>0</w:t>
            </w:r>
          </w:p>
        </w:tc>
        <w:tc>
          <w:tcPr>
            <w:tcW w:w="794" w:type="dxa"/>
          </w:tcPr>
          <w:p w:rsidR="00FA6A07" w:rsidRDefault="00FA6A07">
            <w:pPr>
              <w:pStyle w:val="ConsPlusNormal"/>
              <w:jc w:val="center"/>
            </w:pPr>
            <w:r>
              <w:t>0</w:t>
            </w:r>
          </w:p>
        </w:tc>
        <w:tc>
          <w:tcPr>
            <w:tcW w:w="850" w:type="dxa"/>
          </w:tcPr>
          <w:p w:rsidR="00FA6A07" w:rsidRDefault="00FA6A07">
            <w:pPr>
              <w:pStyle w:val="ConsPlusNormal"/>
              <w:jc w:val="center"/>
            </w:pPr>
            <w:r>
              <w:t>0</w:t>
            </w:r>
          </w:p>
        </w:tc>
        <w:tc>
          <w:tcPr>
            <w:tcW w:w="850" w:type="dxa"/>
          </w:tcPr>
          <w:p w:rsidR="00FA6A07" w:rsidRDefault="00FA6A07">
            <w:pPr>
              <w:pStyle w:val="ConsPlusNormal"/>
              <w:jc w:val="center"/>
            </w:pPr>
            <w:r>
              <w:t>0</w:t>
            </w:r>
          </w:p>
        </w:tc>
        <w:tc>
          <w:tcPr>
            <w:tcW w:w="850" w:type="dxa"/>
          </w:tcPr>
          <w:p w:rsidR="00FA6A07" w:rsidRDefault="00FA6A07">
            <w:pPr>
              <w:pStyle w:val="ConsPlusNormal"/>
              <w:jc w:val="center"/>
            </w:pPr>
            <w:r>
              <w:t>0</w:t>
            </w:r>
          </w:p>
        </w:tc>
        <w:tc>
          <w:tcPr>
            <w:tcW w:w="850" w:type="dxa"/>
          </w:tcPr>
          <w:p w:rsidR="00FA6A07" w:rsidRDefault="00FA6A07">
            <w:pPr>
              <w:pStyle w:val="ConsPlusNormal"/>
              <w:jc w:val="center"/>
            </w:pPr>
            <w:r>
              <w:t>1</w:t>
            </w:r>
          </w:p>
        </w:tc>
      </w:tr>
    </w:tbl>
    <w:p w:rsidR="00FA6A07" w:rsidRDefault="00FA6A07">
      <w:pPr>
        <w:pStyle w:val="ConsPlusNormal"/>
        <w:jc w:val="both"/>
      </w:pPr>
      <w:r>
        <w:t xml:space="preserve">(в ред. </w:t>
      </w:r>
      <w:hyperlink r:id="rId230" w:history="1">
        <w:r>
          <w:rPr>
            <w:color w:val="0000FF"/>
          </w:rPr>
          <w:t>Постановления</w:t>
        </w:r>
      </w:hyperlink>
      <w:r>
        <w:t xml:space="preserve"> Правительства Пермского края от 14.10.2016 N 926-п)</w:t>
      </w:r>
    </w:p>
    <w:p w:rsidR="00FA6A07" w:rsidRDefault="00FA6A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2551"/>
        <w:gridCol w:w="1247"/>
        <w:gridCol w:w="1134"/>
        <w:gridCol w:w="1134"/>
        <w:gridCol w:w="1191"/>
        <w:gridCol w:w="1191"/>
        <w:gridCol w:w="1247"/>
      </w:tblGrid>
      <w:tr w:rsidR="00FA6A07">
        <w:tc>
          <w:tcPr>
            <w:tcW w:w="1871" w:type="dxa"/>
            <w:vMerge w:val="restart"/>
          </w:tcPr>
          <w:p w:rsidR="00FA6A07" w:rsidRDefault="00FA6A07">
            <w:pPr>
              <w:pStyle w:val="ConsPlusNormal"/>
            </w:pPr>
            <w:r>
              <w:t>Объемы и источники бюджетных ассигнований подпрограммы 7 Программы</w:t>
            </w:r>
          </w:p>
        </w:tc>
        <w:tc>
          <w:tcPr>
            <w:tcW w:w="2551" w:type="dxa"/>
            <w:vMerge w:val="restart"/>
          </w:tcPr>
          <w:p w:rsidR="00FA6A07" w:rsidRDefault="00FA6A07">
            <w:pPr>
              <w:pStyle w:val="ConsPlusNormal"/>
              <w:jc w:val="center"/>
            </w:pPr>
            <w:r>
              <w:t>Источник финансирования</w:t>
            </w:r>
          </w:p>
        </w:tc>
        <w:tc>
          <w:tcPr>
            <w:tcW w:w="7144" w:type="dxa"/>
            <w:gridSpan w:val="6"/>
          </w:tcPr>
          <w:p w:rsidR="00FA6A07" w:rsidRDefault="00FA6A07">
            <w:pPr>
              <w:pStyle w:val="ConsPlusNormal"/>
              <w:jc w:val="center"/>
            </w:pPr>
            <w:r>
              <w:t>Расходы (тыс. руб.)</w:t>
            </w:r>
          </w:p>
        </w:tc>
      </w:tr>
      <w:tr w:rsidR="00FA6A07">
        <w:tc>
          <w:tcPr>
            <w:tcW w:w="1871" w:type="dxa"/>
            <w:vMerge/>
          </w:tcPr>
          <w:p w:rsidR="00FA6A07" w:rsidRDefault="00FA6A07"/>
        </w:tc>
        <w:tc>
          <w:tcPr>
            <w:tcW w:w="2551" w:type="dxa"/>
            <w:vMerge/>
          </w:tcPr>
          <w:p w:rsidR="00FA6A07" w:rsidRDefault="00FA6A07"/>
        </w:tc>
        <w:tc>
          <w:tcPr>
            <w:tcW w:w="1247" w:type="dxa"/>
          </w:tcPr>
          <w:p w:rsidR="00FA6A07" w:rsidRDefault="00FA6A07">
            <w:pPr>
              <w:pStyle w:val="ConsPlusNormal"/>
              <w:jc w:val="center"/>
            </w:pPr>
            <w:r>
              <w:t>2014 год</w:t>
            </w:r>
          </w:p>
        </w:tc>
        <w:tc>
          <w:tcPr>
            <w:tcW w:w="1134" w:type="dxa"/>
          </w:tcPr>
          <w:p w:rsidR="00FA6A07" w:rsidRDefault="00FA6A07">
            <w:pPr>
              <w:pStyle w:val="ConsPlusNormal"/>
              <w:jc w:val="center"/>
            </w:pPr>
            <w:r>
              <w:t>2015 год</w:t>
            </w:r>
          </w:p>
        </w:tc>
        <w:tc>
          <w:tcPr>
            <w:tcW w:w="1134" w:type="dxa"/>
          </w:tcPr>
          <w:p w:rsidR="00FA6A07" w:rsidRDefault="00FA6A07">
            <w:pPr>
              <w:pStyle w:val="ConsPlusNormal"/>
              <w:jc w:val="center"/>
            </w:pPr>
            <w:r>
              <w:t>2016 год</w:t>
            </w:r>
          </w:p>
        </w:tc>
        <w:tc>
          <w:tcPr>
            <w:tcW w:w="1191" w:type="dxa"/>
          </w:tcPr>
          <w:p w:rsidR="00FA6A07" w:rsidRDefault="00FA6A07">
            <w:pPr>
              <w:pStyle w:val="ConsPlusNormal"/>
              <w:jc w:val="center"/>
            </w:pPr>
            <w:r>
              <w:t>2017 год</w:t>
            </w:r>
          </w:p>
        </w:tc>
        <w:tc>
          <w:tcPr>
            <w:tcW w:w="1191" w:type="dxa"/>
          </w:tcPr>
          <w:p w:rsidR="00FA6A07" w:rsidRDefault="00FA6A07">
            <w:pPr>
              <w:pStyle w:val="ConsPlusNormal"/>
              <w:jc w:val="center"/>
            </w:pPr>
            <w:r>
              <w:t>2018 год</w:t>
            </w:r>
          </w:p>
        </w:tc>
        <w:tc>
          <w:tcPr>
            <w:tcW w:w="1247" w:type="dxa"/>
          </w:tcPr>
          <w:p w:rsidR="00FA6A07" w:rsidRDefault="00FA6A07">
            <w:pPr>
              <w:pStyle w:val="ConsPlusNormal"/>
              <w:jc w:val="center"/>
            </w:pPr>
            <w:r>
              <w:t>итого</w:t>
            </w:r>
          </w:p>
        </w:tc>
      </w:tr>
      <w:tr w:rsidR="00FA6A07">
        <w:tc>
          <w:tcPr>
            <w:tcW w:w="1871" w:type="dxa"/>
            <w:vMerge/>
          </w:tcPr>
          <w:p w:rsidR="00FA6A07" w:rsidRDefault="00FA6A07"/>
        </w:tc>
        <w:tc>
          <w:tcPr>
            <w:tcW w:w="2551" w:type="dxa"/>
          </w:tcPr>
          <w:p w:rsidR="00FA6A07" w:rsidRDefault="00FA6A07">
            <w:pPr>
              <w:pStyle w:val="ConsPlusNormal"/>
            </w:pPr>
            <w:r>
              <w:t>Всего, в том числе</w:t>
            </w:r>
          </w:p>
        </w:tc>
        <w:tc>
          <w:tcPr>
            <w:tcW w:w="1247" w:type="dxa"/>
          </w:tcPr>
          <w:p w:rsidR="00FA6A07" w:rsidRDefault="00FA6A07">
            <w:pPr>
              <w:pStyle w:val="ConsPlusNormal"/>
              <w:jc w:val="center"/>
            </w:pPr>
            <w:r>
              <w:t>173946,0</w:t>
            </w:r>
          </w:p>
        </w:tc>
        <w:tc>
          <w:tcPr>
            <w:tcW w:w="1134" w:type="dxa"/>
          </w:tcPr>
          <w:p w:rsidR="00FA6A07" w:rsidRDefault="00FA6A07">
            <w:pPr>
              <w:pStyle w:val="ConsPlusNormal"/>
              <w:jc w:val="center"/>
            </w:pPr>
            <w:r>
              <w:t>563018,8</w:t>
            </w:r>
          </w:p>
        </w:tc>
        <w:tc>
          <w:tcPr>
            <w:tcW w:w="1134" w:type="dxa"/>
          </w:tcPr>
          <w:p w:rsidR="00FA6A07" w:rsidRDefault="00FA6A07">
            <w:pPr>
              <w:pStyle w:val="ConsPlusNormal"/>
              <w:jc w:val="center"/>
            </w:pPr>
            <w:r>
              <w:t>429675,6</w:t>
            </w:r>
          </w:p>
        </w:tc>
        <w:tc>
          <w:tcPr>
            <w:tcW w:w="1191" w:type="dxa"/>
          </w:tcPr>
          <w:p w:rsidR="00FA6A07" w:rsidRDefault="00FA6A07">
            <w:pPr>
              <w:pStyle w:val="ConsPlusNormal"/>
              <w:jc w:val="center"/>
            </w:pPr>
            <w:r>
              <w:t>265411,6</w:t>
            </w:r>
          </w:p>
        </w:tc>
        <w:tc>
          <w:tcPr>
            <w:tcW w:w="1191" w:type="dxa"/>
          </w:tcPr>
          <w:p w:rsidR="00FA6A07" w:rsidRDefault="00FA6A07">
            <w:pPr>
              <w:pStyle w:val="ConsPlusNormal"/>
              <w:jc w:val="center"/>
            </w:pPr>
            <w:r>
              <w:t>158878,6</w:t>
            </w:r>
          </w:p>
        </w:tc>
        <w:tc>
          <w:tcPr>
            <w:tcW w:w="1247" w:type="dxa"/>
          </w:tcPr>
          <w:p w:rsidR="00FA6A07" w:rsidRDefault="00FA6A07">
            <w:pPr>
              <w:pStyle w:val="ConsPlusNormal"/>
              <w:jc w:val="center"/>
            </w:pPr>
            <w:r>
              <w:t>1590930,6</w:t>
            </w:r>
          </w:p>
        </w:tc>
      </w:tr>
      <w:tr w:rsidR="00FA6A07">
        <w:tc>
          <w:tcPr>
            <w:tcW w:w="1871" w:type="dxa"/>
            <w:vMerge/>
          </w:tcPr>
          <w:p w:rsidR="00FA6A07" w:rsidRDefault="00FA6A07"/>
        </w:tc>
        <w:tc>
          <w:tcPr>
            <w:tcW w:w="2551" w:type="dxa"/>
          </w:tcPr>
          <w:p w:rsidR="00FA6A07" w:rsidRDefault="00FA6A07">
            <w:pPr>
              <w:pStyle w:val="ConsPlusNormal"/>
            </w:pPr>
            <w:r>
              <w:t>бюджет Пермского края</w:t>
            </w:r>
          </w:p>
        </w:tc>
        <w:tc>
          <w:tcPr>
            <w:tcW w:w="1247" w:type="dxa"/>
          </w:tcPr>
          <w:p w:rsidR="00FA6A07" w:rsidRDefault="00FA6A07">
            <w:pPr>
              <w:pStyle w:val="ConsPlusNormal"/>
              <w:jc w:val="center"/>
            </w:pPr>
            <w:r>
              <w:t>173946,0</w:t>
            </w:r>
          </w:p>
        </w:tc>
        <w:tc>
          <w:tcPr>
            <w:tcW w:w="1134" w:type="dxa"/>
          </w:tcPr>
          <w:p w:rsidR="00FA6A07" w:rsidRDefault="00FA6A07">
            <w:pPr>
              <w:pStyle w:val="ConsPlusNormal"/>
              <w:jc w:val="center"/>
            </w:pPr>
            <w:r>
              <w:t>462607,9</w:t>
            </w:r>
          </w:p>
        </w:tc>
        <w:tc>
          <w:tcPr>
            <w:tcW w:w="1134" w:type="dxa"/>
          </w:tcPr>
          <w:p w:rsidR="00FA6A07" w:rsidRDefault="00FA6A07">
            <w:pPr>
              <w:pStyle w:val="ConsPlusNormal"/>
              <w:jc w:val="center"/>
            </w:pPr>
            <w:r>
              <w:t>425545,6</w:t>
            </w:r>
          </w:p>
        </w:tc>
        <w:tc>
          <w:tcPr>
            <w:tcW w:w="1191" w:type="dxa"/>
          </w:tcPr>
          <w:p w:rsidR="00FA6A07" w:rsidRDefault="00FA6A07">
            <w:pPr>
              <w:pStyle w:val="ConsPlusNormal"/>
              <w:jc w:val="center"/>
            </w:pPr>
            <w:r>
              <w:t>265411,6</w:t>
            </w:r>
          </w:p>
        </w:tc>
        <w:tc>
          <w:tcPr>
            <w:tcW w:w="1191" w:type="dxa"/>
          </w:tcPr>
          <w:p w:rsidR="00FA6A07" w:rsidRDefault="00FA6A07">
            <w:pPr>
              <w:pStyle w:val="ConsPlusNormal"/>
              <w:jc w:val="center"/>
            </w:pPr>
            <w:r>
              <w:t>158878,6</w:t>
            </w:r>
          </w:p>
        </w:tc>
        <w:tc>
          <w:tcPr>
            <w:tcW w:w="1247" w:type="dxa"/>
          </w:tcPr>
          <w:p w:rsidR="00FA6A07" w:rsidRDefault="00FA6A07">
            <w:pPr>
              <w:pStyle w:val="ConsPlusNormal"/>
              <w:jc w:val="center"/>
            </w:pPr>
            <w:r>
              <w:t>1486389,7</w:t>
            </w:r>
          </w:p>
        </w:tc>
      </w:tr>
      <w:tr w:rsidR="00FA6A07">
        <w:tc>
          <w:tcPr>
            <w:tcW w:w="1871" w:type="dxa"/>
            <w:vMerge/>
          </w:tcPr>
          <w:p w:rsidR="00FA6A07" w:rsidRDefault="00FA6A07"/>
        </w:tc>
        <w:tc>
          <w:tcPr>
            <w:tcW w:w="2551" w:type="dxa"/>
          </w:tcPr>
          <w:p w:rsidR="00FA6A07" w:rsidRDefault="00FA6A07">
            <w:pPr>
              <w:pStyle w:val="ConsPlusNormal"/>
            </w:pPr>
            <w:r>
              <w:t>федеральный бюджет</w:t>
            </w:r>
          </w:p>
        </w:tc>
        <w:tc>
          <w:tcPr>
            <w:tcW w:w="1247" w:type="dxa"/>
          </w:tcPr>
          <w:p w:rsidR="00FA6A07" w:rsidRDefault="00FA6A07">
            <w:pPr>
              <w:pStyle w:val="ConsPlusNormal"/>
              <w:jc w:val="center"/>
            </w:pPr>
            <w:r>
              <w:t>0,0</w:t>
            </w:r>
          </w:p>
        </w:tc>
        <w:tc>
          <w:tcPr>
            <w:tcW w:w="1134" w:type="dxa"/>
          </w:tcPr>
          <w:p w:rsidR="00FA6A07" w:rsidRDefault="00FA6A07">
            <w:pPr>
              <w:pStyle w:val="ConsPlusNormal"/>
              <w:jc w:val="center"/>
            </w:pPr>
            <w:r>
              <w:t>90000,0</w:t>
            </w:r>
          </w:p>
        </w:tc>
        <w:tc>
          <w:tcPr>
            <w:tcW w:w="1134" w:type="dxa"/>
          </w:tcPr>
          <w:p w:rsidR="00FA6A07" w:rsidRDefault="00FA6A07">
            <w:pPr>
              <w:pStyle w:val="ConsPlusNormal"/>
              <w:jc w:val="center"/>
            </w:pPr>
            <w:r>
              <w:t>0,0</w:t>
            </w:r>
          </w:p>
        </w:tc>
        <w:tc>
          <w:tcPr>
            <w:tcW w:w="1191" w:type="dxa"/>
          </w:tcPr>
          <w:p w:rsidR="00FA6A07" w:rsidRDefault="00FA6A07">
            <w:pPr>
              <w:pStyle w:val="ConsPlusNormal"/>
              <w:jc w:val="center"/>
            </w:pPr>
            <w:r>
              <w:t>0,0</w:t>
            </w:r>
          </w:p>
        </w:tc>
        <w:tc>
          <w:tcPr>
            <w:tcW w:w="1191" w:type="dxa"/>
          </w:tcPr>
          <w:p w:rsidR="00FA6A07" w:rsidRDefault="00FA6A07">
            <w:pPr>
              <w:pStyle w:val="ConsPlusNormal"/>
              <w:jc w:val="center"/>
            </w:pPr>
            <w:r>
              <w:t>0,0</w:t>
            </w:r>
          </w:p>
        </w:tc>
        <w:tc>
          <w:tcPr>
            <w:tcW w:w="1247" w:type="dxa"/>
          </w:tcPr>
          <w:p w:rsidR="00FA6A07" w:rsidRDefault="00FA6A07">
            <w:pPr>
              <w:pStyle w:val="ConsPlusNormal"/>
              <w:jc w:val="center"/>
            </w:pPr>
            <w:r>
              <w:t>90000,0</w:t>
            </w:r>
          </w:p>
        </w:tc>
      </w:tr>
      <w:tr w:rsidR="00FA6A07">
        <w:tc>
          <w:tcPr>
            <w:tcW w:w="1871" w:type="dxa"/>
            <w:vMerge/>
          </w:tcPr>
          <w:p w:rsidR="00FA6A07" w:rsidRDefault="00FA6A07"/>
        </w:tc>
        <w:tc>
          <w:tcPr>
            <w:tcW w:w="2551" w:type="dxa"/>
          </w:tcPr>
          <w:p w:rsidR="00FA6A07" w:rsidRDefault="00FA6A07">
            <w:pPr>
              <w:pStyle w:val="ConsPlusNormal"/>
            </w:pPr>
            <w:r>
              <w:t>внебюджетные источники</w:t>
            </w:r>
          </w:p>
        </w:tc>
        <w:tc>
          <w:tcPr>
            <w:tcW w:w="1247" w:type="dxa"/>
          </w:tcPr>
          <w:p w:rsidR="00FA6A07" w:rsidRDefault="00FA6A07">
            <w:pPr>
              <w:pStyle w:val="ConsPlusNormal"/>
              <w:jc w:val="center"/>
            </w:pPr>
            <w:r>
              <w:t>0,0</w:t>
            </w:r>
          </w:p>
        </w:tc>
        <w:tc>
          <w:tcPr>
            <w:tcW w:w="1134" w:type="dxa"/>
          </w:tcPr>
          <w:p w:rsidR="00FA6A07" w:rsidRDefault="00FA6A07">
            <w:pPr>
              <w:pStyle w:val="ConsPlusNormal"/>
              <w:jc w:val="center"/>
            </w:pPr>
            <w:r>
              <w:t>10410,9</w:t>
            </w:r>
          </w:p>
        </w:tc>
        <w:tc>
          <w:tcPr>
            <w:tcW w:w="1134" w:type="dxa"/>
          </w:tcPr>
          <w:p w:rsidR="00FA6A07" w:rsidRDefault="00FA6A07">
            <w:pPr>
              <w:pStyle w:val="ConsPlusNormal"/>
              <w:jc w:val="center"/>
            </w:pPr>
            <w:r>
              <w:t>4130,0</w:t>
            </w:r>
          </w:p>
        </w:tc>
        <w:tc>
          <w:tcPr>
            <w:tcW w:w="1191" w:type="dxa"/>
          </w:tcPr>
          <w:p w:rsidR="00FA6A07" w:rsidRDefault="00FA6A07">
            <w:pPr>
              <w:pStyle w:val="ConsPlusNormal"/>
              <w:jc w:val="center"/>
            </w:pPr>
            <w:r>
              <w:t>0,0</w:t>
            </w:r>
          </w:p>
        </w:tc>
        <w:tc>
          <w:tcPr>
            <w:tcW w:w="1191" w:type="dxa"/>
          </w:tcPr>
          <w:p w:rsidR="00FA6A07" w:rsidRDefault="00FA6A07">
            <w:pPr>
              <w:pStyle w:val="ConsPlusNormal"/>
              <w:jc w:val="center"/>
            </w:pPr>
            <w:r>
              <w:t>0,0</w:t>
            </w:r>
          </w:p>
        </w:tc>
        <w:tc>
          <w:tcPr>
            <w:tcW w:w="1247" w:type="dxa"/>
          </w:tcPr>
          <w:p w:rsidR="00FA6A07" w:rsidRDefault="00FA6A07">
            <w:pPr>
              <w:pStyle w:val="ConsPlusNormal"/>
              <w:jc w:val="center"/>
            </w:pPr>
            <w:r>
              <w:t>14540,9</w:t>
            </w:r>
          </w:p>
        </w:tc>
      </w:tr>
    </w:tbl>
    <w:p w:rsidR="00FA6A07" w:rsidRDefault="00FA6A07">
      <w:pPr>
        <w:sectPr w:rsidR="00FA6A07">
          <w:pgSz w:w="16838" w:h="11905" w:orient="landscape"/>
          <w:pgMar w:top="1701" w:right="1134" w:bottom="850" w:left="1134" w:header="0" w:footer="0" w:gutter="0"/>
          <w:cols w:space="720"/>
        </w:sectPr>
      </w:pPr>
    </w:p>
    <w:p w:rsidR="00FA6A07" w:rsidRDefault="00FA6A07">
      <w:pPr>
        <w:pStyle w:val="ConsPlusNormal"/>
        <w:jc w:val="both"/>
      </w:pPr>
      <w:r>
        <w:lastRenderedPageBreak/>
        <w:t xml:space="preserve">(в ред. </w:t>
      </w:r>
      <w:hyperlink r:id="rId231" w:history="1">
        <w:r>
          <w:rPr>
            <w:color w:val="0000FF"/>
          </w:rPr>
          <w:t>Постановления</w:t>
        </w:r>
      </w:hyperlink>
      <w:r>
        <w:t xml:space="preserve"> Правительства Пермского края от 14.10.2016 N 926-п)</w:t>
      </w:r>
    </w:p>
    <w:p w:rsidR="00FA6A07" w:rsidRDefault="00FA6A07">
      <w:pPr>
        <w:pStyle w:val="ConsPlusNormal"/>
        <w:jc w:val="both"/>
      </w:pPr>
    </w:p>
    <w:p w:rsidR="00FA6A07" w:rsidRDefault="00FA6A07">
      <w:pPr>
        <w:pStyle w:val="ConsPlusNormal"/>
        <w:jc w:val="center"/>
        <w:outlineLvl w:val="2"/>
      </w:pPr>
      <w:r>
        <w:t>I. Характеристика сферы реализации подпрограммы 7</w:t>
      </w:r>
    </w:p>
    <w:p w:rsidR="00FA6A07" w:rsidRDefault="00FA6A07">
      <w:pPr>
        <w:pStyle w:val="ConsPlusNormal"/>
        <w:jc w:val="center"/>
      </w:pPr>
      <w:r>
        <w:t>"Развитие инфраструктуры и приведение образовательных</w:t>
      </w:r>
    </w:p>
    <w:p w:rsidR="00FA6A07" w:rsidRDefault="00FA6A07">
      <w:pPr>
        <w:pStyle w:val="ConsPlusNormal"/>
        <w:jc w:val="center"/>
      </w:pPr>
      <w:r>
        <w:t>организаций в нормативное состояние", описание основных</w:t>
      </w:r>
    </w:p>
    <w:p w:rsidR="00FA6A07" w:rsidRDefault="00FA6A07">
      <w:pPr>
        <w:pStyle w:val="ConsPlusNormal"/>
        <w:jc w:val="center"/>
      </w:pPr>
      <w:r>
        <w:t>проблем в указанной сфере и прогноз ее развития</w:t>
      </w:r>
    </w:p>
    <w:p w:rsidR="00FA6A07" w:rsidRDefault="00FA6A07">
      <w:pPr>
        <w:pStyle w:val="ConsPlusNormal"/>
        <w:jc w:val="both"/>
      </w:pPr>
    </w:p>
    <w:p w:rsidR="00FA6A07" w:rsidRDefault="00FA6A07">
      <w:pPr>
        <w:pStyle w:val="ConsPlusNormal"/>
        <w:ind w:firstLine="540"/>
        <w:jc w:val="both"/>
      </w:pPr>
      <w:r>
        <w:t xml:space="preserve">Утратил силу. - </w:t>
      </w:r>
      <w:hyperlink r:id="rId232" w:history="1">
        <w:r>
          <w:rPr>
            <w:color w:val="0000FF"/>
          </w:rPr>
          <w:t>Постановление</w:t>
        </w:r>
      </w:hyperlink>
      <w:r>
        <w:t xml:space="preserve"> Правительства Пермского края от 24.03.2016 N 141-п.</w:t>
      </w:r>
    </w:p>
    <w:p w:rsidR="00FA6A07" w:rsidRDefault="00FA6A07">
      <w:pPr>
        <w:pStyle w:val="ConsPlusNormal"/>
        <w:jc w:val="both"/>
      </w:pPr>
    </w:p>
    <w:p w:rsidR="00FA6A07" w:rsidRDefault="00FA6A07">
      <w:pPr>
        <w:pStyle w:val="ConsPlusNormal"/>
        <w:jc w:val="center"/>
        <w:outlineLvl w:val="2"/>
      </w:pPr>
      <w:r>
        <w:t>II. Цели, задачи, показатели (индикаторы) и результаты</w:t>
      </w:r>
    </w:p>
    <w:p w:rsidR="00FA6A07" w:rsidRDefault="00FA6A07">
      <w:pPr>
        <w:pStyle w:val="ConsPlusNormal"/>
        <w:jc w:val="center"/>
      </w:pPr>
      <w:r>
        <w:t>реализации подпрограммы 7 "Развитие инфраструктуры</w:t>
      </w:r>
    </w:p>
    <w:p w:rsidR="00FA6A07" w:rsidRDefault="00FA6A07">
      <w:pPr>
        <w:pStyle w:val="ConsPlusNormal"/>
        <w:jc w:val="center"/>
      </w:pPr>
      <w:r>
        <w:t>и приведение образовательных организаций в нормативное</w:t>
      </w:r>
    </w:p>
    <w:p w:rsidR="00FA6A07" w:rsidRDefault="00FA6A07">
      <w:pPr>
        <w:pStyle w:val="ConsPlusNormal"/>
        <w:jc w:val="center"/>
      </w:pPr>
      <w:r>
        <w:t>состояние"</w:t>
      </w:r>
    </w:p>
    <w:p w:rsidR="00FA6A07" w:rsidRDefault="00FA6A07">
      <w:pPr>
        <w:pStyle w:val="ConsPlusNormal"/>
        <w:jc w:val="both"/>
      </w:pPr>
    </w:p>
    <w:p w:rsidR="00FA6A07" w:rsidRDefault="00FA6A07">
      <w:pPr>
        <w:pStyle w:val="ConsPlusNormal"/>
        <w:ind w:firstLine="540"/>
        <w:jc w:val="both"/>
      </w:pPr>
      <w:r>
        <w:t xml:space="preserve">Утратил силу. - </w:t>
      </w:r>
      <w:hyperlink r:id="rId233" w:history="1">
        <w:r>
          <w:rPr>
            <w:color w:val="0000FF"/>
          </w:rPr>
          <w:t>Постановление</w:t>
        </w:r>
      </w:hyperlink>
      <w:r>
        <w:t xml:space="preserve"> Правительства Пермского края от 24.03.2016 N 141-п.</w:t>
      </w:r>
    </w:p>
    <w:p w:rsidR="00FA6A07" w:rsidRDefault="00FA6A07">
      <w:pPr>
        <w:pStyle w:val="ConsPlusNormal"/>
        <w:jc w:val="both"/>
      </w:pPr>
    </w:p>
    <w:p w:rsidR="00FA6A07" w:rsidRDefault="00FA6A07">
      <w:pPr>
        <w:pStyle w:val="ConsPlusNormal"/>
        <w:jc w:val="center"/>
        <w:outlineLvl w:val="2"/>
      </w:pPr>
      <w:r>
        <w:t>III. Прогноз конечных результатов реализации подпрограммы 7</w:t>
      </w:r>
    </w:p>
    <w:p w:rsidR="00FA6A07" w:rsidRDefault="00FA6A07">
      <w:pPr>
        <w:pStyle w:val="ConsPlusNormal"/>
        <w:jc w:val="center"/>
      </w:pPr>
      <w:r>
        <w:t>"Развитие инфраструктуры и приведение образовательных</w:t>
      </w:r>
    </w:p>
    <w:p w:rsidR="00FA6A07" w:rsidRDefault="00FA6A07">
      <w:pPr>
        <w:pStyle w:val="ConsPlusNormal"/>
        <w:jc w:val="center"/>
      </w:pPr>
      <w:r>
        <w:t>организаций в нормативное состояние"</w:t>
      </w:r>
    </w:p>
    <w:p w:rsidR="00FA6A07" w:rsidRDefault="00FA6A07">
      <w:pPr>
        <w:pStyle w:val="ConsPlusNormal"/>
        <w:jc w:val="both"/>
      </w:pPr>
    </w:p>
    <w:p w:rsidR="00FA6A07" w:rsidRDefault="00FA6A07">
      <w:pPr>
        <w:pStyle w:val="ConsPlusNormal"/>
        <w:ind w:firstLine="540"/>
        <w:jc w:val="both"/>
      </w:pPr>
      <w:r>
        <w:t xml:space="preserve">Утратил силу. - </w:t>
      </w:r>
      <w:hyperlink r:id="rId234" w:history="1">
        <w:r>
          <w:rPr>
            <w:color w:val="0000FF"/>
          </w:rPr>
          <w:t>Постановление</w:t>
        </w:r>
      </w:hyperlink>
      <w:r>
        <w:t xml:space="preserve"> Правительства Пермского края от 24.03.2016 N 141-п.</w:t>
      </w:r>
    </w:p>
    <w:p w:rsidR="00FA6A07" w:rsidRDefault="00FA6A07">
      <w:pPr>
        <w:pStyle w:val="ConsPlusNormal"/>
        <w:jc w:val="both"/>
      </w:pPr>
    </w:p>
    <w:p w:rsidR="00FA6A07" w:rsidRDefault="00FA6A07">
      <w:pPr>
        <w:pStyle w:val="ConsPlusNormal"/>
        <w:jc w:val="center"/>
        <w:outlineLvl w:val="2"/>
      </w:pPr>
      <w:r>
        <w:t>IV. Сроки и этапы реализации подпрограммы 7</w:t>
      </w:r>
    </w:p>
    <w:p w:rsidR="00FA6A07" w:rsidRDefault="00FA6A07">
      <w:pPr>
        <w:pStyle w:val="ConsPlusNormal"/>
        <w:jc w:val="center"/>
      </w:pPr>
      <w:r>
        <w:t>"Развитие инфраструктуры и приведение образовательных</w:t>
      </w:r>
    </w:p>
    <w:p w:rsidR="00FA6A07" w:rsidRDefault="00FA6A07">
      <w:pPr>
        <w:pStyle w:val="ConsPlusNormal"/>
        <w:jc w:val="center"/>
      </w:pPr>
      <w:r>
        <w:t>организаций в нормативное состояние"</w:t>
      </w:r>
    </w:p>
    <w:p w:rsidR="00FA6A07" w:rsidRDefault="00FA6A07">
      <w:pPr>
        <w:pStyle w:val="ConsPlusNormal"/>
        <w:jc w:val="both"/>
      </w:pPr>
    </w:p>
    <w:p w:rsidR="00FA6A07" w:rsidRDefault="00FA6A07">
      <w:pPr>
        <w:pStyle w:val="ConsPlusNormal"/>
        <w:ind w:firstLine="540"/>
        <w:jc w:val="both"/>
      </w:pPr>
      <w:r>
        <w:t xml:space="preserve">Утратил силу. - </w:t>
      </w:r>
      <w:hyperlink r:id="rId235" w:history="1">
        <w:r>
          <w:rPr>
            <w:color w:val="0000FF"/>
          </w:rPr>
          <w:t>Постановление</w:t>
        </w:r>
      </w:hyperlink>
      <w:r>
        <w:t xml:space="preserve"> Правительства Пермского края от 24.03.2016 N 141-п.</w:t>
      </w:r>
    </w:p>
    <w:p w:rsidR="00FA6A07" w:rsidRDefault="00FA6A07">
      <w:pPr>
        <w:pStyle w:val="ConsPlusNormal"/>
        <w:jc w:val="both"/>
      </w:pPr>
    </w:p>
    <w:p w:rsidR="00FA6A07" w:rsidRDefault="00FA6A07">
      <w:pPr>
        <w:pStyle w:val="ConsPlusNormal"/>
        <w:jc w:val="center"/>
        <w:outlineLvl w:val="2"/>
      </w:pPr>
      <w:r>
        <w:t>V. Характеристика основных мероприятий подпрограммы 7</w:t>
      </w:r>
    </w:p>
    <w:p w:rsidR="00FA6A07" w:rsidRDefault="00FA6A07">
      <w:pPr>
        <w:pStyle w:val="ConsPlusNormal"/>
        <w:jc w:val="center"/>
      </w:pPr>
      <w:r>
        <w:t>"Развитие инфраструктуры и приведение образовательных</w:t>
      </w:r>
    </w:p>
    <w:p w:rsidR="00FA6A07" w:rsidRDefault="00FA6A07">
      <w:pPr>
        <w:pStyle w:val="ConsPlusNormal"/>
        <w:jc w:val="center"/>
      </w:pPr>
      <w:r>
        <w:t>организаций в нормативное состояние"</w:t>
      </w:r>
    </w:p>
    <w:p w:rsidR="00FA6A07" w:rsidRDefault="00FA6A07">
      <w:pPr>
        <w:pStyle w:val="ConsPlusNormal"/>
        <w:jc w:val="both"/>
      </w:pPr>
    </w:p>
    <w:p w:rsidR="00FA6A07" w:rsidRDefault="00FA6A07">
      <w:pPr>
        <w:pStyle w:val="ConsPlusNormal"/>
        <w:ind w:firstLine="540"/>
        <w:jc w:val="both"/>
      </w:pPr>
      <w:r>
        <w:t xml:space="preserve">Утратил силу. - </w:t>
      </w:r>
      <w:hyperlink r:id="rId236" w:history="1">
        <w:r>
          <w:rPr>
            <w:color w:val="0000FF"/>
          </w:rPr>
          <w:t>Постановление</w:t>
        </w:r>
      </w:hyperlink>
      <w:r>
        <w:t xml:space="preserve"> Правительства Пермского края от 24.03.2016 N 141-п.</w:t>
      </w:r>
    </w:p>
    <w:p w:rsidR="00FA6A07" w:rsidRDefault="00FA6A07">
      <w:pPr>
        <w:pStyle w:val="ConsPlusNormal"/>
        <w:jc w:val="both"/>
      </w:pPr>
    </w:p>
    <w:p w:rsidR="00FA6A07" w:rsidRDefault="00FA6A07">
      <w:pPr>
        <w:pStyle w:val="ConsPlusNormal"/>
        <w:jc w:val="center"/>
        <w:outlineLvl w:val="2"/>
      </w:pPr>
      <w:r>
        <w:t>VI. Характеристика мер правового регулирования в рамках</w:t>
      </w:r>
    </w:p>
    <w:p w:rsidR="00FA6A07" w:rsidRDefault="00FA6A07">
      <w:pPr>
        <w:pStyle w:val="ConsPlusNormal"/>
        <w:jc w:val="center"/>
      </w:pPr>
      <w:r>
        <w:t>подпрограммы 7 "Развитие инфраструктуры и приведение</w:t>
      </w:r>
    </w:p>
    <w:p w:rsidR="00FA6A07" w:rsidRDefault="00FA6A07">
      <w:pPr>
        <w:pStyle w:val="ConsPlusNormal"/>
        <w:jc w:val="center"/>
      </w:pPr>
      <w:r>
        <w:t>образовательных организаций в нормативное состояние"</w:t>
      </w:r>
    </w:p>
    <w:p w:rsidR="00FA6A07" w:rsidRDefault="00FA6A07">
      <w:pPr>
        <w:pStyle w:val="ConsPlusNormal"/>
        <w:jc w:val="both"/>
      </w:pPr>
    </w:p>
    <w:p w:rsidR="00FA6A07" w:rsidRDefault="00FA6A07">
      <w:pPr>
        <w:pStyle w:val="ConsPlusNormal"/>
        <w:ind w:firstLine="540"/>
        <w:jc w:val="both"/>
      </w:pPr>
      <w:r>
        <w:t xml:space="preserve">Утратил силу. - </w:t>
      </w:r>
      <w:hyperlink r:id="rId237" w:history="1">
        <w:r>
          <w:rPr>
            <w:color w:val="0000FF"/>
          </w:rPr>
          <w:t>Постановление</w:t>
        </w:r>
      </w:hyperlink>
      <w:r>
        <w:t xml:space="preserve"> Правительства Пермского края от 24.03.2016 N 141-п.</w:t>
      </w:r>
    </w:p>
    <w:p w:rsidR="00FA6A07" w:rsidRDefault="00FA6A07">
      <w:pPr>
        <w:pStyle w:val="ConsPlusNormal"/>
        <w:jc w:val="both"/>
      </w:pPr>
    </w:p>
    <w:p w:rsidR="00FA6A07" w:rsidRDefault="00FA6A07">
      <w:pPr>
        <w:pStyle w:val="ConsPlusNormal"/>
        <w:jc w:val="both"/>
      </w:pPr>
    </w:p>
    <w:p w:rsidR="00FA6A07" w:rsidRDefault="00FA6A07">
      <w:pPr>
        <w:pStyle w:val="ConsPlusNormal"/>
        <w:jc w:val="both"/>
      </w:pPr>
    </w:p>
    <w:p w:rsidR="00FA6A07" w:rsidRDefault="00FA6A07">
      <w:pPr>
        <w:pStyle w:val="ConsPlusNormal"/>
        <w:jc w:val="both"/>
      </w:pPr>
    </w:p>
    <w:p w:rsidR="00FA6A07" w:rsidRDefault="00FA6A07">
      <w:pPr>
        <w:pStyle w:val="ConsPlusNormal"/>
        <w:jc w:val="both"/>
      </w:pPr>
    </w:p>
    <w:p w:rsidR="00FA6A07" w:rsidRDefault="00FA6A07">
      <w:pPr>
        <w:pStyle w:val="ConsPlusNormal"/>
        <w:jc w:val="right"/>
        <w:outlineLvl w:val="1"/>
      </w:pPr>
      <w:r>
        <w:t>Приложение 9</w:t>
      </w:r>
    </w:p>
    <w:p w:rsidR="00FA6A07" w:rsidRDefault="00FA6A07">
      <w:pPr>
        <w:pStyle w:val="ConsPlusNormal"/>
        <w:jc w:val="right"/>
      </w:pPr>
      <w:r>
        <w:t>к государственной программе</w:t>
      </w:r>
    </w:p>
    <w:p w:rsidR="00FA6A07" w:rsidRDefault="00FA6A07">
      <w:pPr>
        <w:pStyle w:val="ConsPlusNormal"/>
        <w:jc w:val="right"/>
      </w:pPr>
      <w:r>
        <w:t>Пермского края "Развитие</w:t>
      </w:r>
    </w:p>
    <w:p w:rsidR="00FA6A07" w:rsidRDefault="00FA6A07">
      <w:pPr>
        <w:pStyle w:val="ConsPlusNormal"/>
        <w:jc w:val="right"/>
      </w:pPr>
      <w:r>
        <w:t>образования и науки"</w:t>
      </w:r>
    </w:p>
    <w:p w:rsidR="00FA6A07" w:rsidRDefault="00FA6A07">
      <w:pPr>
        <w:pStyle w:val="ConsPlusNormal"/>
        <w:jc w:val="both"/>
      </w:pPr>
    </w:p>
    <w:p w:rsidR="00FA6A07" w:rsidRDefault="00FA6A07">
      <w:pPr>
        <w:pStyle w:val="ConsPlusNormal"/>
        <w:jc w:val="center"/>
      </w:pPr>
      <w:bookmarkStart w:id="9" w:name="P4142"/>
      <w:bookmarkEnd w:id="9"/>
      <w:r>
        <w:t>Подпрограмма 8 "Обеспечение реализации государственной</w:t>
      </w:r>
    </w:p>
    <w:p w:rsidR="00FA6A07" w:rsidRDefault="00FA6A07">
      <w:pPr>
        <w:pStyle w:val="ConsPlusNormal"/>
        <w:jc w:val="center"/>
      </w:pPr>
      <w:r>
        <w:t>программы Пермского края "Развитие образования и науки"</w:t>
      </w:r>
    </w:p>
    <w:p w:rsidR="00FA6A07" w:rsidRDefault="00FA6A07">
      <w:pPr>
        <w:pStyle w:val="ConsPlusNormal"/>
        <w:jc w:val="center"/>
      </w:pPr>
      <w:r>
        <w:t>и прочие мероприятия в области образования"</w:t>
      </w:r>
    </w:p>
    <w:p w:rsidR="00FA6A07" w:rsidRDefault="00FA6A07">
      <w:pPr>
        <w:pStyle w:val="ConsPlusNormal"/>
        <w:jc w:val="center"/>
      </w:pPr>
      <w:r>
        <w:t>Список изменяющих документов</w:t>
      </w:r>
    </w:p>
    <w:p w:rsidR="00FA6A07" w:rsidRDefault="00FA6A07">
      <w:pPr>
        <w:pStyle w:val="ConsPlusNormal"/>
        <w:jc w:val="center"/>
      </w:pPr>
      <w:r>
        <w:t xml:space="preserve">(в ред. Постановлений Правительства Пермского края от 21.05.2014 </w:t>
      </w:r>
      <w:hyperlink r:id="rId238" w:history="1">
        <w:r>
          <w:rPr>
            <w:color w:val="0000FF"/>
          </w:rPr>
          <w:t>N 380-п</w:t>
        </w:r>
      </w:hyperlink>
      <w:r>
        <w:t>,</w:t>
      </w:r>
    </w:p>
    <w:p w:rsidR="00FA6A07" w:rsidRDefault="00FA6A07">
      <w:pPr>
        <w:pStyle w:val="ConsPlusNormal"/>
        <w:jc w:val="center"/>
      </w:pPr>
      <w:r>
        <w:lastRenderedPageBreak/>
        <w:t xml:space="preserve">от 25.07.2014 </w:t>
      </w:r>
      <w:hyperlink r:id="rId239" w:history="1">
        <w:r>
          <w:rPr>
            <w:color w:val="0000FF"/>
          </w:rPr>
          <w:t>N 686-п</w:t>
        </w:r>
      </w:hyperlink>
      <w:r>
        <w:t xml:space="preserve">, от 30.09.2014 </w:t>
      </w:r>
      <w:hyperlink r:id="rId240" w:history="1">
        <w:r>
          <w:rPr>
            <w:color w:val="0000FF"/>
          </w:rPr>
          <w:t>N 1101-п</w:t>
        </w:r>
      </w:hyperlink>
      <w:r>
        <w:t xml:space="preserve">, от 16.02.2015 </w:t>
      </w:r>
      <w:hyperlink r:id="rId241" w:history="1">
        <w:r>
          <w:rPr>
            <w:color w:val="0000FF"/>
          </w:rPr>
          <w:t>N 68-п</w:t>
        </w:r>
      </w:hyperlink>
      <w:r>
        <w:t>,</w:t>
      </w:r>
    </w:p>
    <w:p w:rsidR="00FA6A07" w:rsidRDefault="00FA6A07">
      <w:pPr>
        <w:pStyle w:val="ConsPlusNormal"/>
        <w:jc w:val="center"/>
      </w:pPr>
      <w:r>
        <w:t xml:space="preserve">от 04.09.2015 </w:t>
      </w:r>
      <w:hyperlink r:id="rId242" w:history="1">
        <w:r>
          <w:rPr>
            <w:color w:val="0000FF"/>
          </w:rPr>
          <w:t>N 600-п</w:t>
        </w:r>
      </w:hyperlink>
      <w:r>
        <w:t xml:space="preserve">, от 25.09.2015 </w:t>
      </w:r>
      <w:hyperlink r:id="rId243" w:history="1">
        <w:r>
          <w:rPr>
            <w:color w:val="0000FF"/>
          </w:rPr>
          <w:t>N 720-п</w:t>
        </w:r>
      </w:hyperlink>
      <w:r>
        <w:t xml:space="preserve">, от 25.12.2015 </w:t>
      </w:r>
      <w:hyperlink r:id="rId244" w:history="1">
        <w:r>
          <w:rPr>
            <w:color w:val="0000FF"/>
          </w:rPr>
          <w:t>N 1146-п</w:t>
        </w:r>
      </w:hyperlink>
      <w:r>
        <w:t>,</w:t>
      </w:r>
    </w:p>
    <w:p w:rsidR="00FA6A07" w:rsidRDefault="00FA6A07">
      <w:pPr>
        <w:pStyle w:val="ConsPlusNormal"/>
        <w:jc w:val="center"/>
      </w:pPr>
      <w:r>
        <w:t xml:space="preserve">от 24.02.2016 </w:t>
      </w:r>
      <w:hyperlink r:id="rId245" w:history="1">
        <w:r>
          <w:rPr>
            <w:color w:val="0000FF"/>
          </w:rPr>
          <w:t>N 75-п</w:t>
        </w:r>
      </w:hyperlink>
      <w:r>
        <w:t xml:space="preserve">, от 24.03.2016 </w:t>
      </w:r>
      <w:hyperlink r:id="rId246" w:history="1">
        <w:r>
          <w:rPr>
            <w:color w:val="0000FF"/>
          </w:rPr>
          <w:t>N 141-п</w:t>
        </w:r>
      </w:hyperlink>
      <w:r>
        <w:t xml:space="preserve">, от 15.07.2016 </w:t>
      </w:r>
      <w:hyperlink r:id="rId247" w:history="1">
        <w:r>
          <w:rPr>
            <w:color w:val="0000FF"/>
          </w:rPr>
          <w:t>N 472-п</w:t>
        </w:r>
      </w:hyperlink>
      <w:r>
        <w:t>,</w:t>
      </w:r>
    </w:p>
    <w:p w:rsidR="00FA6A07" w:rsidRDefault="00FA6A07">
      <w:pPr>
        <w:pStyle w:val="ConsPlusNormal"/>
        <w:jc w:val="center"/>
      </w:pPr>
      <w:r>
        <w:t xml:space="preserve">от 14.10.2016 </w:t>
      </w:r>
      <w:hyperlink r:id="rId248" w:history="1">
        <w:r>
          <w:rPr>
            <w:color w:val="0000FF"/>
          </w:rPr>
          <w:t>N 926-п</w:t>
        </w:r>
      </w:hyperlink>
      <w:r>
        <w:t>)</w:t>
      </w:r>
    </w:p>
    <w:p w:rsidR="00FA6A07" w:rsidRDefault="00FA6A07">
      <w:pPr>
        <w:pStyle w:val="ConsPlusNormal"/>
        <w:jc w:val="both"/>
      </w:pPr>
    </w:p>
    <w:p w:rsidR="00FA6A07" w:rsidRDefault="00FA6A07">
      <w:pPr>
        <w:sectPr w:rsidR="00FA6A07">
          <w:pgSz w:w="11905" w:h="16838"/>
          <w:pgMar w:top="1134" w:right="850" w:bottom="1134" w:left="1701" w:header="0" w:footer="0" w:gutter="0"/>
          <w:cols w:space="720"/>
        </w:sectPr>
      </w:pPr>
    </w:p>
    <w:p w:rsidR="00FA6A07" w:rsidRDefault="00FA6A07">
      <w:pPr>
        <w:pStyle w:val="ConsPlusNormal"/>
        <w:jc w:val="center"/>
        <w:outlineLvl w:val="2"/>
      </w:pPr>
      <w:r>
        <w:lastRenderedPageBreak/>
        <w:t>ПАСПОРТ</w:t>
      </w:r>
    </w:p>
    <w:p w:rsidR="00FA6A07" w:rsidRDefault="00FA6A07">
      <w:pPr>
        <w:pStyle w:val="ConsPlusNormal"/>
        <w:jc w:val="center"/>
      </w:pPr>
      <w:r>
        <w:t>подпрограммы 8 "Обеспечение реализации государственной</w:t>
      </w:r>
    </w:p>
    <w:p w:rsidR="00FA6A07" w:rsidRDefault="00FA6A07">
      <w:pPr>
        <w:pStyle w:val="ConsPlusNormal"/>
        <w:jc w:val="center"/>
      </w:pPr>
      <w:r>
        <w:t>программы и прочие мероприятия в области образования"</w:t>
      </w:r>
    </w:p>
    <w:p w:rsidR="00FA6A07" w:rsidRDefault="00FA6A07">
      <w:pPr>
        <w:pStyle w:val="ConsPlusNormal"/>
        <w:jc w:val="center"/>
      </w:pPr>
      <w:r>
        <w:t xml:space="preserve">(в ред. </w:t>
      </w:r>
      <w:hyperlink r:id="rId249" w:history="1">
        <w:r>
          <w:rPr>
            <w:color w:val="0000FF"/>
          </w:rPr>
          <w:t>Постановления</w:t>
        </w:r>
      </w:hyperlink>
      <w:r>
        <w:t xml:space="preserve"> Правительства Пермского края</w:t>
      </w:r>
    </w:p>
    <w:p w:rsidR="00FA6A07" w:rsidRDefault="00FA6A07">
      <w:pPr>
        <w:pStyle w:val="ConsPlusNormal"/>
        <w:jc w:val="center"/>
      </w:pPr>
      <w:r>
        <w:t>от 25.09.2015 N 720-п)</w:t>
      </w:r>
    </w:p>
    <w:p w:rsidR="00FA6A07" w:rsidRDefault="00FA6A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9298"/>
      </w:tblGrid>
      <w:tr w:rsidR="00FA6A07">
        <w:tc>
          <w:tcPr>
            <w:tcW w:w="1871" w:type="dxa"/>
          </w:tcPr>
          <w:p w:rsidR="00FA6A07" w:rsidRDefault="00FA6A07">
            <w:pPr>
              <w:pStyle w:val="ConsPlusNormal"/>
            </w:pPr>
            <w:r>
              <w:t>Ответственный исполнитель подпрограммы 8 Программы</w:t>
            </w:r>
          </w:p>
        </w:tc>
        <w:tc>
          <w:tcPr>
            <w:tcW w:w="9298" w:type="dxa"/>
          </w:tcPr>
          <w:p w:rsidR="00FA6A07" w:rsidRDefault="00FA6A07">
            <w:pPr>
              <w:pStyle w:val="ConsPlusNormal"/>
            </w:pPr>
            <w:r>
              <w:t>Министерство образования и науки Пермского края</w:t>
            </w:r>
          </w:p>
        </w:tc>
      </w:tr>
      <w:tr w:rsidR="00FA6A07">
        <w:tc>
          <w:tcPr>
            <w:tcW w:w="1871" w:type="dxa"/>
          </w:tcPr>
          <w:p w:rsidR="00FA6A07" w:rsidRDefault="00FA6A07">
            <w:pPr>
              <w:pStyle w:val="ConsPlusNormal"/>
            </w:pPr>
            <w:r>
              <w:t>Участники подпрограммы 8 Программы</w:t>
            </w:r>
          </w:p>
        </w:tc>
        <w:tc>
          <w:tcPr>
            <w:tcW w:w="9298" w:type="dxa"/>
          </w:tcPr>
          <w:p w:rsidR="00FA6A07" w:rsidRDefault="00FA6A07">
            <w:pPr>
              <w:pStyle w:val="ConsPlusNormal"/>
            </w:pPr>
            <w:r>
              <w:t>Министерство образования и науки Пермского края, Государственная инспекция по надзору и контролю в сфере образования Пермского края, органы местного самоуправления муниципальных районов и городских округов Пермского края</w:t>
            </w:r>
          </w:p>
        </w:tc>
      </w:tr>
      <w:tr w:rsidR="00FA6A07">
        <w:tc>
          <w:tcPr>
            <w:tcW w:w="1871" w:type="dxa"/>
          </w:tcPr>
          <w:p w:rsidR="00FA6A07" w:rsidRDefault="00FA6A07">
            <w:pPr>
              <w:pStyle w:val="ConsPlusNormal"/>
            </w:pPr>
            <w:r>
              <w:t>Цель подпрограммы 8 Программы</w:t>
            </w:r>
          </w:p>
        </w:tc>
        <w:tc>
          <w:tcPr>
            <w:tcW w:w="9298" w:type="dxa"/>
          </w:tcPr>
          <w:p w:rsidR="00FA6A07" w:rsidRDefault="00FA6A07">
            <w:pPr>
              <w:pStyle w:val="ConsPlusNormal"/>
            </w:pPr>
            <w:r>
              <w:t>Обеспечить функционирование Министерства образования и науки Пермского края, исполнение полномочий Государственной инспекции по надзору и контролю в сфере образования Пермского края;</w:t>
            </w:r>
          </w:p>
          <w:p w:rsidR="00FA6A07" w:rsidRDefault="00FA6A07">
            <w:pPr>
              <w:pStyle w:val="ConsPlusNormal"/>
            </w:pPr>
            <w:r>
              <w:t>обеспечить организационные, информационные и научно-методические условия для реализации Программы, включая мероприятия с детьми, педагогами, общественную поддержку</w:t>
            </w:r>
          </w:p>
        </w:tc>
      </w:tr>
      <w:tr w:rsidR="00FA6A07">
        <w:tc>
          <w:tcPr>
            <w:tcW w:w="1871" w:type="dxa"/>
          </w:tcPr>
          <w:p w:rsidR="00FA6A07" w:rsidRDefault="00FA6A07">
            <w:pPr>
              <w:pStyle w:val="ConsPlusNormal"/>
            </w:pPr>
            <w:r>
              <w:t>Задачи подпрограммы 8 Программы</w:t>
            </w:r>
          </w:p>
        </w:tc>
        <w:tc>
          <w:tcPr>
            <w:tcW w:w="9298" w:type="dxa"/>
          </w:tcPr>
          <w:p w:rsidR="00FA6A07" w:rsidRDefault="00FA6A07">
            <w:pPr>
              <w:pStyle w:val="ConsPlusNormal"/>
            </w:pPr>
            <w:r>
              <w:t>Реализация мероприятий, направленных на развитие и функционирование образования Пермского края;</w:t>
            </w:r>
          </w:p>
          <w:p w:rsidR="00FA6A07" w:rsidRDefault="00FA6A07">
            <w:pPr>
              <w:pStyle w:val="ConsPlusNormal"/>
            </w:pPr>
            <w:r>
              <w:t>разработка нормативных правовых, научно-методических и иных документов, направленных на эффективное решение задач Программы;</w:t>
            </w:r>
          </w:p>
          <w:p w:rsidR="00FA6A07" w:rsidRDefault="00FA6A07">
            <w:pPr>
              <w:pStyle w:val="ConsPlusNormal"/>
            </w:pPr>
            <w:r>
              <w:t>мониторинг хода реализации и информационное сопровождение Программы, анализ процессов и результатов с целью своевременного принятия управленческих решений;</w:t>
            </w:r>
          </w:p>
          <w:p w:rsidR="00FA6A07" w:rsidRDefault="00FA6A07">
            <w:pPr>
              <w:pStyle w:val="ConsPlusNormal"/>
            </w:pPr>
            <w:r>
              <w:t>продвижение основных идей развития образования для получения поддержки и вовлечения экспертов и широкой общественности</w:t>
            </w:r>
          </w:p>
        </w:tc>
      </w:tr>
      <w:tr w:rsidR="00FA6A07">
        <w:tc>
          <w:tcPr>
            <w:tcW w:w="1871" w:type="dxa"/>
          </w:tcPr>
          <w:p w:rsidR="00FA6A07" w:rsidRDefault="00FA6A07">
            <w:pPr>
              <w:pStyle w:val="ConsPlusNormal"/>
            </w:pPr>
            <w:r>
              <w:t xml:space="preserve">Ожидаемые результаты реализации подпрограммы 8 </w:t>
            </w:r>
            <w:r>
              <w:lastRenderedPageBreak/>
              <w:t>Программы</w:t>
            </w:r>
          </w:p>
        </w:tc>
        <w:tc>
          <w:tcPr>
            <w:tcW w:w="9298" w:type="dxa"/>
          </w:tcPr>
          <w:p w:rsidR="00FA6A07" w:rsidRDefault="00FA6A07">
            <w:pPr>
              <w:pStyle w:val="ConsPlusNormal"/>
            </w:pPr>
            <w:r>
              <w:lastRenderedPageBreak/>
              <w:t>Своевременное принятие нормативных правовых актов и подготовка методических рекомендаций, необходимых для реализации мероприятий Программы;</w:t>
            </w:r>
          </w:p>
          <w:p w:rsidR="00FA6A07" w:rsidRDefault="00FA6A07">
            <w:pPr>
              <w:pStyle w:val="ConsPlusNormal"/>
            </w:pPr>
            <w:r>
              <w:t>наличие системы мониторинга и контроля реализации Программы;</w:t>
            </w:r>
          </w:p>
          <w:p w:rsidR="00FA6A07" w:rsidRDefault="00FA6A07">
            <w:pPr>
              <w:pStyle w:val="ConsPlusNormal"/>
            </w:pPr>
            <w:r>
              <w:t xml:space="preserve">публикации в средствах массовой информации, в периодике материалов о реализации </w:t>
            </w:r>
            <w:r>
              <w:lastRenderedPageBreak/>
              <w:t>Программы;</w:t>
            </w:r>
          </w:p>
          <w:p w:rsidR="00FA6A07" w:rsidRDefault="00FA6A07">
            <w:pPr>
              <w:pStyle w:val="ConsPlusNormal"/>
            </w:pPr>
            <w:r>
              <w:t>высокий уровень открытости информации о результатах развития региональной системы образования, в том числе через ежегодную публикацию доклада на официальном сайте Министерства образования и науки Пермского края;</w:t>
            </w:r>
          </w:p>
          <w:p w:rsidR="00FA6A07" w:rsidRDefault="00FA6A07">
            <w:pPr>
              <w:pStyle w:val="ConsPlusNormal"/>
            </w:pPr>
            <w:r>
              <w:t>общественная поддержка идей Программы;</w:t>
            </w:r>
          </w:p>
          <w:p w:rsidR="00FA6A07" w:rsidRDefault="00FA6A07">
            <w:pPr>
              <w:pStyle w:val="ConsPlusNormal"/>
            </w:pPr>
            <w:r>
              <w:t>сформированные группы экспертов и организаций, ставшие лидерами в реализации Программы;</w:t>
            </w:r>
          </w:p>
          <w:p w:rsidR="00FA6A07" w:rsidRDefault="00FA6A07">
            <w:pPr>
              <w:pStyle w:val="ConsPlusNormal"/>
            </w:pPr>
            <w:r>
              <w:t>полное и качественное исполнение полномочий Российской Федерации в сфере образования, переданных Государственной инспекции по надзору и контролю в сфере образования Пермского края</w:t>
            </w:r>
          </w:p>
        </w:tc>
      </w:tr>
      <w:tr w:rsidR="00FA6A07">
        <w:tc>
          <w:tcPr>
            <w:tcW w:w="1871" w:type="dxa"/>
          </w:tcPr>
          <w:p w:rsidR="00FA6A07" w:rsidRDefault="00FA6A07">
            <w:pPr>
              <w:pStyle w:val="ConsPlusNormal"/>
            </w:pPr>
            <w:r>
              <w:lastRenderedPageBreak/>
              <w:t>Сроки и этапы реализации подпрограммы 8 Программы</w:t>
            </w:r>
          </w:p>
        </w:tc>
        <w:tc>
          <w:tcPr>
            <w:tcW w:w="9298" w:type="dxa"/>
          </w:tcPr>
          <w:p w:rsidR="00FA6A07" w:rsidRDefault="00FA6A07">
            <w:pPr>
              <w:pStyle w:val="ConsPlusNormal"/>
            </w:pPr>
            <w:r>
              <w:t>2014-2018 годы без выделения этапов</w:t>
            </w:r>
          </w:p>
        </w:tc>
      </w:tr>
    </w:tbl>
    <w:p w:rsidR="00FA6A07" w:rsidRDefault="00FA6A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454"/>
        <w:gridCol w:w="2891"/>
        <w:gridCol w:w="850"/>
        <w:gridCol w:w="850"/>
        <w:gridCol w:w="850"/>
        <w:gridCol w:w="850"/>
        <w:gridCol w:w="850"/>
        <w:gridCol w:w="850"/>
        <w:gridCol w:w="850"/>
      </w:tblGrid>
      <w:tr w:rsidR="00FA6A07">
        <w:tc>
          <w:tcPr>
            <w:tcW w:w="1871" w:type="dxa"/>
            <w:vMerge w:val="restart"/>
          </w:tcPr>
          <w:p w:rsidR="00FA6A07" w:rsidRDefault="00FA6A07">
            <w:pPr>
              <w:pStyle w:val="ConsPlusNormal"/>
            </w:pPr>
            <w:r>
              <w:t>Целевые индикаторы и показатели подпрограммы 8 Программы</w:t>
            </w:r>
          </w:p>
        </w:tc>
        <w:tc>
          <w:tcPr>
            <w:tcW w:w="454" w:type="dxa"/>
            <w:vMerge w:val="restart"/>
          </w:tcPr>
          <w:p w:rsidR="00FA6A07" w:rsidRDefault="00FA6A07">
            <w:pPr>
              <w:pStyle w:val="ConsPlusNormal"/>
              <w:jc w:val="center"/>
            </w:pPr>
            <w:r>
              <w:t>N п/п</w:t>
            </w:r>
          </w:p>
        </w:tc>
        <w:tc>
          <w:tcPr>
            <w:tcW w:w="2891" w:type="dxa"/>
            <w:vMerge w:val="restart"/>
          </w:tcPr>
          <w:p w:rsidR="00FA6A07" w:rsidRDefault="00FA6A07">
            <w:pPr>
              <w:pStyle w:val="ConsPlusNormal"/>
              <w:jc w:val="center"/>
            </w:pPr>
            <w:r>
              <w:t>Показатель (наименование)</w:t>
            </w:r>
          </w:p>
        </w:tc>
        <w:tc>
          <w:tcPr>
            <w:tcW w:w="850" w:type="dxa"/>
            <w:vMerge w:val="restart"/>
          </w:tcPr>
          <w:p w:rsidR="00FA6A07" w:rsidRDefault="00FA6A07">
            <w:pPr>
              <w:pStyle w:val="ConsPlusNormal"/>
              <w:jc w:val="center"/>
            </w:pPr>
            <w:r>
              <w:t>Ед. изм.</w:t>
            </w:r>
          </w:p>
        </w:tc>
        <w:tc>
          <w:tcPr>
            <w:tcW w:w="5100" w:type="dxa"/>
            <w:gridSpan w:val="6"/>
          </w:tcPr>
          <w:p w:rsidR="00FA6A07" w:rsidRDefault="00FA6A07">
            <w:pPr>
              <w:pStyle w:val="ConsPlusNormal"/>
              <w:jc w:val="center"/>
            </w:pPr>
            <w:r>
              <w:t>Плановое значение целевого показателя</w:t>
            </w:r>
          </w:p>
        </w:tc>
      </w:tr>
      <w:tr w:rsidR="00FA6A07">
        <w:tc>
          <w:tcPr>
            <w:tcW w:w="1871" w:type="dxa"/>
            <w:vMerge/>
          </w:tcPr>
          <w:p w:rsidR="00FA6A07" w:rsidRDefault="00FA6A07"/>
        </w:tc>
        <w:tc>
          <w:tcPr>
            <w:tcW w:w="454" w:type="dxa"/>
            <w:vMerge/>
          </w:tcPr>
          <w:p w:rsidR="00FA6A07" w:rsidRDefault="00FA6A07"/>
        </w:tc>
        <w:tc>
          <w:tcPr>
            <w:tcW w:w="2891" w:type="dxa"/>
            <w:vMerge/>
          </w:tcPr>
          <w:p w:rsidR="00FA6A07" w:rsidRDefault="00FA6A07"/>
        </w:tc>
        <w:tc>
          <w:tcPr>
            <w:tcW w:w="850" w:type="dxa"/>
            <w:vMerge/>
          </w:tcPr>
          <w:p w:rsidR="00FA6A07" w:rsidRDefault="00FA6A07"/>
        </w:tc>
        <w:tc>
          <w:tcPr>
            <w:tcW w:w="850" w:type="dxa"/>
          </w:tcPr>
          <w:p w:rsidR="00FA6A07" w:rsidRDefault="00FA6A07">
            <w:pPr>
              <w:pStyle w:val="ConsPlusNormal"/>
              <w:jc w:val="center"/>
            </w:pPr>
            <w:r>
              <w:t>2013 г.</w:t>
            </w:r>
          </w:p>
        </w:tc>
        <w:tc>
          <w:tcPr>
            <w:tcW w:w="850" w:type="dxa"/>
          </w:tcPr>
          <w:p w:rsidR="00FA6A07" w:rsidRDefault="00FA6A07">
            <w:pPr>
              <w:pStyle w:val="ConsPlusNormal"/>
              <w:jc w:val="center"/>
            </w:pPr>
            <w:r>
              <w:t>2014 г.</w:t>
            </w:r>
          </w:p>
        </w:tc>
        <w:tc>
          <w:tcPr>
            <w:tcW w:w="850" w:type="dxa"/>
          </w:tcPr>
          <w:p w:rsidR="00FA6A07" w:rsidRDefault="00FA6A07">
            <w:pPr>
              <w:pStyle w:val="ConsPlusNormal"/>
              <w:jc w:val="center"/>
            </w:pPr>
            <w:r>
              <w:t>2015 г.</w:t>
            </w:r>
          </w:p>
        </w:tc>
        <w:tc>
          <w:tcPr>
            <w:tcW w:w="850" w:type="dxa"/>
          </w:tcPr>
          <w:p w:rsidR="00FA6A07" w:rsidRDefault="00FA6A07">
            <w:pPr>
              <w:pStyle w:val="ConsPlusNormal"/>
              <w:jc w:val="center"/>
            </w:pPr>
            <w:r>
              <w:t>2016 г.</w:t>
            </w:r>
          </w:p>
        </w:tc>
        <w:tc>
          <w:tcPr>
            <w:tcW w:w="850" w:type="dxa"/>
          </w:tcPr>
          <w:p w:rsidR="00FA6A07" w:rsidRDefault="00FA6A07">
            <w:pPr>
              <w:pStyle w:val="ConsPlusNormal"/>
              <w:jc w:val="center"/>
            </w:pPr>
            <w:r>
              <w:t>2017 г.</w:t>
            </w:r>
          </w:p>
        </w:tc>
        <w:tc>
          <w:tcPr>
            <w:tcW w:w="850" w:type="dxa"/>
          </w:tcPr>
          <w:p w:rsidR="00FA6A07" w:rsidRDefault="00FA6A07">
            <w:pPr>
              <w:pStyle w:val="ConsPlusNormal"/>
              <w:jc w:val="center"/>
            </w:pPr>
            <w:r>
              <w:t>2018 г.</w:t>
            </w:r>
          </w:p>
        </w:tc>
      </w:tr>
      <w:tr w:rsidR="00FA6A07">
        <w:tc>
          <w:tcPr>
            <w:tcW w:w="1871" w:type="dxa"/>
            <w:vMerge/>
          </w:tcPr>
          <w:p w:rsidR="00FA6A07" w:rsidRDefault="00FA6A07"/>
        </w:tc>
        <w:tc>
          <w:tcPr>
            <w:tcW w:w="454" w:type="dxa"/>
          </w:tcPr>
          <w:p w:rsidR="00FA6A07" w:rsidRDefault="00FA6A07">
            <w:pPr>
              <w:pStyle w:val="ConsPlusNormal"/>
              <w:jc w:val="center"/>
            </w:pPr>
            <w:r>
              <w:t>1</w:t>
            </w:r>
          </w:p>
        </w:tc>
        <w:tc>
          <w:tcPr>
            <w:tcW w:w="2891" w:type="dxa"/>
          </w:tcPr>
          <w:p w:rsidR="00FA6A07" w:rsidRDefault="00FA6A07">
            <w:pPr>
              <w:pStyle w:val="ConsPlusNormal"/>
              <w:jc w:val="center"/>
            </w:pPr>
            <w:r>
              <w:t>2</w:t>
            </w:r>
          </w:p>
        </w:tc>
        <w:tc>
          <w:tcPr>
            <w:tcW w:w="850" w:type="dxa"/>
          </w:tcPr>
          <w:p w:rsidR="00FA6A07" w:rsidRDefault="00FA6A07">
            <w:pPr>
              <w:pStyle w:val="ConsPlusNormal"/>
              <w:jc w:val="center"/>
            </w:pPr>
            <w:r>
              <w:t>3</w:t>
            </w:r>
          </w:p>
        </w:tc>
        <w:tc>
          <w:tcPr>
            <w:tcW w:w="850" w:type="dxa"/>
          </w:tcPr>
          <w:p w:rsidR="00FA6A07" w:rsidRDefault="00FA6A07">
            <w:pPr>
              <w:pStyle w:val="ConsPlusNormal"/>
              <w:jc w:val="center"/>
            </w:pPr>
            <w:r>
              <w:t>4</w:t>
            </w:r>
          </w:p>
        </w:tc>
        <w:tc>
          <w:tcPr>
            <w:tcW w:w="850" w:type="dxa"/>
          </w:tcPr>
          <w:p w:rsidR="00FA6A07" w:rsidRDefault="00FA6A07">
            <w:pPr>
              <w:pStyle w:val="ConsPlusNormal"/>
              <w:jc w:val="center"/>
            </w:pPr>
            <w:r>
              <w:t>5</w:t>
            </w:r>
          </w:p>
        </w:tc>
        <w:tc>
          <w:tcPr>
            <w:tcW w:w="850" w:type="dxa"/>
          </w:tcPr>
          <w:p w:rsidR="00FA6A07" w:rsidRDefault="00FA6A07">
            <w:pPr>
              <w:pStyle w:val="ConsPlusNormal"/>
              <w:jc w:val="center"/>
            </w:pPr>
            <w:r>
              <w:t>6</w:t>
            </w:r>
          </w:p>
        </w:tc>
        <w:tc>
          <w:tcPr>
            <w:tcW w:w="850" w:type="dxa"/>
          </w:tcPr>
          <w:p w:rsidR="00FA6A07" w:rsidRDefault="00FA6A07">
            <w:pPr>
              <w:pStyle w:val="ConsPlusNormal"/>
              <w:jc w:val="center"/>
            </w:pPr>
            <w:r>
              <w:t>7</w:t>
            </w:r>
          </w:p>
        </w:tc>
        <w:tc>
          <w:tcPr>
            <w:tcW w:w="850" w:type="dxa"/>
          </w:tcPr>
          <w:p w:rsidR="00FA6A07" w:rsidRDefault="00FA6A07">
            <w:pPr>
              <w:pStyle w:val="ConsPlusNormal"/>
              <w:jc w:val="center"/>
            </w:pPr>
            <w:r>
              <w:t>8</w:t>
            </w:r>
          </w:p>
        </w:tc>
        <w:tc>
          <w:tcPr>
            <w:tcW w:w="850" w:type="dxa"/>
          </w:tcPr>
          <w:p w:rsidR="00FA6A07" w:rsidRDefault="00FA6A07">
            <w:pPr>
              <w:pStyle w:val="ConsPlusNormal"/>
              <w:jc w:val="center"/>
            </w:pPr>
            <w:r>
              <w:t>9</w:t>
            </w:r>
          </w:p>
        </w:tc>
      </w:tr>
      <w:tr w:rsidR="00FA6A07">
        <w:tc>
          <w:tcPr>
            <w:tcW w:w="1871" w:type="dxa"/>
            <w:vMerge/>
          </w:tcPr>
          <w:p w:rsidR="00FA6A07" w:rsidRDefault="00FA6A07"/>
        </w:tc>
        <w:tc>
          <w:tcPr>
            <w:tcW w:w="454" w:type="dxa"/>
          </w:tcPr>
          <w:p w:rsidR="00FA6A07" w:rsidRDefault="00FA6A07">
            <w:pPr>
              <w:pStyle w:val="ConsPlusNormal"/>
              <w:jc w:val="center"/>
            </w:pPr>
            <w:r>
              <w:t>1</w:t>
            </w:r>
          </w:p>
        </w:tc>
        <w:tc>
          <w:tcPr>
            <w:tcW w:w="2891" w:type="dxa"/>
          </w:tcPr>
          <w:p w:rsidR="00FA6A07" w:rsidRDefault="00FA6A07">
            <w:pPr>
              <w:pStyle w:val="ConsPlusNormal"/>
            </w:pPr>
            <w:r>
              <w:t>Уровень освоения бюджета Программы</w:t>
            </w:r>
          </w:p>
        </w:tc>
        <w:tc>
          <w:tcPr>
            <w:tcW w:w="850" w:type="dxa"/>
          </w:tcPr>
          <w:p w:rsidR="00FA6A07" w:rsidRDefault="00FA6A07">
            <w:pPr>
              <w:pStyle w:val="ConsPlusNormal"/>
              <w:jc w:val="center"/>
            </w:pPr>
            <w:r>
              <w:t>%</w:t>
            </w:r>
          </w:p>
        </w:tc>
        <w:tc>
          <w:tcPr>
            <w:tcW w:w="850" w:type="dxa"/>
          </w:tcPr>
          <w:p w:rsidR="00FA6A07" w:rsidRDefault="00FA6A07">
            <w:pPr>
              <w:pStyle w:val="ConsPlusNormal"/>
              <w:jc w:val="center"/>
            </w:pPr>
            <w:r>
              <w:t>-</w:t>
            </w:r>
          </w:p>
        </w:tc>
        <w:tc>
          <w:tcPr>
            <w:tcW w:w="850" w:type="dxa"/>
          </w:tcPr>
          <w:p w:rsidR="00FA6A07" w:rsidRDefault="00FA6A07">
            <w:pPr>
              <w:pStyle w:val="ConsPlusNormal"/>
              <w:jc w:val="center"/>
            </w:pPr>
            <w:r>
              <w:t>100</w:t>
            </w:r>
          </w:p>
        </w:tc>
        <w:tc>
          <w:tcPr>
            <w:tcW w:w="850" w:type="dxa"/>
          </w:tcPr>
          <w:p w:rsidR="00FA6A07" w:rsidRDefault="00FA6A07">
            <w:pPr>
              <w:pStyle w:val="ConsPlusNormal"/>
              <w:jc w:val="center"/>
            </w:pPr>
            <w:r>
              <w:t>100</w:t>
            </w:r>
          </w:p>
        </w:tc>
        <w:tc>
          <w:tcPr>
            <w:tcW w:w="850" w:type="dxa"/>
          </w:tcPr>
          <w:p w:rsidR="00FA6A07" w:rsidRDefault="00FA6A07">
            <w:pPr>
              <w:pStyle w:val="ConsPlusNormal"/>
              <w:jc w:val="center"/>
            </w:pPr>
            <w:r>
              <w:t>100</w:t>
            </w:r>
          </w:p>
        </w:tc>
        <w:tc>
          <w:tcPr>
            <w:tcW w:w="850" w:type="dxa"/>
          </w:tcPr>
          <w:p w:rsidR="00FA6A07" w:rsidRDefault="00FA6A07">
            <w:pPr>
              <w:pStyle w:val="ConsPlusNormal"/>
              <w:jc w:val="center"/>
            </w:pPr>
            <w:r>
              <w:t>100</w:t>
            </w:r>
          </w:p>
        </w:tc>
        <w:tc>
          <w:tcPr>
            <w:tcW w:w="850" w:type="dxa"/>
          </w:tcPr>
          <w:p w:rsidR="00FA6A07" w:rsidRDefault="00FA6A07">
            <w:pPr>
              <w:pStyle w:val="ConsPlusNormal"/>
              <w:jc w:val="center"/>
            </w:pPr>
            <w:r>
              <w:t>100</w:t>
            </w:r>
          </w:p>
        </w:tc>
      </w:tr>
      <w:tr w:rsidR="00FA6A07">
        <w:tc>
          <w:tcPr>
            <w:tcW w:w="1871" w:type="dxa"/>
            <w:vMerge/>
          </w:tcPr>
          <w:p w:rsidR="00FA6A07" w:rsidRDefault="00FA6A07"/>
        </w:tc>
        <w:tc>
          <w:tcPr>
            <w:tcW w:w="454" w:type="dxa"/>
          </w:tcPr>
          <w:p w:rsidR="00FA6A07" w:rsidRDefault="00FA6A07">
            <w:pPr>
              <w:pStyle w:val="ConsPlusNormal"/>
              <w:jc w:val="center"/>
            </w:pPr>
            <w:r>
              <w:t>2</w:t>
            </w:r>
          </w:p>
        </w:tc>
        <w:tc>
          <w:tcPr>
            <w:tcW w:w="2891" w:type="dxa"/>
          </w:tcPr>
          <w:p w:rsidR="00FA6A07" w:rsidRDefault="00FA6A07">
            <w:pPr>
              <w:pStyle w:val="ConsPlusNormal"/>
            </w:pPr>
            <w:r>
              <w:t>Доля образовательных организаций из числа заявившихся, получивших государственную услугу по лицензированию образовательной деятельности в нормативные сроки</w:t>
            </w:r>
          </w:p>
        </w:tc>
        <w:tc>
          <w:tcPr>
            <w:tcW w:w="850" w:type="dxa"/>
          </w:tcPr>
          <w:p w:rsidR="00FA6A07" w:rsidRDefault="00FA6A07">
            <w:pPr>
              <w:pStyle w:val="ConsPlusNormal"/>
              <w:jc w:val="center"/>
            </w:pPr>
            <w:r>
              <w:t>%</w:t>
            </w:r>
          </w:p>
        </w:tc>
        <w:tc>
          <w:tcPr>
            <w:tcW w:w="850" w:type="dxa"/>
          </w:tcPr>
          <w:p w:rsidR="00FA6A07" w:rsidRDefault="00FA6A07">
            <w:pPr>
              <w:pStyle w:val="ConsPlusNormal"/>
              <w:jc w:val="center"/>
            </w:pPr>
            <w:r>
              <w:t>100</w:t>
            </w:r>
          </w:p>
        </w:tc>
        <w:tc>
          <w:tcPr>
            <w:tcW w:w="850" w:type="dxa"/>
          </w:tcPr>
          <w:p w:rsidR="00FA6A07" w:rsidRDefault="00FA6A07">
            <w:pPr>
              <w:pStyle w:val="ConsPlusNormal"/>
              <w:jc w:val="center"/>
            </w:pPr>
            <w:r>
              <w:t>100</w:t>
            </w:r>
          </w:p>
        </w:tc>
        <w:tc>
          <w:tcPr>
            <w:tcW w:w="850" w:type="dxa"/>
          </w:tcPr>
          <w:p w:rsidR="00FA6A07" w:rsidRDefault="00FA6A07">
            <w:pPr>
              <w:pStyle w:val="ConsPlusNormal"/>
              <w:jc w:val="center"/>
            </w:pPr>
            <w:r>
              <w:t>100</w:t>
            </w:r>
          </w:p>
        </w:tc>
        <w:tc>
          <w:tcPr>
            <w:tcW w:w="850" w:type="dxa"/>
          </w:tcPr>
          <w:p w:rsidR="00FA6A07" w:rsidRDefault="00FA6A07">
            <w:pPr>
              <w:pStyle w:val="ConsPlusNormal"/>
              <w:jc w:val="center"/>
            </w:pPr>
            <w:r>
              <w:t>100</w:t>
            </w:r>
          </w:p>
        </w:tc>
        <w:tc>
          <w:tcPr>
            <w:tcW w:w="850" w:type="dxa"/>
          </w:tcPr>
          <w:p w:rsidR="00FA6A07" w:rsidRDefault="00FA6A07">
            <w:pPr>
              <w:pStyle w:val="ConsPlusNormal"/>
              <w:jc w:val="center"/>
            </w:pPr>
            <w:r>
              <w:t>100</w:t>
            </w:r>
          </w:p>
        </w:tc>
        <w:tc>
          <w:tcPr>
            <w:tcW w:w="850" w:type="dxa"/>
          </w:tcPr>
          <w:p w:rsidR="00FA6A07" w:rsidRDefault="00FA6A07">
            <w:pPr>
              <w:pStyle w:val="ConsPlusNormal"/>
              <w:jc w:val="center"/>
            </w:pPr>
            <w:r>
              <w:t>100</w:t>
            </w:r>
          </w:p>
        </w:tc>
      </w:tr>
      <w:tr w:rsidR="00FA6A07">
        <w:tc>
          <w:tcPr>
            <w:tcW w:w="1871" w:type="dxa"/>
            <w:vMerge/>
          </w:tcPr>
          <w:p w:rsidR="00FA6A07" w:rsidRDefault="00FA6A07"/>
        </w:tc>
        <w:tc>
          <w:tcPr>
            <w:tcW w:w="454" w:type="dxa"/>
          </w:tcPr>
          <w:p w:rsidR="00FA6A07" w:rsidRDefault="00FA6A07">
            <w:pPr>
              <w:pStyle w:val="ConsPlusNormal"/>
              <w:jc w:val="center"/>
            </w:pPr>
            <w:r>
              <w:t>3</w:t>
            </w:r>
          </w:p>
        </w:tc>
        <w:tc>
          <w:tcPr>
            <w:tcW w:w="2891" w:type="dxa"/>
          </w:tcPr>
          <w:p w:rsidR="00FA6A07" w:rsidRDefault="00FA6A07">
            <w:pPr>
              <w:pStyle w:val="ConsPlusNormal"/>
            </w:pPr>
            <w:r>
              <w:t>Доля образовательных организаций из числа заявившихся, получивших государственную услугу по государственной аккредитации образовательной деятельности в нормативные сроки</w:t>
            </w:r>
          </w:p>
        </w:tc>
        <w:tc>
          <w:tcPr>
            <w:tcW w:w="850" w:type="dxa"/>
          </w:tcPr>
          <w:p w:rsidR="00FA6A07" w:rsidRDefault="00FA6A07">
            <w:pPr>
              <w:pStyle w:val="ConsPlusNormal"/>
              <w:jc w:val="center"/>
            </w:pPr>
            <w:r>
              <w:t>%</w:t>
            </w:r>
          </w:p>
        </w:tc>
        <w:tc>
          <w:tcPr>
            <w:tcW w:w="850" w:type="dxa"/>
          </w:tcPr>
          <w:p w:rsidR="00FA6A07" w:rsidRDefault="00FA6A07">
            <w:pPr>
              <w:pStyle w:val="ConsPlusNormal"/>
              <w:jc w:val="center"/>
            </w:pPr>
            <w:r>
              <w:t>100</w:t>
            </w:r>
          </w:p>
        </w:tc>
        <w:tc>
          <w:tcPr>
            <w:tcW w:w="850" w:type="dxa"/>
          </w:tcPr>
          <w:p w:rsidR="00FA6A07" w:rsidRDefault="00FA6A07">
            <w:pPr>
              <w:pStyle w:val="ConsPlusNormal"/>
              <w:jc w:val="center"/>
            </w:pPr>
            <w:r>
              <w:t>100</w:t>
            </w:r>
          </w:p>
        </w:tc>
        <w:tc>
          <w:tcPr>
            <w:tcW w:w="850" w:type="dxa"/>
          </w:tcPr>
          <w:p w:rsidR="00FA6A07" w:rsidRDefault="00FA6A07">
            <w:pPr>
              <w:pStyle w:val="ConsPlusNormal"/>
              <w:jc w:val="center"/>
            </w:pPr>
            <w:r>
              <w:t>100</w:t>
            </w:r>
          </w:p>
        </w:tc>
        <w:tc>
          <w:tcPr>
            <w:tcW w:w="850" w:type="dxa"/>
          </w:tcPr>
          <w:p w:rsidR="00FA6A07" w:rsidRDefault="00FA6A07">
            <w:pPr>
              <w:pStyle w:val="ConsPlusNormal"/>
              <w:jc w:val="center"/>
            </w:pPr>
            <w:r>
              <w:t>100</w:t>
            </w:r>
          </w:p>
        </w:tc>
        <w:tc>
          <w:tcPr>
            <w:tcW w:w="850" w:type="dxa"/>
          </w:tcPr>
          <w:p w:rsidR="00FA6A07" w:rsidRDefault="00FA6A07">
            <w:pPr>
              <w:pStyle w:val="ConsPlusNormal"/>
              <w:jc w:val="center"/>
            </w:pPr>
            <w:r>
              <w:t>100</w:t>
            </w:r>
          </w:p>
        </w:tc>
        <w:tc>
          <w:tcPr>
            <w:tcW w:w="850" w:type="dxa"/>
          </w:tcPr>
          <w:p w:rsidR="00FA6A07" w:rsidRDefault="00FA6A07">
            <w:pPr>
              <w:pStyle w:val="ConsPlusNormal"/>
              <w:jc w:val="center"/>
            </w:pPr>
            <w:r>
              <w:t>100</w:t>
            </w:r>
          </w:p>
        </w:tc>
      </w:tr>
      <w:tr w:rsidR="00FA6A07">
        <w:tc>
          <w:tcPr>
            <w:tcW w:w="1871" w:type="dxa"/>
            <w:vMerge/>
          </w:tcPr>
          <w:p w:rsidR="00FA6A07" w:rsidRDefault="00FA6A07"/>
        </w:tc>
        <w:tc>
          <w:tcPr>
            <w:tcW w:w="454" w:type="dxa"/>
          </w:tcPr>
          <w:p w:rsidR="00FA6A07" w:rsidRDefault="00FA6A07">
            <w:pPr>
              <w:pStyle w:val="ConsPlusNormal"/>
              <w:jc w:val="center"/>
            </w:pPr>
            <w:r>
              <w:t>4</w:t>
            </w:r>
          </w:p>
        </w:tc>
        <w:tc>
          <w:tcPr>
            <w:tcW w:w="2891" w:type="dxa"/>
          </w:tcPr>
          <w:p w:rsidR="00FA6A07" w:rsidRDefault="00FA6A07">
            <w:pPr>
              <w:pStyle w:val="ConsPlusNormal"/>
            </w:pPr>
            <w:r>
              <w:t>Охват образовательных организаций федеральным государственным контролем качества образования, государственным надзором, контролем соблюдения лицензионных условий и требований (ежегодно)</w:t>
            </w:r>
          </w:p>
        </w:tc>
        <w:tc>
          <w:tcPr>
            <w:tcW w:w="850" w:type="dxa"/>
          </w:tcPr>
          <w:p w:rsidR="00FA6A07" w:rsidRDefault="00FA6A07">
            <w:pPr>
              <w:pStyle w:val="ConsPlusNormal"/>
              <w:jc w:val="center"/>
            </w:pPr>
            <w:r>
              <w:t>%</w:t>
            </w:r>
          </w:p>
        </w:tc>
        <w:tc>
          <w:tcPr>
            <w:tcW w:w="850" w:type="dxa"/>
          </w:tcPr>
          <w:p w:rsidR="00FA6A07" w:rsidRDefault="00FA6A07">
            <w:pPr>
              <w:pStyle w:val="ConsPlusNormal"/>
              <w:jc w:val="center"/>
            </w:pPr>
            <w:r>
              <w:t>-</w:t>
            </w:r>
          </w:p>
        </w:tc>
        <w:tc>
          <w:tcPr>
            <w:tcW w:w="850" w:type="dxa"/>
          </w:tcPr>
          <w:p w:rsidR="00FA6A07" w:rsidRDefault="00FA6A07">
            <w:pPr>
              <w:pStyle w:val="ConsPlusNormal"/>
              <w:jc w:val="center"/>
            </w:pPr>
            <w:r>
              <w:t>-</w:t>
            </w:r>
          </w:p>
        </w:tc>
        <w:tc>
          <w:tcPr>
            <w:tcW w:w="850" w:type="dxa"/>
          </w:tcPr>
          <w:p w:rsidR="00FA6A07" w:rsidRDefault="00FA6A07">
            <w:pPr>
              <w:pStyle w:val="ConsPlusNormal"/>
              <w:jc w:val="center"/>
            </w:pPr>
            <w:r>
              <w:t>30</w:t>
            </w:r>
          </w:p>
        </w:tc>
        <w:tc>
          <w:tcPr>
            <w:tcW w:w="850" w:type="dxa"/>
          </w:tcPr>
          <w:p w:rsidR="00FA6A07" w:rsidRDefault="00FA6A07">
            <w:pPr>
              <w:pStyle w:val="ConsPlusNormal"/>
              <w:jc w:val="center"/>
            </w:pPr>
            <w:r>
              <w:t>30</w:t>
            </w:r>
          </w:p>
        </w:tc>
        <w:tc>
          <w:tcPr>
            <w:tcW w:w="850" w:type="dxa"/>
          </w:tcPr>
          <w:p w:rsidR="00FA6A07" w:rsidRDefault="00FA6A07">
            <w:pPr>
              <w:pStyle w:val="ConsPlusNormal"/>
              <w:jc w:val="center"/>
            </w:pPr>
            <w:r>
              <w:t>30</w:t>
            </w:r>
          </w:p>
        </w:tc>
        <w:tc>
          <w:tcPr>
            <w:tcW w:w="850" w:type="dxa"/>
          </w:tcPr>
          <w:p w:rsidR="00FA6A07" w:rsidRDefault="00FA6A07">
            <w:pPr>
              <w:pStyle w:val="ConsPlusNormal"/>
              <w:jc w:val="center"/>
            </w:pPr>
            <w:r>
              <w:t>30</w:t>
            </w:r>
          </w:p>
        </w:tc>
      </w:tr>
      <w:tr w:rsidR="00FA6A07">
        <w:tc>
          <w:tcPr>
            <w:tcW w:w="1871" w:type="dxa"/>
            <w:vMerge/>
          </w:tcPr>
          <w:p w:rsidR="00FA6A07" w:rsidRDefault="00FA6A07"/>
        </w:tc>
        <w:tc>
          <w:tcPr>
            <w:tcW w:w="454" w:type="dxa"/>
          </w:tcPr>
          <w:p w:rsidR="00FA6A07" w:rsidRDefault="00FA6A07">
            <w:pPr>
              <w:pStyle w:val="ConsPlusNormal"/>
              <w:jc w:val="center"/>
            </w:pPr>
            <w:r>
              <w:t>5</w:t>
            </w:r>
          </w:p>
        </w:tc>
        <w:tc>
          <w:tcPr>
            <w:tcW w:w="2891" w:type="dxa"/>
          </w:tcPr>
          <w:p w:rsidR="00FA6A07" w:rsidRDefault="00FA6A07">
            <w:pPr>
              <w:pStyle w:val="ConsPlusNormal"/>
            </w:pPr>
            <w:r>
              <w:t>Выполнение плана проведения плановых проверок (с учетом объектов контроля, исключенных из плана в связи с ликвидацией (реорганизацией) или отсутствием лицензии на образовательную деятельность)</w:t>
            </w:r>
          </w:p>
        </w:tc>
        <w:tc>
          <w:tcPr>
            <w:tcW w:w="850" w:type="dxa"/>
          </w:tcPr>
          <w:p w:rsidR="00FA6A07" w:rsidRDefault="00FA6A07">
            <w:pPr>
              <w:pStyle w:val="ConsPlusNormal"/>
              <w:jc w:val="center"/>
            </w:pPr>
            <w:r>
              <w:t>%</w:t>
            </w:r>
          </w:p>
        </w:tc>
        <w:tc>
          <w:tcPr>
            <w:tcW w:w="850" w:type="dxa"/>
          </w:tcPr>
          <w:p w:rsidR="00FA6A07" w:rsidRDefault="00FA6A07">
            <w:pPr>
              <w:pStyle w:val="ConsPlusNormal"/>
              <w:jc w:val="center"/>
            </w:pPr>
            <w:r>
              <w:t>100</w:t>
            </w:r>
          </w:p>
        </w:tc>
        <w:tc>
          <w:tcPr>
            <w:tcW w:w="850" w:type="dxa"/>
          </w:tcPr>
          <w:p w:rsidR="00FA6A07" w:rsidRDefault="00FA6A07">
            <w:pPr>
              <w:pStyle w:val="ConsPlusNormal"/>
              <w:jc w:val="center"/>
            </w:pPr>
            <w:r>
              <w:t>100</w:t>
            </w:r>
          </w:p>
        </w:tc>
        <w:tc>
          <w:tcPr>
            <w:tcW w:w="850" w:type="dxa"/>
          </w:tcPr>
          <w:p w:rsidR="00FA6A07" w:rsidRDefault="00FA6A07">
            <w:pPr>
              <w:pStyle w:val="ConsPlusNormal"/>
              <w:jc w:val="center"/>
            </w:pPr>
            <w:r>
              <w:t>100</w:t>
            </w:r>
          </w:p>
        </w:tc>
        <w:tc>
          <w:tcPr>
            <w:tcW w:w="850" w:type="dxa"/>
          </w:tcPr>
          <w:p w:rsidR="00FA6A07" w:rsidRDefault="00FA6A07">
            <w:pPr>
              <w:pStyle w:val="ConsPlusNormal"/>
              <w:jc w:val="center"/>
            </w:pPr>
            <w:r>
              <w:t>100</w:t>
            </w:r>
          </w:p>
        </w:tc>
        <w:tc>
          <w:tcPr>
            <w:tcW w:w="850" w:type="dxa"/>
          </w:tcPr>
          <w:p w:rsidR="00FA6A07" w:rsidRDefault="00FA6A07">
            <w:pPr>
              <w:pStyle w:val="ConsPlusNormal"/>
              <w:jc w:val="center"/>
            </w:pPr>
            <w:r>
              <w:t>100</w:t>
            </w:r>
          </w:p>
        </w:tc>
        <w:tc>
          <w:tcPr>
            <w:tcW w:w="850" w:type="dxa"/>
          </w:tcPr>
          <w:p w:rsidR="00FA6A07" w:rsidRDefault="00FA6A07">
            <w:pPr>
              <w:pStyle w:val="ConsPlusNormal"/>
              <w:jc w:val="center"/>
            </w:pPr>
            <w:r>
              <w:t>100</w:t>
            </w:r>
          </w:p>
        </w:tc>
      </w:tr>
      <w:tr w:rsidR="00FA6A07">
        <w:tc>
          <w:tcPr>
            <w:tcW w:w="1871" w:type="dxa"/>
            <w:vMerge/>
          </w:tcPr>
          <w:p w:rsidR="00FA6A07" w:rsidRDefault="00FA6A07"/>
        </w:tc>
        <w:tc>
          <w:tcPr>
            <w:tcW w:w="454" w:type="dxa"/>
          </w:tcPr>
          <w:p w:rsidR="00FA6A07" w:rsidRDefault="00FA6A07">
            <w:pPr>
              <w:pStyle w:val="ConsPlusNormal"/>
              <w:jc w:val="center"/>
            </w:pPr>
            <w:r>
              <w:t>6</w:t>
            </w:r>
          </w:p>
        </w:tc>
        <w:tc>
          <w:tcPr>
            <w:tcW w:w="2891" w:type="dxa"/>
          </w:tcPr>
          <w:p w:rsidR="00FA6A07" w:rsidRDefault="00FA6A07">
            <w:pPr>
              <w:pStyle w:val="ConsPlusNormal"/>
            </w:pPr>
            <w:r>
              <w:t>Количество рекламаций на проведение контрольно-надзорных мероприятий</w:t>
            </w:r>
          </w:p>
        </w:tc>
        <w:tc>
          <w:tcPr>
            <w:tcW w:w="850" w:type="dxa"/>
          </w:tcPr>
          <w:p w:rsidR="00FA6A07" w:rsidRDefault="00FA6A07">
            <w:pPr>
              <w:pStyle w:val="ConsPlusNormal"/>
              <w:jc w:val="center"/>
            </w:pPr>
            <w:r>
              <w:t>шт.</w:t>
            </w:r>
          </w:p>
        </w:tc>
        <w:tc>
          <w:tcPr>
            <w:tcW w:w="850" w:type="dxa"/>
          </w:tcPr>
          <w:p w:rsidR="00FA6A07" w:rsidRDefault="00FA6A07">
            <w:pPr>
              <w:pStyle w:val="ConsPlusNormal"/>
              <w:jc w:val="center"/>
            </w:pPr>
            <w:r>
              <w:t>0</w:t>
            </w:r>
          </w:p>
        </w:tc>
        <w:tc>
          <w:tcPr>
            <w:tcW w:w="850" w:type="dxa"/>
          </w:tcPr>
          <w:p w:rsidR="00FA6A07" w:rsidRDefault="00FA6A07">
            <w:pPr>
              <w:pStyle w:val="ConsPlusNormal"/>
              <w:jc w:val="center"/>
            </w:pPr>
            <w:r>
              <w:t>0</w:t>
            </w:r>
          </w:p>
        </w:tc>
        <w:tc>
          <w:tcPr>
            <w:tcW w:w="850" w:type="dxa"/>
          </w:tcPr>
          <w:p w:rsidR="00FA6A07" w:rsidRDefault="00FA6A07">
            <w:pPr>
              <w:pStyle w:val="ConsPlusNormal"/>
              <w:jc w:val="center"/>
            </w:pPr>
            <w:r>
              <w:t>0</w:t>
            </w:r>
          </w:p>
        </w:tc>
        <w:tc>
          <w:tcPr>
            <w:tcW w:w="850" w:type="dxa"/>
          </w:tcPr>
          <w:p w:rsidR="00FA6A07" w:rsidRDefault="00FA6A07">
            <w:pPr>
              <w:pStyle w:val="ConsPlusNormal"/>
              <w:jc w:val="center"/>
            </w:pPr>
            <w:r>
              <w:t>0</w:t>
            </w:r>
          </w:p>
        </w:tc>
        <w:tc>
          <w:tcPr>
            <w:tcW w:w="850" w:type="dxa"/>
          </w:tcPr>
          <w:p w:rsidR="00FA6A07" w:rsidRDefault="00FA6A07">
            <w:pPr>
              <w:pStyle w:val="ConsPlusNormal"/>
              <w:jc w:val="center"/>
            </w:pPr>
            <w:r>
              <w:t>0</w:t>
            </w:r>
          </w:p>
        </w:tc>
        <w:tc>
          <w:tcPr>
            <w:tcW w:w="850" w:type="dxa"/>
          </w:tcPr>
          <w:p w:rsidR="00FA6A07" w:rsidRDefault="00FA6A07">
            <w:pPr>
              <w:pStyle w:val="ConsPlusNormal"/>
              <w:jc w:val="center"/>
            </w:pPr>
            <w:r>
              <w:t>0</w:t>
            </w:r>
          </w:p>
        </w:tc>
      </w:tr>
      <w:tr w:rsidR="00FA6A07">
        <w:tc>
          <w:tcPr>
            <w:tcW w:w="1871" w:type="dxa"/>
            <w:vMerge/>
          </w:tcPr>
          <w:p w:rsidR="00FA6A07" w:rsidRDefault="00FA6A07"/>
        </w:tc>
        <w:tc>
          <w:tcPr>
            <w:tcW w:w="454" w:type="dxa"/>
          </w:tcPr>
          <w:p w:rsidR="00FA6A07" w:rsidRDefault="00FA6A07">
            <w:pPr>
              <w:pStyle w:val="ConsPlusNormal"/>
              <w:jc w:val="center"/>
            </w:pPr>
            <w:r>
              <w:t>7</w:t>
            </w:r>
          </w:p>
        </w:tc>
        <w:tc>
          <w:tcPr>
            <w:tcW w:w="2891" w:type="dxa"/>
          </w:tcPr>
          <w:p w:rsidR="00FA6A07" w:rsidRDefault="00FA6A07">
            <w:pPr>
              <w:pStyle w:val="ConsPlusNormal"/>
            </w:pPr>
            <w:r>
              <w:t xml:space="preserve">Доля заявителей, </w:t>
            </w:r>
            <w:r>
              <w:lastRenderedPageBreak/>
              <w:t>удовлетворенных качеством предоставления государственных услуг исполнительным органам государственной власти Пермского края, от общего числа заявителей, обратившихся за получением государственных услуг</w:t>
            </w:r>
          </w:p>
        </w:tc>
        <w:tc>
          <w:tcPr>
            <w:tcW w:w="850" w:type="dxa"/>
          </w:tcPr>
          <w:p w:rsidR="00FA6A07" w:rsidRDefault="00FA6A07">
            <w:pPr>
              <w:pStyle w:val="ConsPlusNormal"/>
              <w:jc w:val="center"/>
            </w:pPr>
            <w:r>
              <w:lastRenderedPageBreak/>
              <w:t>%</w:t>
            </w:r>
          </w:p>
        </w:tc>
        <w:tc>
          <w:tcPr>
            <w:tcW w:w="850" w:type="dxa"/>
          </w:tcPr>
          <w:p w:rsidR="00FA6A07" w:rsidRDefault="00FA6A07">
            <w:pPr>
              <w:pStyle w:val="ConsPlusNormal"/>
              <w:jc w:val="center"/>
            </w:pPr>
            <w:r>
              <w:t>-</w:t>
            </w:r>
          </w:p>
        </w:tc>
        <w:tc>
          <w:tcPr>
            <w:tcW w:w="850" w:type="dxa"/>
          </w:tcPr>
          <w:p w:rsidR="00FA6A07" w:rsidRDefault="00FA6A07">
            <w:pPr>
              <w:pStyle w:val="ConsPlusNormal"/>
              <w:jc w:val="center"/>
            </w:pPr>
            <w:r>
              <w:t>-</w:t>
            </w:r>
          </w:p>
        </w:tc>
        <w:tc>
          <w:tcPr>
            <w:tcW w:w="850" w:type="dxa"/>
          </w:tcPr>
          <w:p w:rsidR="00FA6A07" w:rsidRDefault="00FA6A07">
            <w:pPr>
              <w:pStyle w:val="ConsPlusNormal"/>
              <w:jc w:val="center"/>
            </w:pPr>
            <w:r>
              <w:t>70</w:t>
            </w:r>
          </w:p>
        </w:tc>
        <w:tc>
          <w:tcPr>
            <w:tcW w:w="850" w:type="dxa"/>
          </w:tcPr>
          <w:p w:rsidR="00FA6A07" w:rsidRDefault="00FA6A07">
            <w:pPr>
              <w:pStyle w:val="ConsPlusNormal"/>
              <w:jc w:val="center"/>
            </w:pPr>
            <w:r>
              <w:t>80</w:t>
            </w:r>
          </w:p>
        </w:tc>
        <w:tc>
          <w:tcPr>
            <w:tcW w:w="850" w:type="dxa"/>
          </w:tcPr>
          <w:p w:rsidR="00FA6A07" w:rsidRDefault="00FA6A07">
            <w:pPr>
              <w:pStyle w:val="ConsPlusNormal"/>
              <w:jc w:val="center"/>
            </w:pPr>
            <w:r>
              <w:t>85</w:t>
            </w:r>
          </w:p>
        </w:tc>
        <w:tc>
          <w:tcPr>
            <w:tcW w:w="850" w:type="dxa"/>
          </w:tcPr>
          <w:p w:rsidR="00FA6A07" w:rsidRDefault="00FA6A07">
            <w:pPr>
              <w:pStyle w:val="ConsPlusNormal"/>
              <w:jc w:val="center"/>
            </w:pPr>
            <w:r>
              <w:t>90</w:t>
            </w:r>
          </w:p>
        </w:tc>
      </w:tr>
      <w:tr w:rsidR="00FA6A07">
        <w:tc>
          <w:tcPr>
            <w:tcW w:w="1871" w:type="dxa"/>
            <w:vMerge/>
          </w:tcPr>
          <w:p w:rsidR="00FA6A07" w:rsidRDefault="00FA6A07"/>
        </w:tc>
        <w:tc>
          <w:tcPr>
            <w:tcW w:w="454" w:type="dxa"/>
          </w:tcPr>
          <w:p w:rsidR="00FA6A07" w:rsidRDefault="00FA6A07">
            <w:pPr>
              <w:pStyle w:val="ConsPlusNormal"/>
              <w:jc w:val="center"/>
            </w:pPr>
            <w:r>
              <w:t>8</w:t>
            </w:r>
          </w:p>
        </w:tc>
        <w:tc>
          <w:tcPr>
            <w:tcW w:w="2891" w:type="dxa"/>
          </w:tcPr>
          <w:p w:rsidR="00FA6A07" w:rsidRDefault="00FA6A07">
            <w:pPr>
              <w:pStyle w:val="ConsPlusNormal"/>
            </w:pPr>
            <w:r>
              <w:t>Доля граждан, использующих механизм получения государственной услуги в электронной форме</w:t>
            </w:r>
          </w:p>
        </w:tc>
        <w:tc>
          <w:tcPr>
            <w:tcW w:w="850" w:type="dxa"/>
          </w:tcPr>
          <w:p w:rsidR="00FA6A07" w:rsidRDefault="00FA6A07">
            <w:pPr>
              <w:pStyle w:val="ConsPlusNormal"/>
              <w:jc w:val="center"/>
            </w:pPr>
            <w:r>
              <w:t>%</w:t>
            </w:r>
          </w:p>
        </w:tc>
        <w:tc>
          <w:tcPr>
            <w:tcW w:w="850" w:type="dxa"/>
          </w:tcPr>
          <w:p w:rsidR="00FA6A07" w:rsidRDefault="00FA6A07">
            <w:pPr>
              <w:pStyle w:val="ConsPlusNormal"/>
              <w:jc w:val="center"/>
            </w:pPr>
            <w:r>
              <w:t>-</w:t>
            </w:r>
          </w:p>
        </w:tc>
        <w:tc>
          <w:tcPr>
            <w:tcW w:w="850" w:type="dxa"/>
          </w:tcPr>
          <w:p w:rsidR="00FA6A07" w:rsidRDefault="00FA6A07">
            <w:pPr>
              <w:pStyle w:val="ConsPlusNormal"/>
              <w:jc w:val="center"/>
            </w:pPr>
            <w:r>
              <w:t>-</w:t>
            </w:r>
          </w:p>
        </w:tc>
        <w:tc>
          <w:tcPr>
            <w:tcW w:w="850" w:type="dxa"/>
          </w:tcPr>
          <w:p w:rsidR="00FA6A07" w:rsidRDefault="00FA6A07">
            <w:pPr>
              <w:pStyle w:val="ConsPlusNormal"/>
              <w:jc w:val="center"/>
            </w:pPr>
            <w:r>
              <w:t>-</w:t>
            </w:r>
          </w:p>
        </w:tc>
        <w:tc>
          <w:tcPr>
            <w:tcW w:w="850" w:type="dxa"/>
          </w:tcPr>
          <w:p w:rsidR="00FA6A07" w:rsidRDefault="00FA6A07">
            <w:pPr>
              <w:pStyle w:val="ConsPlusNormal"/>
              <w:jc w:val="center"/>
            </w:pPr>
            <w:r>
              <w:t>50</w:t>
            </w:r>
          </w:p>
        </w:tc>
        <w:tc>
          <w:tcPr>
            <w:tcW w:w="850" w:type="dxa"/>
          </w:tcPr>
          <w:p w:rsidR="00FA6A07" w:rsidRDefault="00FA6A07">
            <w:pPr>
              <w:pStyle w:val="ConsPlusNormal"/>
              <w:jc w:val="center"/>
            </w:pPr>
            <w:r>
              <w:t>60</w:t>
            </w:r>
          </w:p>
        </w:tc>
        <w:tc>
          <w:tcPr>
            <w:tcW w:w="850" w:type="dxa"/>
          </w:tcPr>
          <w:p w:rsidR="00FA6A07" w:rsidRDefault="00FA6A07">
            <w:pPr>
              <w:pStyle w:val="ConsPlusNormal"/>
              <w:jc w:val="center"/>
            </w:pPr>
            <w:r>
              <w:t>70</w:t>
            </w:r>
          </w:p>
        </w:tc>
      </w:tr>
      <w:tr w:rsidR="00FA6A07">
        <w:tc>
          <w:tcPr>
            <w:tcW w:w="1871" w:type="dxa"/>
            <w:vMerge/>
          </w:tcPr>
          <w:p w:rsidR="00FA6A07" w:rsidRDefault="00FA6A07"/>
        </w:tc>
        <w:tc>
          <w:tcPr>
            <w:tcW w:w="454" w:type="dxa"/>
          </w:tcPr>
          <w:p w:rsidR="00FA6A07" w:rsidRDefault="00FA6A07">
            <w:pPr>
              <w:pStyle w:val="ConsPlusNormal"/>
              <w:jc w:val="center"/>
            </w:pPr>
            <w:r>
              <w:t>9</w:t>
            </w:r>
          </w:p>
        </w:tc>
        <w:tc>
          <w:tcPr>
            <w:tcW w:w="2891" w:type="dxa"/>
          </w:tcPr>
          <w:p w:rsidR="00FA6A07" w:rsidRDefault="00FA6A07">
            <w:pPr>
              <w:pStyle w:val="ConsPlusNormal"/>
            </w:pPr>
            <w:r>
              <w:t>Время ожидания в очереди при обращении заявителя в Государственную инспекцию по надзору и контролю в сфере образования Пермского края для получения государственных услуг</w:t>
            </w:r>
          </w:p>
        </w:tc>
        <w:tc>
          <w:tcPr>
            <w:tcW w:w="850" w:type="dxa"/>
          </w:tcPr>
          <w:p w:rsidR="00FA6A07" w:rsidRDefault="00FA6A07">
            <w:pPr>
              <w:pStyle w:val="ConsPlusNormal"/>
              <w:jc w:val="center"/>
            </w:pPr>
            <w:r>
              <w:t>минут</w:t>
            </w:r>
          </w:p>
        </w:tc>
        <w:tc>
          <w:tcPr>
            <w:tcW w:w="850" w:type="dxa"/>
          </w:tcPr>
          <w:p w:rsidR="00FA6A07" w:rsidRDefault="00FA6A07">
            <w:pPr>
              <w:pStyle w:val="ConsPlusNormal"/>
              <w:jc w:val="center"/>
            </w:pPr>
            <w:r>
              <w:t>-</w:t>
            </w:r>
          </w:p>
        </w:tc>
        <w:tc>
          <w:tcPr>
            <w:tcW w:w="850" w:type="dxa"/>
          </w:tcPr>
          <w:p w:rsidR="00FA6A07" w:rsidRDefault="00FA6A07">
            <w:pPr>
              <w:pStyle w:val="ConsPlusNormal"/>
              <w:jc w:val="center"/>
            </w:pPr>
            <w:r>
              <w:t>-</w:t>
            </w:r>
          </w:p>
        </w:tc>
        <w:tc>
          <w:tcPr>
            <w:tcW w:w="850" w:type="dxa"/>
          </w:tcPr>
          <w:p w:rsidR="00FA6A07" w:rsidRDefault="00FA6A07">
            <w:pPr>
              <w:pStyle w:val="ConsPlusNormal"/>
              <w:jc w:val="center"/>
            </w:pPr>
            <w:r>
              <w:t>не более 15</w:t>
            </w:r>
          </w:p>
        </w:tc>
        <w:tc>
          <w:tcPr>
            <w:tcW w:w="850" w:type="dxa"/>
          </w:tcPr>
          <w:p w:rsidR="00FA6A07" w:rsidRDefault="00FA6A07">
            <w:pPr>
              <w:pStyle w:val="ConsPlusNormal"/>
              <w:jc w:val="center"/>
            </w:pPr>
            <w:r>
              <w:t>не более 15</w:t>
            </w:r>
          </w:p>
        </w:tc>
        <w:tc>
          <w:tcPr>
            <w:tcW w:w="850" w:type="dxa"/>
          </w:tcPr>
          <w:p w:rsidR="00FA6A07" w:rsidRDefault="00FA6A07">
            <w:pPr>
              <w:pStyle w:val="ConsPlusNormal"/>
              <w:jc w:val="center"/>
            </w:pPr>
            <w:r>
              <w:t>не более 15</w:t>
            </w:r>
          </w:p>
        </w:tc>
        <w:tc>
          <w:tcPr>
            <w:tcW w:w="850" w:type="dxa"/>
          </w:tcPr>
          <w:p w:rsidR="00FA6A07" w:rsidRDefault="00FA6A07">
            <w:pPr>
              <w:pStyle w:val="ConsPlusNormal"/>
              <w:jc w:val="center"/>
            </w:pPr>
            <w:r>
              <w:t>не более 15</w:t>
            </w:r>
          </w:p>
        </w:tc>
      </w:tr>
      <w:tr w:rsidR="00FA6A07">
        <w:tc>
          <w:tcPr>
            <w:tcW w:w="1871" w:type="dxa"/>
            <w:vMerge/>
          </w:tcPr>
          <w:p w:rsidR="00FA6A07" w:rsidRDefault="00FA6A07"/>
        </w:tc>
        <w:tc>
          <w:tcPr>
            <w:tcW w:w="454" w:type="dxa"/>
          </w:tcPr>
          <w:p w:rsidR="00FA6A07" w:rsidRDefault="00FA6A07">
            <w:pPr>
              <w:pStyle w:val="ConsPlusNormal"/>
              <w:jc w:val="center"/>
            </w:pPr>
            <w:r>
              <w:t>10</w:t>
            </w:r>
          </w:p>
        </w:tc>
        <w:tc>
          <w:tcPr>
            <w:tcW w:w="2891" w:type="dxa"/>
          </w:tcPr>
          <w:p w:rsidR="00FA6A07" w:rsidRDefault="00FA6A07">
            <w:pPr>
              <w:pStyle w:val="ConsPlusNormal"/>
            </w:pPr>
            <w:r>
              <w:t>Единовременная премия обучающимся, награжденным знаком отличия Пермского края "Гордость Пермского края"</w:t>
            </w:r>
          </w:p>
        </w:tc>
        <w:tc>
          <w:tcPr>
            <w:tcW w:w="850" w:type="dxa"/>
          </w:tcPr>
          <w:p w:rsidR="00FA6A07" w:rsidRDefault="00FA6A07">
            <w:pPr>
              <w:pStyle w:val="ConsPlusNormal"/>
              <w:jc w:val="center"/>
            </w:pPr>
            <w:r>
              <w:t>чел.</w:t>
            </w:r>
          </w:p>
        </w:tc>
        <w:tc>
          <w:tcPr>
            <w:tcW w:w="850" w:type="dxa"/>
          </w:tcPr>
          <w:p w:rsidR="00FA6A07" w:rsidRDefault="00FA6A07">
            <w:pPr>
              <w:pStyle w:val="ConsPlusNormal"/>
              <w:jc w:val="center"/>
            </w:pPr>
            <w:r>
              <w:t>-</w:t>
            </w:r>
          </w:p>
        </w:tc>
        <w:tc>
          <w:tcPr>
            <w:tcW w:w="850" w:type="dxa"/>
          </w:tcPr>
          <w:p w:rsidR="00FA6A07" w:rsidRDefault="00FA6A07">
            <w:pPr>
              <w:pStyle w:val="ConsPlusNormal"/>
              <w:jc w:val="center"/>
            </w:pPr>
            <w:r>
              <w:t>-</w:t>
            </w:r>
          </w:p>
        </w:tc>
        <w:tc>
          <w:tcPr>
            <w:tcW w:w="850" w:type="dxa"/>
          </w:tcPr>
          <w:p w:rsidR="00FA6A07" w:rsidRDefault="00FA6A07">
            <w:pPr>
              <w:pStyle w:val="ConsPlusNormal"/>
              <w:jc w:val="center"/>
            </w:pPr>
            <w:r>
              <w:t>1000</w:t>
            </w:r>
          </w:p>
        </w:tc>
        <w:tc>
          <w:tcPr>
            <w:tcW w:w="850" w:type="dxa"/>
          </w:tcPr>
          <w:p w:rsidR="00FA6A07" w:rsidRDefault="00FA6A07">
            <w:pPr>
              <w:pStyle w:val="ConsPlusNormal"/>
              <w:jc w:val="center"/>
            </w:pPr>
            <w:r>
              <w:t>1000</w:t>
            </w:r>
          </w:p>
        </w:tc>
        <w:tc>
          <w:tcPr>
            <w:tcW w:w="850" w:type="dxa"/>
          </w:tcPr>
          <w:p w:rsidR="00FA6A07" w:rsidRDefault="00FA6A07">
            <w:pPr>
              <w:pStyle w:val="ConsPlusNormal"/>
              <w:jc w:val="center"/>
            </w:pPr>
            <w:r>
              <w:t>1000</w:t>
            </w:r>
          </w:p>
        </w:tc>
        <w:tc>
          <w:tcPr>
            <w:tcW w:w="850" w:type="dxa"/>
          </w:tcPr>
          <w:p w:rsidR="00FA6A07" w:rsidRDefault="00FA6A07">
            <w:pPr>
              <w:pStyle w:val="ConsPlusNormal"/>
              <w:jc w:val="center"/>
            </w:pPr>
            <w:r>
              <w:t>1000</w:t>
            </w:r>
          </w:p>
        </w:tc>
      </w:tr>
    </w:tbl>
    <w:p w:rsidR="00FA6A07" w:rsidRDefault="00FA6A07">
      <w:pPr>
        <w:pStyle w:val="ConsPlusNormal"/>
        <w:jc w:val="both"/>
      </w:pPr>
      <w:r>
        <w:t xml:space="preserve">(в ред. </w:t>
      </w:r>
      <w:hyperlink r:id="rId250" w:history="1">
        <w:r>
          <w:rPr>
            <w:color w:val="0000FF"/>
          </w:rPr>
          <w:t>Постановления</w:t>
        </w:r>
      </w:hyperlink>
      <w:r>
        <w:t xml:space="preserve"> Правительства Пермского края от 15.07.2016 N 472-п)</w:t>
      </w:r>
    </w:p>
    <w:p w:rsidR="00FA6A07" w:rsidRDefault="00FA6A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2381"/>
        <w:gridCol w:w="1191"/>
        <w:gridCol w:w="1134"/>
        <w:gridCol w:w="1134"/>
        <w:gridCol w:w="1077"/>
        <w:gridCol w:w="1191"/>
        <w:gridCol w:w="1191"/>
      </w:tblGrid>
      <w:tr w:rsidR="00FA6A07">
        <w:tc>
          <w:tcPr>
            <w:tcW w:w="1871" w:type="dxa"/>
            <w:vMerge w:val="restart"/>
          </w:tcPr>
          <w:p w:rsidR="00FA6A07" w:rsidRDefault="00FA6A07">
            <w:pPr>
              <w:pStyle w:val="ConsPlusNormal"/>
            </w:pPr>
            <w:r>
              <w:t xml:space="preserve">Объемы и </w:t>
            </w:r>
            <w:r>
              <w:lastRenderedPageBreak/>
              <w:t>источники бюджетных ассигнований подпрограммы 8 Программы</w:t>
            </w:r>
          </w:p>
        </w:tc>
        <w:tc>
          <w:tcPr>
            <w:tcW w:w="2381" w:type="dxa"/>
            <w:vMerge w:val="restart"/>
          </w:tcPr>
          <w:p w:rsidR="00FA6A07" w:rsidRDefault="00FA6A07">
            <w:pPr>
              <w:pStyle w:val="ConsPlusNormal"/>
              <w:jc w:val="center"/>
            </w:pPr>
            <w:r>
              <w:lastRenderedPageBreak/>
              <w:t xml:space="preserve">Источник </w:t>
            </w:r>
            <w:r>
              <w:lastRenderedPageBreak/>
              <w:t>финансирования</w:t>
            </w:r>
          </w:p>
        </w:tc>
        <w:tc>
          <w:tcPr>
            <w:tcW w:w="6918" w:type="dxa"/>
            <w:gridSpan w:val="6"/>
          </w:tcPr>
          <w:p w:rsidR="00FA6A07" w:rsidRDefault="00FA6A07">
            <w:pPr>
              <w:pStyle w:val="ConsPlusNormal"/>
              <w:jc w:val="center"/>
            </w:pPr>
            <w:r>
              <w:lastRenderedPageBreak/>
              <w:t>Расходы (тыс. руб.)</w:t>
            </w:r>
          </w:p>
        </w:tc>
      </w:tr>
      <w:tr w:rsidR="00FA6A07">
        <w:tc>
          <w:tcPr>
            <w:tcW w:w="1871" w:type="dxa"/>
            <w:vMerge/>
          </w:tcPr>
          <w:p w:rsidR="00FA6A07" w:rsidRDefault="00FA6A07"/>
        </w:tc>
        <w:tc>
          <w:tcPr>
            <w:tcW w:w="2381" w:type="dxa"/>
            <w:vMerge/>
          </w:tcPr>
          <w:p w:rsidR="00FA6A07" w:rsidRDefault="00FA6A07"/>
        </w:tc>
        <w:tc>
          <w:tcPr>
            <w:tcW w:w="1191" w:type="dxa"/>
          </w:tcPr>
          <w:p w:rsidR="00FA6A07" w:rsidRDefault="00FA6A07">
            <w:pPr>
              <w:pStyle w:val="ConsPlusNormal"/>
              <w:jc w:val="center"/>
            </w:pPr>
            <w:r>
              <w:t>2014 год</w:t>
            </w:r>
          </w:p>
        </w:tc>
        <w:tc>
          <w:tcPr>
            <w:tcW w:w="1134" w:type="dxa"/>
          </w:tcPr>
          <w:p w:rsidR="00FA6A07" w:rsidRDefault="00FA6A07">
            <w:pPr>
              <w:pStyle w:val="ConsPlusNormal"/>
              <w:jc w:val="center"/>
            </w:pPr>
            <w:r>
              <w:t>2015 год</w:t>
            </w:r>
          </w:p>
        </w:tc>
        <w:tc>
          <w:tcPr>
            <w:tcW w:w="1134" w:type="dxa"/>
          </w:tcPr>
          <w:p w:rsidR="00FA6A07" w:rsidRDefault="00FA6A07">
            <w:pPr>
              <w:pStyle w:val="ConsPlusNormal"/>
              <w:jc w:val="center"/>
            </w:pPr>
            <w:r>
              <w:t>2016 год</w:t>
            </w:r>
          </w:p>
        </w:tc>
        <w:tc>
          <w:tcPr>
            <w:tcW w:w="1077" w:type="dxa"/>
          </w:tcPr>
          <w:p w:rsidR="00FA6A07" w:rsidRDefault="00FA6A07">
            <w:pPr>
              <w:pStyle w:val="ConsPlusNormal"/>
              <w:jc w:val="center"/>
            </w:pPr>
            <w:r>
              <w:t>2017 год</w:t>
            </w:r>
          </w:p>
        </w:tc>
        <w:tc>
          <w:tcPr>
            <w:tcW w:w="1191" w:type="dxa"/>
          </w:tcPr>
          <w:p w:rsidR="00FA6A07" w:rsidRDefault="00FA6A07">
            <w:pPr>
              <w:pStyle w:val="ConsPlusNormal"/>
              <w:jc w:val="center"/>
            </w:pPr>
            <w:r>
              <w:t>2018 год</w:t>
            </w:r>
          </w:p>
        </w:tc>
        <w:tc>
          <w:tcPr>
            <w:tcW w:w="1191" w:type="dxa"/>
          </w:tcPr>
          <w:p w:rsidR="00FA6A07" w:rsidRDefault="00FA6A07">
            <w:pPr>
              <w:pStyle w:val="ConsPlusNormal"/>
              <w:jc w:val="center"/>
            </w:pPr>
            <w:r>
              <w:t>итого</w:t>
            </w:r>
          </w:p>
        </w:tc>
      </w:tr>
      <w:tr w:rsidR="00FA6A07">
        <w:tc>
          <w:tcPr>
            <w:tcW w:w="1871" w:type="dxa"/>
            <w:vMerge/>
          </w:tcPr>
          <w:p w:rsidR="00FA6A07" w:rsidRDefault="00FA6A07"/>
        </w:tc>
        <w:tc>
          <w:tcPr>
            <w:tcW w:w="2381" w:type="dxa"/>
          </w:tcPr>
          <w:p w:rsidR="00FA6A07" w:rsidRDefault="00FA6A07">
            <w:pPr>
              <w:pStyle w:val="ConsPlusNormal"/>
            </w:pPr>
            <w:r>
              <w:t>Всего, в том числе</w:t>
            </w:r>
          </w:p>
        </w:tc>
        <w:tc>
          <w:tcPr>
            <w:tcW w:w="1191" w:type="dxa"/>
          </w:tcPr>
          <w:p w:rsidR="00FA6A07" w:rsidRDefault="00FA6A07">
            <w:pPr>
              <w:pStyle w:val="ConsPlusNormal"/>
              <w:jc w:val="center"/>
            </w:pPr>
            <w:r>
              <w:t>125685,4</w:t>
            </w:r>
          </w:p>
        </w:tc>
        <w:tc>
          <w:tcPr>
            <w:tcW w:w="1134" w:type="dxa"/>
          </w:tcPr>
          <w:p w:rsidR="00FA6A07" w:rsidRDefault="00FA6A07">
            <w:pPr>
              <w:pStyle w:val="ConsPlusNormal"/>
              <w:jc w:val="center"/>
            </w:pPr>
            <w:r>
              <w:t>113693,8</w:t>
            </w:r>
          </w:p>
        </w:tc>
        <w:tc>
          <w:tcPr>
            <w:tcW w:w="1134" w:type="dxa"/>
          </w:tcPr>
          <w:p w:rsidR="00FA6A07" w:rsidRDefault="00FA6A07">
            <w:pPr>
              <w:pStyle w:val="ConsPlusNormal"/>
              <w:jc w:val="center"/>
            </w:pPr>
            <w:r>
              <w:t>109405,4</w:t>
            </w:r>
          </w:p>
        </w:tc>
        <w:tc>
          <w:tcPr>
            <w:tcW w:w="1077" w:type="dxa"/>
          </w:tcPr>
          <w:p w:rsidR="00FA6A07" w:rsidRDefault="00FA6A07">
            <w:pPr>
              <w:pStyle w:val="ConsPlusNormal"/>
              <w:jc w:val="center"/>
            </w:pPr>
            <w:r>
              <w:t>95067,4</w:t>
            </w:r>
          </w:p>
        </w:tc>
        <w:tc>
          <w:tcPr>
            <w:tcW w:w="1191" w:type="dxa"/>
          </w:tcPr>
          <w:p w:rsidR="00FA6A07" w:rsidRDefault="00FA6A07">
            <w:pPr>
              <w:pStyle w:val="ConsPlusNormal"/>
              <w:jc w:val="center"/>
            </w:pPr>
            <w:r>
              <w:t>94847,4</w:t>
            </w:r>
          </w:p>
        </w:tc>
        <w:tc>
          <w:tcPr>
            <w:tcW w:w="1191" w:type="dxa"/>
          </w:tcPr>
          <w:p w:rsidR="00FA6A07" w:rsidRDefault="00FA6A07">
            <w:pPr>
              <w:pStyle w:val="ConsPlusNormal"/>
              <w:jc w:val="center"/>
            </w:pPr>
            <w:r>
              <w:t>538699,4</w:t>
            </w:r>
          </w:p>
        </w:tc>
      </w:tr>
      <w:tr w:rsidR="00FA6A07">
        <w:tc>
          <w:tcPr>
            <w:tcW w:w="1871" w:type="dxa"/>
            <w:vMerge/>
          </w:tcPr>
          <w:p w:rsidR="00FA6A07" w:rsidRDefault="00FA6A07"/>
        </w:tc>
        <w:tc>
          <w:tcPr>
            <w:tcW w:w="2381" w:type="dxa"/>
          </w:tcPr>
          <w:p w:rsidR="00FA6A07" w:rsidRDefault="00FA6A07">
            <w:pPr>
              <w:pStyle w:val="ConsPlusNormal"/>
            </w:pPr>
            <w:r>
              <w:t>бюджет Пермского края</w:t>
            </w:r>
          </w:p>
        </w:tc>
        <w:tc>
          <w:tcPr>
            <w:tcW w:w="1191" w:type="dxa"/>
          </w:tcPr>
          <w:p w:rsidR="00FA6A07" w:rsidRDefault="00FA6A07">
            <w:pPr>
              <w:pStyle w:val="ConsPlusNormal"/>
              <w:jc w:val="center"/>
            </w:pPr>
            <w:r>
              <w:t>104161,7</w:t>
            </w:r>
          </w:p>
        </w:tc>
        <w:tc>
          <w:tcPr>
            <w:tcW w:w="1134" w:type="dxa"/>
          </w:tcPr>
          <w:p w:rsidR="00FA6A07" w:rsidRDefault="00FA6A07">
            <w:pPr>
              <w:pStyle w:val="ConsPlusNormal"/>
              <w:jc w:val="center"/>
            </w:pPr>
            <w:r>
              <w:t>95408,0</w:t>
            </w:r>
          </w:p>
        </w:tc>
        <w:tc>
          <w:tcPr>
            <w:tcW w:w="1134" w:type="dxa"/>
          </w:tcPr>
          <w:p w:rsidR="00FA6A07" w:rsidRDefault="00FA6A07">
            <w:pPr>
              <w:pStyle w:val="ConsPlusNormal"/>
              <w:jc w:val="center"/>
            </w:pPr>
            <w:r>
              <w:t>89984,5</w:t>
            </w:r>
          </w:p>
        </w:tc>
        <w:tc>
          <w:tcPr>
            <w:tcW w:w="1077" w:type="dxa"/>
          </w:tcPr>
          <w:p w:rsidR="00FA6A07" w:rsidRDefault="00FA6A07">
            <w:pPr>
              <w:pStyle w:val="ConsPlusNormal"/>
              <w:jc w:val="center"/>
            </w:pPr>
            <w:r>
              <w:t>95067,4</w:t>
            </w:r>
          </w:p>
        </w:tc>
        <w:tc>
          <w:tcPr>
            <w:tcW w:w="1191" w:type="dxa"/>
          </w:tcPr>
          <w:p w:rsidR="00FA6A07" w:rsidRDefault="00FA6A07">
            <w:pPr>
              <w:pStyle w:val="ConsPlusNormal"/>
              <w:jc w:val="center"/>
            </w:pPr>
            <w:r>
              <w:t>94847,4</w:t>
            </w:r>
          </w:p>
        </w:tc>
        <w:tc>
          <w:tcPr>
            <w:tcW w:w="1191" w:type="dxa"/>
          </w:tcPr>
          <w:p w:rsidR="00FA6A07" w:rsidRDefault="00FA6A07">
            <w:pPr>
              <w:pStyle w:val="ConsPlusNormal"/>
              <w:jc w:val="center"/>
            </w:pPr>
            <w:r>
              <w:t>479469,0</w:t>
            </w:r>
          </w:p>
        </w:tc>
      </w:tr>
      <w:tr w:rsidR="00FA6A07">
        <w:tc>
          <w:tcPr>
            <w:tcW w:w="1871" w:type="dxa"/>
            <w:vMerge/>
          </w:tcPr>
          <w:p w:rsidR="00FA6A07" w:rsidRDefault="00FA6A07"/>
        </w:tc>
        <w:tc>
          <w:tcPr>
            <w:tcW w:w="2381" w:type="dxa"/>
          </w:tcPr>
          <w:p w:rsidR="00FA6A07" w:rsidRDefault="00FA6A07">
            <w:pPr>
              <w:pStyle w:val="ConsPlusNormal"/>
            </w:pPr>
            <w:r>
              <w:t>федеральный бюджет</w:t>
            </w:r>
          </w:p>
        </w:tc>
        <w:tc>
          <w:tcPr>
            <w:tcW w:w="1191" w:type="dxa"/>
          </w:tcPr>
          <w:p w:rsidR="00FA6A07" w:rsidRDefault="00FA6A07">
            <w:pPr>
              <w:pStyle w:val="ConsPlusNormal"/>
              <w:jc w:val="center"/>
            </w:pPr>
            <w:r>
              <w:t>21523,7</w:t>
            </w:r>
          </w:p>
        </w:tc>
        <w:tc>
          <w:tcPr>
            <w:tcW w:w="1134" w:type="dxa"/>
          </w:tcPr>
          <w:p w:rsidR="00FA6A07" w:rsidRDefault="00FA6A07">
            <w:pPr>
              <w:pStyle w:val="ConsPlusNormal"/>
              <w:jc w:val="center"/>
            </w:pPr>
            <w:r>
              <w:t>18285,8</w:t>
            </w:r>
          </w:p>
        </w:tc>
        <w:tc>
          <w:tcPr>
            <w:tcW w:w="1134" w:type="dxa"/>
          </w:tcPr>
          <w:p w:rsidR="00FA6A07" w:rsidRDefault="00FA6A07">
            <w:pPr>
              <w:pStyle w:val="ConsPlusNormal"/>
              <w:jc w:val="center"/>
            </w:pPr>
            <w:r>
              <w:t>19420,9</w:t>
            </w:r>
          </w:p>
        </w:tc>
        <w:tc>
          <w:tcPr>
            <w:tcW w:w="1077" w:type="dxa"/>
          </w:tcPr>
          <w:p w:rsidR="00FA6A07" w:rsidRDefault="00FA6A07">
            <w:pPr>
              <w:pStyle w:val="ConsPlusNormal"/>
              <w:jc w:val="center"/>
            </w:pPr>
            <w:r>
              <w:t>0,0</w:t>
            </w:r>
          </w:p>
        </w:tc>
        <w:tc>
          <w:tcPr>
            <w:tcW w:w="1191" w:type="dxa"/>
          </w:tcPr>
          <w:p w:rsidR="00FA6A07" w:rsidRDefault="00FA6A07">
            <w:pPr>
              <w:pStyle w:val="ConsPlusNormal"/>
              <w:jc w:val="center"/>
            </w:pPr>
            <w:r>
              <w:t>0,0</w:t>
            </w:r>
          </w:p>
        </w:tc>
        <w:tc>
          <w:tcPr>
            <w:tcW w:w="1191" w:type="dxa"/>
          </w:tcPr>
          <w:p w:rsidR="00FA6A07" w:rsidRDefault="00FA6A07">
            <w:pPr>
              <w:pStyle w:val="ConsPlusNormal"/>
              <w:jc w:val="center"/>
            </w:pPr>
            <w:r>
              <w:t>59230,4</w:t>
            </w:r>
          </w:p>
        </w:tc>
      </w:tr>
    </w:tbl>
    <w:p w:rsidR="00FA6A07" w:rsidRDefault="00FA6A07">
      <w:pPr>
        <w:sectPr w:rsidR="00FA6A07">
          <w:pgSz w:w="16838" w:h="11905" w:orient="landscape"/>
          <w:pgMar w:top="1701" w:right="1134" w:bottom="850" w:left="1134" w:header="0" w:footer="0" w:gutter="0"/>
          <w:cols w:space="720"/>
        </w:sectPr>
      </w:pPr>
    </w:p>
    <w:p w:rsidR="00FA6A07" w:rsidRDefault="00FA6A07">
      <w:pPr>
        <w:pStyle w:val="ConsPlusNormal"/>
        <w:jc w:val="both"/>
      </w:pPr>
      <w:r>
        <w:lastRenderedPageBreak/>
        <w:t xml:space="preserve">(в ред. </w:t>
      </w:r>
      <w:hyperlink r:id="rId251" w:history="1">
        <w:r>
          <w:rPr>
            <w:color w:val="0000FF"/>
          </w:rPr>
          <w:t>Постановления</w:t>
        </w:r>
      </w:hyperlink>
      <w:r>
        <w:t xml:space="preserve"> Правительства Пермского края от 14.10.2016 N 926-п)</w:t>
      </w:r>
    </w:p>
    <w:p w:rsidR="00FA6A07" w:rsidRDefault="00FA6A07">
      <w:pPr>
        <w:pStyle w:val="ConsPlusNormal"/>
        <w:jc w:val="both"/>
      </w:pPr>
    </w:p>
    <w:p w:rsidR="00FA6A07" w:rsidRDefault="00FA6A07">
      <w:pPr>
        <w:pStyle w:val="ConsPlusNormal"/>
        <w:jc w:val="center"/>
        <w:outlineLvl w:val="2"/>
      </w:pPr>
      <w:r>
        <w:t>I. Характеристика сферы реализации подпрограммы 8</w:t>
      </w:r>
    </w:p>
    <w:p w:rsidR="00FA6A07" w:rsidRDefault="00FA6A07">
      <w:pPr>
        <w:pStyle w:val="ConsPlusNormal"/>
        <w:jc w:val="center"/>
      </w:pPr>
      <w:r>
        <w:t>"Обеспечение реализации государственной программы Пермского</w:t>
      </w:r>
    </w:p>
    <w:p w:rsidR="00FA6A07" w:rsidRDefault="00FA6A07">
      <w:pPr>
        <w:pStyle w:val="ConsPlusNormal"/>
        <w:jc w:val="center"/>
      </w:pPr>
      <w:r>
        <w:t>края "Развитие образования и науки" и прочие мероприятия</w:t>
      </w:r>
    </w:p>
    <w:p w:rsidR="00FA6A07" w:rsidRDefault="00FA6A07">
      <w:pPr>
        <w:pStyle w:val="ConsPlusNormal"/>
        <w:jc w:val="center"/>
      </w:pPr>
      <w:r>
        <w:t>в области образования", описание основных проблем</w:t>
      </w:r>
    </w:p>
    <w:p w:rsidR="00FA6A07" w:rsidRDefault="00FA6A07">
      <w:pPr>
        <w:pStyle w:val="ConsPlusNormal"/>
        <w:jc w:val="center"/>
      </w:pPr>
      <w:r>
        <w:t>в указанной сфере и прогноз ее развития</w:t>
      </w:r>
    </w:p>
    <w:p w:rsidR="00FA6A07" w:rsidRDefault="00FA6A07">
      <w:pPr>
        <w:pStyle w:val="ConsPlusNormal"/>
        <w:jc w:val="both"/>
      </w:pPr>
    </w:p>
    <w:p w:rsidR="00FA6A07" w:rsidRDefault="00FA6A07">
      <w:pPr>
        <w:pStyle w:val="ConsPlusNormal"/>
        <w:ind w:firstLine="540"/>
        <w:jc w:val="both"/>
      </w:pPr>
      <w:r>
        <w:t xml:space="preserve">Утратил силу. - </w:t>
      </w:r>
      <w:hyperlink r:id="rId252" w:history="1">
        <w:r>
          <w:rPr>
            <w:color w:val="0000FF"/>
          </w:rPr>
          <w:t>Постановление</w:t>
        </w:r>
      </w:hyperlink>
      <w:r>
        <w:t xml:space="preserve"> Правительства Пермского края от 24.03.2016 N 141-п.</w:t>
      </w:r>
    </w:p>
    <w:p w:rsidR="00FA6A07" w:rsidRDefault="00FA6A07">
      <w:pPr>
        <w:pStyle w:val="ConsPlusNormal"/>
        <w:jc w:val="both"/>
      </w:pPr>
    </w:p>
    <w:p w:rsidR="00FA6A07" w:rsidRDefault="00FA6A07">
      <w:pPr>
        <w:pStyle w:val="ConsPlusNormal"/>
        <w:jc w:val="center"/>
        <w:outlineLvl w:val="2"/>
      </w:pPr>
      <w:r>
        <w:t>II. Цели, задачи, показатели (индикаторы) и результаты</w:t>
      </w:r>
    </w:p>
    <w:p w:rsidR="00FA6A07" w:rsidRDefault="00FA6A07">
      <w:pPr>
        <w:pStyle w:val="ConsPlusNormal"/>
        <w:jc w:val="center"/>
      </w:pPr>
      <w:r>
        <w:t>реализации подпрограммы 8 "Обеспечение реализации</w:t>
      </w:r>
    </w:p>
    <w:p w:rsidR="00FA6A07" w:rsidRDefault="00FA6A07">
      <w:pPr>
        <w:pStyle w:val="ConsPlusNormal"/>
        <w:jc w:val="center"/>
      </w:pPr>
      <w:r>
        <w:t>государственной программы Пермского края "Развитие</w:t>
      </w:r>
    </w:p>
    <w:p w:rsidR="00FA6A07" w:rsidRDefault="00FA6A07">
      <w:pPr>
        <w:pStyle w:val="ConsPlusNormal"/>
        <w:jc w:val="center"/>
      </w:pPr>
      <w:r>
        <w:t>образования и науки" и прочие мероприятия в области</w:t>
      </w:r>
    </w:p>
    <w:p w:rsidR="00FA6A07" w:rsidRDefault="00FA6A07">
      <w:pPr>
        <w:pStyle w:val="ConsPlusNormal"/>
        <w:jc w:val="center"/>
      </w:pPr>
      <w:r>
        <w:t>образования"</w:t>
      </w:r>
    </w:p>
    <w:p w:rsidR="00FA6A07" w:rsidRDefault="00FA6A07">
      <w:pPr>
        <w:pStyle w:val="ConsPlusNormal"/>
        <w:jc w:val="both"/>
      </w:pPr>
    </w:p>
    <w:p w:rsidR="00FA6A07" w:rsidRDefault="00FA6A07">
      <w:pPr>
        <w:pStyle w:val="ConsPlusNormal"/>
        <w:ind w:firstLine="540"/>
        <w:jc w:val="both"/>
      </w:pPr>
      <w:r>
        <w:t xml:space="preserve">Утратил силу. - </w:t>
      </w:r>
      <w:hyperlink r:id="rId253" w:history="1">
        <w:r>
          <w:rPr>
            <w:color w:val="0000FF"/>
          </w:rPr>
          <w:t>Постановление</w:t>
        </w:r>
      </w:hyperlink>
      <w:r>
        <w:t xml:space="preserve"> Правительства Пермского края от 24.03.2016 N 141-п.</w:t>
      </w:r>
    </w:p>
    <w:p w:rsidR="00FA6A07" w:rsidRDefault="00FA6A07">
      <w:pPr>
        <w:pStyle w:val="ConsPlusNormal"/>
        <w:jc w:val="both"/>
      </w:pPr>
    </w:p>
    <w:p w:rsidR="00FA6A07" w:rsidRDefault="00FA6A07">
      <w:pPr>
        <w:pStyle w:val="ConsPlusNormal"/>
        <w:jc w:val="center"/>
        <w:outlineLvl w:val="2"/>
      </w:pPr>
      <w:r>
        <w:t>III. Прогноз конечных результатов реализации подпрограммы 8</w:t>
      </w:r>
    </w:p>
    <w:p w:rsidR="00FA6A07" w:rsidRDefault="00FA6A07">
      <w:pPr>
        <w:pStyle w:val="ConsPlusNormal"/>
        <w:jc w:val="center"/>
      </w:pPr>
      <w:r>
        <w:t>"Обеспечение реализации "Государственной программы</w:t>
      </w:r>
    </w:p>
    <w:p w:rsidR="00FA6A07" w:rsidRDefault="00FA6A07">
      <w:pPr>
        <w:pStyle w:val="ConsPlusNormal"/>
        <w:jc w:val="center"/>
      </w:pPr>
      <w:r>
        <w:t>Пермского края "Развитие образования и науки" и прочие</w:t>
      </w:r>
    </w:p>
    <w:p w:rsidR="00FA6A07" w:rsidRDefault="00FA6A07">
      <w:pPr>
        <w:pStyle w:val="ConsPlusNormal"/>
        <w:jc w:val="center"/>
      </w:pPr>
      <w:r>
        <w:t>мероприятия в области образования"</w:t>
      </w:r>
    </w:p>
    <w:p w:rsidR="00FA6A07" w:rsidRDefault="00FA6A07">
      <w:pPr>
        <w:pStyle w:val="ConsPlusNormal"/>
        <w:jc w:val="both"/>
      </w:pPr>
    </w:p>
    <w:p w:rsidR="00FA6A07" w:rsidRDefault="00FA6A07">
      <w:pPr>
        <w:pStyle w:val="ConsPlusNormal"/>
        <w:ind w:firstLine="540"/>
        <w:jc w:val="both"/>
      </w:pPr>
      <w:r>
        <w:t xml:space="preserve">Утратил силу. - </w:t>
      </w:r>
      <w:hyperlink r:id="rId254" w:history="1">
        <w:r>
          <w:rPr>
            <w:color w:val="0000FF"/>
          </w:rPr>
          <w:t>Постановление</w:t>
        </w:r>
      </w:hyperlink>
      <w:r>
        <w:t xml:space="preserve"> Правительства Пермского края от 24.03.2016 N 141-п.</w:t>
      </w:r>
    </w:p>
    <w:p w:rsidR="00FA6A07" w:rsidRDefault="00FA6A07">
      <w:pPr>
        <w:pStyle w:val="ConsPlusNormal"/>
        <w:jc w:val="both"/>
      </w:pPr>
    </w:p>
    <w:p w:rsidR="00FA6A07" w:rsidRDefault="00FA6A07">
      <w:pPr>
        <w:pStyle w:val="ConsPlusNormal"/>
        <w:jc w:val="center"/>
        <w:outlineLvl w:val="2"/>
      </w:pPr>
      <w:r>
        <w:t>IV. Характеристика основных мероприятий подпрограммы 8</w:t>
      </w:r>
    </w:p>
    <w:p w:rsidR="00FA6A07" w:rsidRDefault="00FA6A07">
      <w:pPr>
        <w:pStyle w:val="ConsPlusNormal"/>
        <w:jc w:val="center"/>
      </w:pPr>
      <w:r>
        <w:t>"Обеспечение реализации "Государственной программы</w:t>
      </w:r>
    </w:p>
    <w:p w:rsidR="00FA6A07" w:rsidRDefault="00FA6A07">
      <w:pPr>
        <w:pStyle w:val="ConsPlusNormal"/>
        <w:jc w:val="center"/>
      </w:pPr>
      <w:r>
        <w:t>Пермского края "Развитие образования и науки" и прочие</w:t>
      </w:r>
    </w:p>
    <w:p w:rsidR="00FA6A07" w:rsidRDefault="00FA6A07">
      <w:pPr>
        <w:pStyle w:val="ConsPlusNormal"/>
        <w:jc w:val="center"/>
      </w:pPr>
      <w:r>
        <w:t>мероприятия в области образования"</w:t>
      </w:r>
    </w:p>
    <w:p w:rsidR="00FA6A07" w:rsidRDefault="00FA6A07">
      <w:pPr>
        <w:pStyle w:val="ConsPlusNormal"/>
        <w:jc w:val="both"/>
      </w:pPr>
    </w:p>
    <w:p w:rsidR="00FA6A07" w:rsidRDefault="00FA6A07">
      <w:pPr>
        <w:pStyle w:val="ConsPlusNormal"/>
        <w:ind w:firstLine="540"/>
        <w:jc w:val="both"/>
      </w:pPr>
      <w:r>
        <w:t xml:space="preserve">Утратил силу. - </w:t>
      </w:r>
      <w:hyperlink r:id="rId255" w:history="1">
        <w:r>
          <w:rPr>
            <w:color w:val="0000FF"/>
          </w:rPr>
          <w:t>Постановление</w:t>
        </w:r>
      </w:hyperlink>
      <w:r>
        <w:t xml:space="preserve"> Правительства Пермского края от 24.03.2016 N 141-п.</w:t>
      </w:r>
    </w:p>
    <w:p w:rsidR="00FA6A07" w:rsidRDefault="00FA6A07">
      <w:pPr>
        <w:pStyle w:val="ConsPlusNormal"/>
        <w:jc w:val="both"/>
      </w:pPr>
    </w:p>
    <w:p w:rsidR="00FA6A07" w:rsidRDefault="00FA6A07">
      <w:pPr>
        <w:pStyle w:val="ConsPlusNormal"/>
        <w:jc w:val="both"/>
      </w:pPr>
    </w:p>
    <w:p w:rsidR="00FA6A07" w:rsidRDefault="00FA6A07">
      <w:pPr>
        <w:pStyle w:val="ConsPlusNormal"/>
        <w:jc w:val="both"/>
      </w:pPr>
    </w:p>
    <w:p w:rsidR="00FA6A07" w:rsidRDefault="00FA6A07">
      <w:pPr>
        <w:pStyle w:val="ConsPlusNormal"/>
        <w:jc w:val="both"/>
      </w:pPr>
    </w:p>
    <w:p w:rsidR="00FA6A07" w:rsidRDefault="00FA6A07">
      <w:pPr>
        <w:pStyle w:val="ConsPlusNormal"/>
        <w:jc w:val="both"/>
      </w:pPr>
    </w:p>
    <w:p w:rsidR="00FA6A07" w:rsidRDefault="00FA6A07">
      <w:pPr>
        <w:sectPr w:rsidR="00FA6A07">
          <w:pgSz w:w="11905" w:h="16838"/>
          <w:pgMar w:top="1134" w:right="850" w:bottom="1134" w:left="1701" w:header="0" w:footer="0" w:gutter="0"/>
          <w:cols w:space="720"/>
        </w:sectPr>
      </w:pPr>
    </w:p>
    <w:p w:rsidR="00FA6A07" w:rsidRDefault="00FA6A07">
      <w:pPr>
        <w:pStyle w:val="ConsPlusNormal"/>
        <w:jc w:val="right"/>
        <w:outlineLvl w:val="1"/>
      </w:pPr>
      <w:r>
        <w:lastRenderedPageBreak/>
        <w:t>Приложение 10</w:t>
      </w:r>
    </w:p>
    <w:p w:rsidR="00FA6A07" w:rsidRDefault="00FA6A07">
      <w:pPr>
        <w:pStyle w:val="ConsPlusNormal"/>
        <w:jc w:val="right"/>
      </w:pPr>
      <w:r>
        <w:t>к государственной программе</w:t>
      </w:r>
    </w:p>
    <w:p w:rsidR="00FA6A07" w:rsidRDefault="00FA6A07">
      <w:pPr>
        <w:pStyle w:val="ConsPlusNormal"/>
        <w:jc w:val="right"/>
      </w:pPr>
      <w:r>
        <w:t>Пермского края "Развитие</w:t>
      </w:r>
    </w:p>
    <w:p w:rsidR="00FA6A07" w:rsidRDefault="00FA6A07">
      <w:pPr>
        <w:pStyle w:val="ConsPlusNormal"/>
        <w:jc w:val="right"/>
      </w:pPr>
      <w:r>
        <w:t>образования и науки"</w:t>
      </w:r>
    </w:p>
    <w:p w:rsidR="00FA6A07" w:rsidRDefault="00FA6A07">
      <w:pPr>
        <w:pStyle w:val="ConsPlusNormal"/>
        <w:jc w:val="both"/>
      </w:pPr>
    </w:p>
    <w:p w:rsidR="00FA6A07" w:rsidRDefault="00FA6A07">
      <w:pPr>
        <w:pStyle w:val="ConsPlusNormal"/>
        <w:jc w:val="center"/>
      </w:pPr>
      <w:bookmarkStart w:id="10" w:name="P4364"/>
      <w:bookmarkEnd w:id="10"/>
      <w:r>
        <w:t>Перечень</w:t>
      </w:r>
    </w:p>
    <w:p w:rsidR="00FA6A07" w:rsidRDefault="00FA6A07">
      <w:pPr>
        <w:pStyle w:val="ConsPlusNormal"/>
        <w:jc w:val="center"/>
      </w:pPr>
      <w:r>
        <w:t>целевых показателей государственной программы Пермского</w:t>
      </w:r>
    </w:p>
    <w:p w:rsidR="00FA6A07" w:rsidRDefault="00FA6A07">
      <w:pPr>
        <w:pStyle w:val="ConsPlusNormal"/>
        <w:jc w:val="center"/>
      </w:pPr>
      <w:r>
        <w:t>края "Развитие образования и науки"</w:t>
      </w:r>
    </w:p>
    <w:p w:rsidR="00FA6A07" w:rsidRDefault="00FA6A07">
      <w:pPr>
        <w:pStyle w:val="ConsPlusNormal"/>
        <w:jc w:val="center"/>
      </w:pPr>
      <w:r>
        <w:t>Список изменяющих документов</w:t>
      </w:r>
    </w:p>
    <w:p w:rsidR="00FA6A07" w:rsidRDefault="00FA6A07">
      <w:pPr>
        <w:pStyle w:val="ConsPlusNormal"/>
        <w:jc w:val="center"/>
      </w:pPr>
      <w:r>
        <w:t xml:space="preserve">(в ред. Постановлений Правительства Пермского края от 25.09.2015 </w:t>
      </w:r>
      <w:hyperlink r:id="rId256" w:history="1">
        <w:r>
          <w:rPr>
            <w:color w:val="0000FF"/>
          </w:rPr>
          <w:t>N 720-п</w:t>
        </w:r>
      </w:hyperlink>
      <w:r>
        <w:t>,</w:t>
      </w:r>
    </w:p>
    <w:p w:rsidR="00FA6A07" w:rsidRDefault="00FA6A07">
      <w:pPr>
        <w:pStyle w:val="ConsPlusNormal"/>
        <w:jc w:val="center"/>
      </w:pPr>
      <w:r>
        <w:t xml:space="preserve">от 25.12.2015 </w:t>
      </w:r>
      <w:hyperlink r:id="rId257" w:history="1">
        <w:r>
          <w:rPr>
            <w:color w:val="0000FF"/>
          </w:rPr>
          <w:t>N 1146-п</w:t>
        </w:r>
      </w:hyperlink>
      <w:r>
        <w:t xml:space="preserve">, от 24.02.2016 </w:t>
      </w:r>
      <w:hyperlink r:id="rId258" w:history="1">
        <w:r>
          <w:rPr>
            <w:color w:val="0000FF"/>
          </w:rPr>
          <w:t>N 75-п</w:t>
        </w:r>
      </w:hyperlink>
      <w:r>
        <w:t xml:space="preserve">, от 24.03.2016 </w:t>
      </w:r>
      <w:hyperlink r:id="rId259" w:history="1">
        <w:r>
          <w:rPr>
            <w:color w:val="0000FF"/>
          </w:rPr>
          <w:t>N 141-п</w:t>
        </w:r>
      </w:hyperlink>
      <w:r>
        <w:t>,</w:t>
      </w:r>
    </w:p>
    <w:p w:rsidR="00FA6A07" w:rsidRDefault="00FA6A07">
      <w:pPr>
        <w:pStyle w:val="ConsPlusNormal"/>
        <w:jc w:val="center"/>
      </w:pPr>
      <w:r>
        <w:t xml:space="preserve">от 15.07.2016 </w:t>
      </w:r>
      <w:hyperlink r:id="rId260" w:history="1">
        <w:r>
          <w:rPr>
            <w:color w:val="0000FF"/>
          </w:rPr>
          <w:t>N 472-п</w:t>
        </w:r>
      </w:hyperlink>
      <w:r>
        <w:t xml:space="preserve">, от 27.07.2016 </w:t>
      </w:r>
      <w:hyperlink r:id="rId261" w:history="1">
        <w:r>
          <w:rPr>
            <w:color w:val="0000FF"/>
          </w:rPr>
          <w:t>N 497-п</w:t>
        </w:r>
      </w:hyperlink>
      <w:r>
        <w:t xml:space="preserve">, от 26.09.2016 </w:t>
      </w:r>
      <w:hyperlink r:id="rId262" w:history="1">
        <w:r>
          <w:rPr>
            <w:color w:val="0000FF"/>
          </w:rPr>
          <w:t>N 818-п</w:t>
        </w:r>
      </w:hyperlink>
      <w:r>
        <w:t>,</w:t>
      </w:r>
    </w:p>
    <w:p w:rsidR="00FA6A07" w:rsidRDefault="00FA6A07">
      <w:pPr>
        <w:pStyle w:val="ConsPlusNormal"/>
        <w:jc w:val="center"/>
      </w:pPr>
      <w:r>
        <w:t xml:space="preserve">от 14.10.2016 </w:t>
      </w:r>
      <w:hyperlink r:id="rId263" w:history="1">
        <w:r>
          <w:rPr>
            <w:color w:val="0000FF"/>
          </w:rPr>
          <w:t>N 926-п</w:t>
        </w:r>
      </w:hyperlink>
      <w:r>
        <w:t>)</w:t>
      </w:r>
    </w:p>
    <w:p w:rsidR="00FA6A07" w:rsidRDefault="00FA6A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077"/>
        <w:gridCol w:w="2154"/>
        <w:gridCol w:w="992"/>
        <w:gridCol w:w="992"/>
        <w:gridCol w:w="992"/>
        <w:gridCol w:w="993"/>
        <w:gridCol w:w="992"/>
        <w:gridCol w:w="992"/>
        <w:gridCol w:w="3288"/>
      </w:tblGrid>
      <w:tr w:rsidR="00FA6A07">
        <w:tc>
          <w:tcPr>
            <w:tcW w:w="567" w:type="dxa"/>
            <w:vMerge w:val="restart"/>
          </w:tcPr>
          <w:p w:rsidR="00FA6A07" w:rsidRDefault="00FA6A07">
            <w:pPr>
              <w:pStyle w:val="ConsPlusNormal"/>
              <w:jc w:val="center"/>
            </w:pPr>
            <w:r>
              <w:t>N п/п</w:t>
            </w:r>
          </w:p>
        </w:tc>
        <w:tc>
          <w:tcPr>
            <w:tcW w:w="2835" w:type="dxa"/>
            <w:vMerge w:val="restart"/>
          </w:tcPr>
          <w:p w:rsidR="00FA6A07" w:rsidRDefault="00FA6A07">
            <w:pPr>
              <w:pStyle w:val="ConsPlusNormal"/>
              <w:jc w:val="center"/>
            </w:pPr>
            <w:r>
              <w:t>Наименование показателя</w:t>
            </w:r>
          </w:p>
        </w:tc>
        <w:tc>
          <w:tcPr>
            <w:tcW w:w="1077" w:type="dxa"/>
            <w:vMerge w:val="restart"/>
          </w:tcPr>
          <w:p w:rsidR="00FA6A07" w:rsidRDefault="00FA6A07">
            <w:pPr>
              <w:pStyle w:val="ConsPlusNormal"/>
              <w:jc w:val="center"/>
            </w:pPr>
            <w:r>
              <w:t>Единица измерения</w:t>
            </w:r>
          </w:p>
        </w:tc>
        <w:tc>
          <w:tcPr>
            <w:tcW w:w="2154" w:type="dxa"/>
            <w:vMerge w:val="restart"/>
          </w:tcPr>
          <w:p w:rsidR="00FA6A07" w:rsidRDefault="00FA6A07">
            <w:pPr>
              <w:pStyle w:val="ConsPlusNormal"/>
              <w:jc w:val="center"/>
            </w:pPr>
            <w:r>
              <w:t>ГРБС</w:t>
            </w:r>
          </w:p>
        </w:tc>
        <w:tc>
          <w:tcPr>
            <w:tcW w:w="5953" w:type="dxa"/>
            <w:gridSpan w:val="6"/>
          </w:tcPr>
          <w:p w:rsidR="00FA6A07" w:rsidRDefault="00FA6A07">
            <w:pPr>
              <w:pStyle w:val="ConsPlusNormal"/>
              <w:jc w:val="center"/>
            </w:pPr>
            <w:r>
              <w:t>Значения показателей</w:t>
            </w:r>
          </w:p>
        </w:tc>
        <w:tc>
          <w:tcPr>
            <w:tcW w:w="3288" w:type="dxa"/>
            <w:vMerge w:val="restart"/>
          </w:tcPr>
          <w:p w:rsidR="00FA6A07" w:rsidRDefault="00FA6A07">
            <w:pPr>
              <w:pStyle w:val="ConsPlusNormal"/>
              <w:jc w:val="center"/>
            </w:pPr>
            <w:r>
              <w:t>Наименование программных мероприятий</w:t>
            </w:r>
          </w:p>
        </w:tc>
      </w:tr>
      <w:tr w:rsidR="00FA6A07">
        <w:tc>
          <w:tcPr>
            <w:tcW w:w="567" w:type="dxa"/>
            <w:vMerge/>
          </w:tcPr>
          <w:p w:rsidR="00FA6A07" w:rsidRDefault="00FA6A07"/>
        </w:tc>
        <w:tc>
          <w:tcPr>
            <w:tcW w:w="2835" w:type="dxa"/>
            <w:vMerge/>
          </w:tcPr>
          <w:p w:rsidR="00FA6A07" w:rsidRDefault="00FA6A07"/>
        </w:tc>
        <w:tc>
          <w:tcPr>
            <w:tcW w:w="1077" w:type="dxa"/>
            <w:vMerge/>
          </w:tcPr>
          <w:p w:rsidR="00FA6A07" w:rsidRDefault="00FA6A07"/>
        </w:tc>
        <w:tc>
          <w:tcPr>
            <w:tcW w:w="2154" w:type="dxa"/>
            <w:vMerge/>
          </w:tcPr>
          <w:p w:rsidR="00FA6A07" w:rsidRDefault="00FA6A07"/>
        </w:tc>
        <w:tc>
          <w:tcPr>
            <w:tcW w:w="992" w:type="dxa"/>
          </w:tcPr>
          <w:p w:rsidR="00FA6A07" w:rsidRDefault="00FA6A07">
            <w:pPr>
              <w:pStyle w:val="ConsPlusNormal"/>
              <w:jc w:val="center"/>
            </w:pPr>
            <w:r>
              <w:t>2013 г., факт</w:t>
            </w:r>
          </w:p>
        </w:tc>
        <w:tc>
          <w:tcPr>
            <w:tcW w:w="992" w:type="dxa"/>
          </w:tcPr>
          <w:p w:rsidR="00FA6A07" w:rsidRDefault="00FA6A07">
            <w:pPr>
              <w:pStyle w:val="ConsPlusNormal"/>
              <w:jc w:val="center"/>
            </w:pPr>
            <w:r>
              <w:t>2014 г., план</w:t>
            </w:r>
          </w:p>
        </w:tc>
        <w:tc>
          <w:tcPr>
            <w:tcW w:w="992" w:type="dxa"/>
          </w:tcPr>
          <w:p w:rsidR="00FA6A07" w:rsidRDefault="00FA6A07">
            <w:pPr>
              <w:pStyle w:val="ConsPlusNormal"/>
              <w:jc w:val="center"/>
            </w:pPr>
            <w:r>
              <w:t>2015 г., план</w:t>
            </w:r>
          </w:p>
        </w:tc>
        <w:tc>
          <w:tcPr>
            <w:tcW w:w="993" w:type="dxa"/>
          </w:tcPr>
          <w:p w:rsidR="00FA6A07" w:rsidRDefault="00FA6A07">
            <w:pPr>
              <w:pStyle w:val="ConsPlusNormal"/>
              <w:jc w:val="center"/>
            </w:pPr>
            <w:r>
              <w:t>2016 г., план</w:t>
            </w:r>
          </w:p>
        </w:tc>
        <w:tc>
          <w:tcPr>
            <w:tcW w:w="992" w:type="dxa"/>
          </w:tcPr>
          <w:p w:rsidR="00FA6A07" w:rsidRDefault="00FA6A07">
            <w:pPr>
              <w:pStyle w:val="ConsPlusNormal"/>
              <w:jc w:val="center"/>
            </w:pPr>
            <w:r>
              <w:t>2017 г., план</w:t>
            </w:r>
          </w:p>
        </w:tc>
        <w:tc>
          <w:tcPr>
            <w:tcW w:w="992" w:type="dxa"/>
          </w:tcPr>
          <w:p w:rsidR="00FA6A07" w:rsidRDefault="00FA6A07">
            <w:pPr>
              <w:pStyle w:val="ConsPlusNormal"/>
              <w:jc w:val="center"/>
            </w:pPr>
            <w:r>
              <w:t>2018 г., план</w:t>
            </w:r>
          </w:p>
        </w:tc>
        <w:tc>
          <w:tcPr>
            <w:tcW w:w="3288" w:type="dxa"/>
            <w:vMerge/>
          </w:tcPr>
          <w:p w:rsidR="00FA6A07" w:rsidRDefault="00FA6A07"/>
        </w:tc>
      </w:tr>
      <w:tr w:rsidR="00FA6A07">
        <w:tc>
          <w:tcPr>
            <w:tcW w:w="567" w:type="dxa"/>
          </w:tcPr>
          <w:p w:rsidR="00FA6A07" w:rsidRDefault="00FA6A07">
            <w:pPr>
              <w:pStyle w:val="ConsPlusNormal"/>
              <w:jc w:val="center"/>
            </w:pPr>
            <w:r>
              <w:t>1</w:t>
            </w:r>
          </w:p>
        </w:tc>
        <w:tc>
          <w:tcPr>
            <w:tcW w:w="2835" w:type="dxa"/>
          </w:tcPr>
          <w:p w:rsidR="00FA6A07" w:rsidRDefault="00FA6A07">
            <w:pPr>
              <w:pStyle w:val="ConsPlusNormal"/>
              <w:jc w:val="center"/>
            </w:pPr>
            <w:r>
              <w:t>2</w:t>
            </w:r>
          </w:p>
        </w:tc>
        <w:tc>
          <w:tcPr>
            <w:tcW w:w="1077" w:type="dxa"/>
          </w:tcPr>
          <w:p w:rsidR="00FA6A07" w:rsidRDefault="00FA6A07">
            <w:pPr>
              <w:pStyle w:val="ConsPlusNormal"/>
              <w:jc w:val="center"/>
            </w:pPr>
            <w:r>
              <w:t>3</w:t>
            </w:r>
          </w:p>
        </w:tc>
        <w:tc>
          <w:tcPr>
            <w:tcW w:w="2154" w:type="dxa"/>
          </w:tcPr>
          <w:p w:rsidR="00FA6A07" w:rsidRDefault="00FA6A07">
            <w:pPr>
              <w:pStyle w:val="ConsPlusNormal"/>
              <w:jc w:val="center"/>
            </w:pPr>
            <w:r>
              <w:t>4</w:t>
            </w:r>
          </w:p>
        </w:tc>
        <w:tc>
          <w:tcPr>
            <w:tcW w:w="992" w:type="dxa"/>
          </w:tcPr>
          <w:p w:rsidR="00FA6A07" w:rsidRDefault="00FA6A07">
            <w:pPr>
              <w:pStyle w:val="ConsPlusNormal"/>
              <w:jc w:val="center"/>
            </w:pPr>
            <w:r>
              <w:t>5</w:t>
            </w:r>
          </w:p>
        </w:tc>
        <w:tc>
          <w:tcPr>
            <w:tcW w:w="992" w:type="dxa"/>
          </w:tcPr>
          <w:p w:rsidR="00FA6A07" w:rsidRDefault="00FA6A07">
            <w:pPr>
              <w:pStyle w:val="ConsPlusNormal"/>
              <w:jc w:val="center"/>
            </w:pPr>
            <w:r>
              <w:t>6</w:t>
            </w:r>
          </w:p>
        </w:tc>
        <w:tc>
          <w:tcPr>
            <w:tcW w:w="992" w:type="dxa"/>
          </w:tcPr>
          <w:p w:rsidR="00FA6A07" w:rsidRDefault="00FA6A07">
            <w:pPr>
              <w:pStyle w:val="ConsPlusNormal"/>
              <w:jc w:val="center"/>
            </w:pPr>
            <w:r>
              <w:t>7</w:t>
            </w:r>
          </w:p>
        </w:tc>
        <w:tc>
          <w:tcPr>
            <w:tcW w:w="993" w:type="dxa"/>
          </w:tcPr>
          <w:p w:rsidR="00FA6A07" w:rsidRDefault="00FA6A07">
            <w:pPr>
              <w:pStyle w:val="ConsPlusNormal"/>
              <w:jc w:val="center"/>
            </w:pPr>
            <w:r>
              <w:t>8</w:t>
            </w:r>
          </w:p>
        </w:tc>
        <w:tc>
          <w:tcPr>
            <w:tcW w:w="992" w:type="dxa"/>
          </w:tcPr>
          <w:p w:rsidR="00FA6A07" w:rsidRDefault="00FA6A07">
            <w:pPr>
              <w:pStyle w:val="ConsPlusNormal"/>
              <w:jc w:val="center"/>
            </w:pPr>
            <w:r>
              <w:t>9</w:t>
            </w:r>
          </w:p>
        </w:tc>
        <w:tc>
          <w:tcPr>
            <w:tcW w:w="992" w:type="dxa"/>
          </w:tcPr>
          <w:p w:rsidR="00FA6A07" w:rsidRDefault="00FA6A07">
            <w:pPr>
              <w:pStyle w:val="ConsPlusNormal"/>
              <w:jc w:val="center"/>
            </w:pPr>
            <w:r>
              <w:t>10</w:t>
            </w:r>
          </w:p>
        </w:tc>
        <w:tc>
          <w:tcPr>
            <w:tcW w:w="3288" w:type="dxa"/>
          </w:tcPr>
          <w:p w:rsidR="00FA6A07" w:rsidRDefault="00FA6A07">
            <w:pPr>
              <w:pStyle w:val="ConsPlusNormal"/>
              <w:jc w:val="center"/>
            </w:pPr>
            <w:r>
              <w:t>11</w:t>
            </w:r>
          </w:p>
        </w:tc>
      </w:tr>
      <w:tr w:rsidR="00FA6A07">
        <w:tc>
          <w:tcPr>
            <w:tcW w:w="15874" w:type="dxa"/>
            <w:gridSpan w:val="11"/>
          </w:tcPr>
          <w:p w:rsidR="00FA6A07" w:rsidRDefault="00FA6A07">
            <w:pPr>
              <w:pStyle w:val="ConsPlusNormal"/>
              <w:jc w:val="center"/>
              <w:outlineLvl w:val="2"/>
            </w:pPr>
            <w:r>
              <w:t>Государственная программа Пермского края "Развитие образования и науки"</w:t>
            </w:r>
          </w:p>
        </w:tc>
      </w:tr>
      <w:tr w:rsidR="00FA6A07">
        <w:tblPrEx>
          <w:tblBorders>
            <w:insideH w:val="nil"/>
          </w:tblBorders>
        </w:tblPrEx>
        <w:tc>
          <w:tcPr>
            <w:tcW w:w="567" w:type="dxa"/>
            <w:tcBorders>
              <w:bottom w:val="nil"/>
            </w:tcBorders>
          </w:tcPr>
          <w:p w:rsidR="00FA6A07" w:rsidRDefault="00FA6A07">
            <w:pPr>
              <w:pStyle w:val="ConsPlusNormal"/>
              <w:jc w:val="center"/>
            </w:pPr>
            <w:r>
              <w:t>1</w:t>
            </w:r>
          </w:p>
        </w:tc>
        <w:tc>
          <w:tcPr>
            <w:tcW w:w="15307" w:type="dxa"/>
            <w:gridSpan w:val="10"/>
            <w:tcBorders>
              <w:bottom w:val="nil"/>
            </w:tcBorders>
          </w:tcPr>
          <w:p w:rsidR="00FA6A07" w:rsidRDefault="00FA6A07">
            <w:pPr>
              <w:pStyle w:val="ConsPlusNormal"/>
              <w:jc w:val="both"/>
            </w:pPr>
            <w:r>
              <w:t xml:space="preserve">Утратил силу. - </w:t>
            </w:r>
            <w:hyperlink r:id="rId264" w:history="1">
              <w:r>
                <w:rPr>
                  <w:color w:val="0000FF"/>
                </w:rPr>
                <w:t>Постановление</w:t>
              </w:r>
            </w:hyperlink>
            <w:r>
              <w:t xml:space="preserve"> Правительства Пермского края от 24.02.2016 N 75-п</w:t>
            </w:r>
          </w:p>
        </w:tc>
      </w:tr>
      <w:tr w:rsidR="00FA6A07">
        <w:tblPrEx>
          <w:tblBorders>
            <w:insideH w:val="nil"/>
          </w:tblBorders>
        </w:tblPrEx>
        <w:tc>
          <w:tcPr>
            <w:tcW w:w="15874" w:type="dxa"/>
            <w:gridSpan w:val="11"/>
            <w:tcBorders>
              <w:bottom w:val="nil"/>
            </w:tcBorders>
          </w:tcPr>
          <w:p w:rsidR="00FA6A07" w:rsidRDefault="00FA6A07">
            <w:pPr>
              <w:pStyle w:val="ConsPlusNormal"/>
              <w:pBdr>
                <w:top w:val="single" w:sz="6" w:space="0" w:color="auto"/>
              </w:pBdr>
              <w:spacing w:before="100" w:after="100"/>
              <w:jc w:val="both"/>
              <w:rPr>
                <w:sz w:val="2"/>
                <w:szCs w:val="2"/>
              </w:rPr>
            </w:pPr>
          </w:p>
          <w:p w:rsidR="00FA6A07" w:rsidRDefault="00FA6A07">
            <w:pPr>
              <w:pStyle w:val="ConsPlusNormal"/>
              <w:ind w:firstLine="540"/>
              <w:jc w:val="both"/>
            </w:pPr>
            <w:hyperlink r:id="rId265" w:history="1">
              <w:r>
                <w:rPr>
                  <w:color w:val="0000FF"/>
                </w:rPr>
                <w:t>Постановлением</w:t>
              </w:r>
            </w:hyperlink>
            <w:r>
              <w:t xml:space="preserve"> Правительства Пермского края от 25.12.2015 N 1146-п строка 2</w:t>
            </w:r>
          </w:p>
          <w:p w:rsidR="00FA6A07" w:rsidRDefault="00FA6A07">
            <w:pPr>
              <w:pStyle w:val="ConsPlusNormal"/>
              <w:jc w:val="both"/>
            </w:pPr>
            <w:r>
              <w:t>изложена в новой редакции.</w:t>
            </w:r>
          </w:p>
          <w:p w:rsidR="00FA6A07" w:rsidRDefault="00FA6A07">
            <w:pPr>
              <w:pStyle w:val="ConsPlusNormal"/>
              <w:pBdr>
                <w:top w:val="single" w:sz="6" w:space="0" w:color="auto"/>
              </w:pBdr>
              <w:spacing w:before="100" w:after="100"/>
              <w:jc w:val="both"/>
              <w:rPr>
                <w:sz w:val="2"/>
                <w:szCs w:val="2"/>
              </w:rPr>
            </w:pPr>
          </w:p>
        </w:tc>
      </w:tr>
      <w:tr w:rsidR="00FA6A07">
        <w:tblPrEx>
          <w:tblBorders>
            <w:insideH w:val="nil"/>
          </w:tblBorders>
        </w:tblPrEx>
        <w:tc>
          <w:tcPr>
            <w:tcW w:w="567" w:type="dxa"/>
            <w:tcBorders>
              <w:top w:val="nil"/>
            </w:tcBorders>
          </w:tcPr>
          <w:p w:rsidR="00FA6A07" w:rsidRDefault="00FA6A07">
            <w:pPr>
              <w:pStyle w:val="ConsPlusNormal"/>
              <w:jc w:val="center"/>
            </w:pPr>
            <w:r>
              <w:t>2</w:t>
            </w:r>
          </w:p>
        </w:tc>
        <w:tc>
          <w:tcPr>
            <w:tcW w:w="2835" w:type="dxa"/>
            <w:tcBorders>
              <w:top w:val="nil"/>
            </w:tcBorders>
          </w:tcPr>
          <w:p w:rsidR="00FA6A07" w:rsidRDefault="00FA6A07">
            <w:pPr>
              <w:pStyle w:val="ConsPlusNormal"/>
            </w:pPr>
            <w:r>
              <w:t xml:space="preserve">Доля детей в возрасте от 3 до 7 лет, которым предоставлена услуга дошкольного образования, от числа находящихся в </w:t>
            </w:r>
            <w:r>
              <w:lastRenderedPageBreak/>
              <w:t>очереди на получение дошкольного образования в текущем году</w:t>
            </w:r>
          </w:p>
        </w:tc>
        <w:tc>
          <w:tcPr>
            <w:tcW w:w="1077" w:type="dxa"/>
            <w:tcBorders>
              <w:top w:val="nil"/>
            </w:tcBorders>
          </w:tcPr>
          <w:p w:rsidR="00FA6A07" w:rsidRDefault="00FA6A07">
            <w:pPr>
              <w:pStyle w:val="ConsPlusNormal"/>
              <w:jc w:val="center"/>
            </w:pPr>
            <w:r>
              <w:lastRenderedPageBreak/>
              <w:t>%</w:t>
            </w:r>
          </w:p>
        </w:tc>
        <w:tc>
          <w:tcPr>
            <w:tcW w:w="2154" w:type="dxa"/>
            <w:tcBorders>
              <w:top w:val="nil"/>
            </w:tcBorders>
          </w:tcPr>
          <w:p w:rsidR="00FA6A07" w:rsidRDefault="00FA6A07">
            <w:pPr>
              <w:pStyle w:val="ConsPlusNormal"/>
              <w:jc w:val="center"/>
            </w:pPr>
            <w:r>
              <w:t>Министерство образования и науки Пермского края</w:t>
            </w:r>
          </w:p>
        </w:tc>
        <w:tc>
          <w:tcPr>
            <w:tcW w:w="992" w:type="dxa"/>
            <w:tcBorders>
              <w:top w:val="nil"/>
            </w:tcBorders>
          </w:tcPr>
          <w:p w:rsidR="00FA6A07" w:rsidRDefault="00FA6A07">
            <w:pPr>
              <w:pStyle w:val="ConsPlusNormal"/>
              <w:jc w:val="center"/>
            </w:pPr>
            <w:r>
              <w:t>90,5</w:t>
            </w:r>
          </w:p>
        </w:tc>
        <w:tc>
          <w:tcPr>
            <w:tcW w:w="992" w:type="dxa"/>
            <w:tcBorders>
              <w:top w:val="nil"/>
            </w:tcBorders>
          </w:tcPr>
          <w:p w:rsidR="00FA6A07" w:rsidRDefault="00FA6A07">
            <w:pPr>
              <w:pStyle w:val="ConsPlusNormal"/>
              <w:jc w:val="center"/>
            </w:pPr>
            <w:r>
              <w:t>93,5</w:t>
            </w:r>
          </w:p>
        </w:tc>
        <w:tc>
          <w:tcPr>
            <w:tcW w:w="992" w:type="dxa"/>
            <w:tcBorders>
              <w:top w:val="nil"/>
            </w:tcBorders>
          </w:tcPr>
          <w:p w:rsidR="00FA6A07" w:rsidRDefault="00FA6A07">
            <w:pPr>
              <w:pStyle w:val="ConsPlusNormal"/>
              <w:jc w:val="center"/>
            </w:pPr>
            <w:r>
              <w:t>95</w:t>
            </w:r>
          </w:p>
        </w:tc>
        <w:tc>
          <w:tcPr>
            <w:tcW w:w="993" w:type="dxa"/>
            <w:tcBorders>
              <w:top w:val="nil"/>
            </w:tcBorders>
          </w:tcPr>
          <w:p w:rsidR="00FA6A07" w:rsidRDefault="00FA6A07">
            <w:pPr>
              <w:pStyle w:val="ConsPlusNormal"/>
              <w:jc w:val="center"/>
            </w:pPr>
            <w:r>
              <w:t>100</w:t>
            </w:r>
          </w:p>
        </w:tc>
        <w:tc>
          <w:tcPr>
            <w:tcW w:w="992" w:type="dxa"/>
            <w:tcBorders>
              <w:top w:val="nil"/>
            </w:tcBorders>
          </w:tcPr>
          <w:p w:rsidR="00FA6A07" w:rsidRDefault="00FA6A07">
            <w:pPr>
              <w:pStyle w:val="ConsPlusNormal"/>
              <w:jc w:val="center"/>
            </w:pPr>
            <w:r>
              <w:t>100</w:t>
            </w:r>
          </w:p>
        </w:tc>
        <w:tc>
          <w:tcPr>
            <w:tcW w:w="992" w:type="dxa"/>
            <w:tcBorders>
              <w:top w:val="nil"/>
            </w:tcBorders>
          </w:tcPr>
          <w:p w:rsidR="00FA6A07" w:rsidRDefault="00FA6A07">
            <w:pPr>
              <w:pStyle w:val="ConsPlusNormal"/>
              <w:jc w:val="center"/>
            </w:pPr>
            <w:r>
              <w:t>100</w:t>
            </w:r>
          </w:p>
        </w:tc>
        <w:tc>
          <w:tcPr>
            <w:tcW w:w="3288" w:type="dxa"/>
            <w:tcBorders>
              <w:top w:val="nil"/>
            </w:tcBorders>
          </w:tcPr>
          <w:p w:rsidR="00FA6A07" w:rsidRDefault="00FA6A07">
            <w:pPr>
              <w:pStyle w:val="ConsPlusNormal"/>
            </w:pPr>
            <w:r>
              <w:t>Мероприятия подпрограммы 1</w:t>
            </w:r>
          </w:p>
        </w:tc>
      </w:tr>
      <w:tr w:rsidR="00FA6A07">
        <w:tblPrEx>
          <w:tblBorders>
            <w:insideH w:val="nil"/>
          </w:tblBorders>
        </w:tblPrEx>
        <w:tc>
          <w:tcPr>
            <w:tcW w:w="567" w:type="dxa"/>
            <w:tcBorders>
              <w:bottom w:val="nil"/>
            </w:tcBorders>
          </w:tcPr>
          <w:p w:rsidR="00FA6A07" w:rsidRDefault="00FA6A07">
            <w:pPr>
              <w:pStyle w:val="ConsPlusNormal"/>
              <w:jc w:val="center"/>
            </w:pPr>
            <w:r>
              <w:lastRenderedPageBreak/>
              <w:t>3</w:t>
            </w:r>
          </w:p>
        </w:tc>
        <w:tc>
          <w:tcPr>
            <w:tcW w:w="15307" w:type="dxa"/>
            <w:gridSpan w:val="10"/>
            <w:tcBorders>
              <w:bottom w:val="nil"/>
            </w:tcBorders>
          </w:tcPr>
          <w:p w:rsidR="00FA6A07" w:rsidRDefault="00FA6A07">
            <w:pPr>
              <w:pStyle w:val="ConsPlusNormal"/>
              <w:jc w:val="both"/>
            </w:pPr>
            <w:r>
              <w:t xml:space="preserve">Утратил силу. - </w:t>
            </w:r>
            <w:hyperlink r:id="rId266" w:history="1">
              <w:r>
                <w:rPr>
                  <w:color w:val="0000FF"/>
                </w:rPr>
                <w:t>Постановление</w:t>
              </w:r>
            </w:hyperlink>
            <w:r>
              <w:t xml:space="preserve"> Правительства Пермского края от 14.10.2016 N 926-п</w:t>
            </w:r>
          </w:p>
        </w:tc>
      </w:tr>
      <w:tr w:rsidR="00FA6A07">
        <w:tc>
          <w:tcPr>
            <w:tcW w:w="567" w:type="dxa"/>
          </w:tcPr>
          <w:p w:rsidR="00FA6A07" w:rsidRDefault="00FA6A07">
            <w:pPr>
              <w:pStyle w:val="ConsPlusNormal"/>
              <w:jc w:val="center"/>
            </w:pPr>
            <w:r>
              <w:t>4</w:t>
            </w:r>
          </w:p>
        </w:tc>
        <w:tc>
          <w:tcPr>
            <w:tcW w:w="2835" w:type="dxa"/>
          </w:tcPr>
          <w:p w:rsidR="00FA6A07" w:rsidRDefault="00FA6A07">
            <w:pPr>
              <w:pStyle w:val="ConsPlusNormal"/>
            </w:pPr>
            <w:r>
              <w:t>Доля выпускников 11-х классов, получивших аттестаты о среднем образовании</w:t>
            </w:r>
          </w:p>
        </w:tc>
        <w:tc>
          <w:tcPr>
            <w:tcW w:w="1077" w:type="dxa"/>
          </w:tcPr>
          <w:p w:rsidR="00FA6A07" w:rsidRDefault="00FA6A07">
            <w:pPr>
              <w:pStyle w:val="ConsPlusNormal"/>
              <w:jc w:val="center"/>
            </w:pPr>
            <w:r>
              <w:t>%</w:t>
            </w:r>
          </w:p>
        </w:tc>
        <w:tc>
          <w:tcPr>
            <w:tcW w:w="2154" w:type="dxa"/>
          </w:tcPr>
          <w:p w:rsidR="00FA6A07" w:rsidRDefault="00FA6A07">
            <w:pPr>
              <w:pStyle w:val="ConsPlusNormal"/>
              <w:jc w:val="center"/>
            </w:pPr>
            <w:r>
              <w:t>Министерство образования и науки Пермского края</w:t>
            </w:r>
          </w:p>
        </w:tc>
        <w:tc>
          <w:tcPr>
            <w:tcW w:w="992" w:type="dxa"/>
          </w:tcPr>
          <w:p w:rsidR="00FA6A07" w:rsidRDefault="00FA6A07">
            <w:pPr>
              <w:pStyle w:val="ConsPlusNormal"/>
              <w:jc w:val="center"/>
            </w:pPr>
            <w:r>
              <w:t>97,4</w:t>
            </w:r>
          </w:p>
        </w:tc>
        <w:tc>
          <w:tcPr>
            <w:tcW w:w="992" w:type="dxa"/>
          </w:tcPr>
          <w:p w:rsidR="00FA6A07" w:rsidRDefault="00FA6A07">
            <w:pPr>
              <w:pStyle w:val="ConsPlusNormal"/>
              <w:jc w:val="center"/>
            </w:pPr>
            <w:r>
              <w:t>97,6</w:t>
            </w:r>
          </w:p>
        </w:tc>
        <w:tc>
          <w:tcPr>
            <w:tcW w:w="992" w:type="dxa"/>
          </w:tcPr>
          <w:p w:rsidR="00FA6A07" w:rsidRDefault="00FA6A07">
            <w:pPr>
              <w:pStyle w:val="ConsPlusNormal"/>
              <w:jc w:val="center"/>
            </w:pPr>
            <w:r>
              <w:t>97,8</w:t>
            </w:r>
          </w:p>
        </w:tc>
        <w:tc>
          <w:tcPr>
            <w:tcW w:w="993" w:type="dxa"/>
          </w:tcPr>
          <w:p w:rsidR="00FA6A07" w:rsidRDefault="00FA6A07">
            <w:pPr>
              <w:pStyle w:val="ConsPlusNormal"/>
              <w:jc w:val="center"/>
            </w:pPr>
            <w:r>
              <w:t>97,8</w:t>
            </w:r>
          </w:p>
        </w:tc>
        <w:tc>
          <w:tcPr>
            <w:tcW w:w="992" w:type="dxa"/>
          </w:tcPr>
          <w:p w:rsidR="00FA6A07" w:rsidRDefault="00FA6A07">
            <w:pPr>
              <w:pStyle w:val="ConsPlusNormal"/>
              <w:jc w:val="center"/>
            </w:pPr>
            <w:r>
              <w:t>97,8</w:t>
            </w:r>
          </w:p>
        </w:tc>
        <w:tc>
          <w:tcPr>
            <w:tcW w:w="992" w:type="dxa"/>
          </w:tcPr>
          <w:p w:rsidR="00FA6A07" w:rsidRDefault="00FA6A07">
            <w:pPr>
              <w:pStyle w:val="ConsPlusNormal"/>
              <w:jc w:val="center"/>
            </w:pPr>
            <w:r>
              <w:t>97,8</w:t>
            </w:r>
          </w:p>
        </w:tc>
        <w:tc>
          <w:tcPr>
            <w:tcW w:w="3288" w:type="dxa"/>
          </w:tcPr>
          <w:p w:rsidR="00FA6A07" w:rsidRDefault="00FA6A07">
            <w:pPr>
              <w:pStyle w:val="ConsPlusNormal"/>
            </w:pPr>
            <w:r>
              <w:t>Мероприятия подпрограммы 2</w:t>
            </w:r>
          </w:p>
        </w:tc>
      </w:tr>
      <w:tr w:rsidR="00FA6A07">
        <w:tblPrEx>
          <w:tblBorders>
            <w:insideH w:val="nil"/>
          </w:tblBorders>
        </w:tblPrEx>
        <w:tc>
          <w:tcPr>
            <w:tcW w:w="567" w:type="dxa"/>
            <w:tcBorders>
              <w:bottom w:val="nil"/>
            </w:tcBorders>
          </w:tcPr>
          <w:p w:rsidR="00FA6A07" w:rsidRDefault="00FA6A07">
            <w:pPr>
              <w:pStyle w:val="ConsPlusNormal"/>
              <w:jc w:val="center"/>
            </w:pPr>
            <w:r>
              <w:t>5</w:t>
            </w:r>
          </w:p>
        </w:tc>
        <w:tc>
          <w:tcPr>
            <w:tcW w:w="15307" w:type="dxa"/>
            <w:gridSpan w:val="10"/>
            <w:tcBorders>
              <w:bottom w:val="nil"/>
            </w:tcBorders>
          </w:tcPr>
          <w:p w:rsidR="00FA6A07" w:rsidRDefault="00FA6A07">
            <w:pPr>
              <w:pStyle w:val="ConsPlusNormal"/>
              <w:jc w:val="both"/>
            </w:pPr>
            <w:r>
              <w:t xml:space="preserve">Утратил силу. - </w:t>
            </w:r>
            <w:hyperlink r:id="rId267" w:history="1">
              <w:r>
                <w:rPr>
                  <w:color w:val="0000FF"/>
                </w:rPr>
                <w:t>Постановление</w:t>
              </w:r>
            </w:hyperlink>
            <w:r>
              <w:t xml:space="preserve"> Правительства Пермского края от 15.07.2016 N 472-п</w:t>
            </w:r>
          </w:p>
        </w:tc>
      </w:tr>
      <w:tr w:rsidR="00FA6A07">
        <w:tc>
          <w:tcPr>
            <w:tcW w:w="567" w:type="dxa"/>
          </w:tcPr>
          <w:p w:rsidR="00FA6A07" w:rsidRDefault="00FA6A07">
            <w:pPr>
              <w:pStyle w:val="ConsPlusNormal"/>
              <w:jc w:val="center"/>
            </w:pPr>
            <w:r>
              <w:t>6</w:t>
            </w:r>
          </w:p>
        </w:tc>
        <w:tc>
          <w:tcPr>
            <w:tcW w:w="2835" w:type="dxa"/>
          </w:tcPr>
          <w:p w:rsidR="00FA6A07" w:rsidRDefault="00FA6A07">
            <w:pPr>
              <w:pStyle w:val="ConsPlusNormal"/>
            </w:pPr>
            <w:r>
              <w:t>Доля детей, охваченных образовательными программами дополнительного образования детей в организациях неспортивной направленности, в общей численности детей и молодежи в возрасте 5-18 лет</w:t>
            </w:r>
          </w:p>
        </w:tc>
        <w:tc>
          <w:tcPr>
            <w:tcW w:w="1077" w:type="dxa"/>
          </w:tcPr>
          <w:p w:rsidR="00FA6A07" w:rsidRDefault="00FA6A07">
            <w:pPr>
              <w:pStyle w:val="ConsPlusNormal"/>
              <w:jc w:val="center"/>
            </w:pPr>
            <w:r>
              <w:t>%</w:t>
            </w:r>
          </w:p>
        </w:tc>
        <w:tc>
          <w:tcPr>
            <w:tcW w:w="2154" w:type="dxa"/>
          </w:tcPr>
          <w:p w:rsidR="00FA6A07" w:rsidRDefault="00FA6A07">
            <w:pPr>
              <w:pStyle w:val="ConsPlusNormal"/>
              <w:jc w:val="center"/>
            </w:pPr>
            <w:r>
              <w:t>Министерство образования и науки Пермского края</w:t>
            </w:r>
          </w:p>
        </w:tc>
        <w:tc>
          <w:tcPr>
            <w:tcW w:w="992" w:type="dxa"/>
          </w:tcPr>
          <w:p w:rsidR="00FA6A07" w:rsidRDefault="00FA6A07">
            <w:pPr>
              <w:pStyle w:val="ConsPlusNormal"/>
              <w:jc w:val="center"/>
            </w:pPr>
            <w:r>
              <w:t>72,4</w:t>
            </w:r>
          </w:p>
        </w:tc>
        <w:tc>
          <w:tcPr>
            <w:tcW w:w="992" w:type="dxa"/>
          </w:tcPr>
          <w:p w:rsidR="00FA6A07" w:rsidRDefault="00FA6A07">
            <w:pPr>
              <w:pStyle w:val="ConsPlusNormal"/>
              <w:jc w:val="center"/>
            </w:pPr>
            <w:r>
              <w:t>73,2</w:t>
            </w:r>
          </w:p>
        </w:tc>
        <w:tc>
          <w:tcPr>
            <w:tcW w:w="992" w:type="dxa"/>
          </w:tcPr>
          <w:p w:rsidR="00FA6A07" w:rsidRDefault="00FA6A07">
            <w:pPr>
              <w:pStyle w:val="ConsPlusNormal"/>
              <w:jc w:val="center"/>
            </w:pPr>
            <w:r>
              <w:t>74,0</w:t>
            </w:r>
          </w:p>
        </w:tc>
        <w:tc>
          <w:tcPr>
            <w:tcW w:w="993" w:type="dxa"/>
          </w:tcPr>
          <w:p w:rsidR="00FA6A07" w:rsidRDefault="00FA6A07">
            <w:pPr>
              <w:pStyle w:val="ConsPlusNormal"/>
              <w:jc w:val="center"/>
            </w:pPr>
            <w:r>
              <w:t>74,8</w:t>
            </w:r>
          </w:p>
        </w:tc>
        <w:tc>
          <w:tcPr>
            <w:tcW w:w="992" w:type="dxa"/>
          </w:tcPr>
          <w:p w:rsidR="00FA6A07" w:rsidRDefault="00FA6A07">
            <w:pPr>
              <w:pStyle w:val="ConsPlusNormal"/>
              <w:jc w:val="center"/>
            </w:pPr>
            <w:r>
              <w:t>75</w:t>
            </w:r>
          </w:p>
        </w:tc>
        <w:tc>
          <w:tcPr>
            <w:tcW w:w="992" w:type="dxa"/>
          </w:tcPr>
          <w:p w:rsidR="00FA6A07" w:rsidRDefault="00FA6A07">
            <w:pPr>
              <w:pStyle w:val="ConsPlusNormal"/>
              <w:jc w:val="center"/>
            </w:pPr>
            <w:r>
              <w:t>75,2</w:t>
            </w:r>
          </w:p>
        </w:tc>
        <w:tc>
          <w:tcPr>
            <w:tcW w:w="3288" w:type="dxa"/>
          </w:tcPr>
          <w:p w:rsidR="00FA6A07" w:rsidRDefault="00FA6A07">
            <w:pPr>
              <w:pStyle w:val="ConsPlusNormal"/>
            </w:pPr>
            <w:r>
              <w:t>Мероприятия подпрограммы 3</w:t>
            </w:r>
          </w:p>
        </w:tc>
      </w:tr>
      <w:tr w:rsidR="00FA6A07">
        <w:tc>
          <w:tcPr>
            <w:tcW w:w="567" w:type="dxa"/>
          </w:tcPr>
          <w:p w:rsidR="00FA6A07" w:rsidRDefault="00FA6A07">
            <w:pPr>
              <w:pStyle w:val="ConsPlusNormal"/>
              <w:jc w:val="center"/>
            </w:pPr>
            <w:r>
              <w:t>7</w:t>
            </w:r>
          </w:p>
        </w:tc>
        <w:tc>
          <w:tcPr>
            <w:tcW w:w="2835" w:type="dxa"/>
          </w:tcPr>
          <w:p w:rsidR="00FA6A07" w:rsidRDefault="00FA6A07">
            <w:pPr>
              <w:pStyle w:val="ConsPlusNormal"/>
            </w:pPr>
            <w:r>
              <w:t>Доля детей и молодежи, ставших победителями и призерами краевых, всероссийских, международных мероприятий (от общего количества участников)</w:t>
            </w:r>
          </w:p>
        </w:tc>
        <w:tc>
          <w:tcPr>
            <w:tcW w:w="1077" w:type="dxa"/>
          </w:tcPr>
          <w:p w:rsidR="00FA6A07" w:rsidRDefault="00FA6A07">
            <w:pPr>
              <w:pStyle w:val="ConsPlusNormal"/>
              <w:jc w:val="center"/>
            </w:pPr>
            <w:r>
              <w:t>%</w:t>
            </w:r>
          </w:p>
        </w:tc>
        <w:tc>
          <w:tcPr>
            <w:tcW w:w="2154" w:type="dxa"/>
          </w:tcPr>
          <w:p w:rsidR="00FA6A07" w:rsidRDefault="00FA6A07">
            <w:pPr>
              <w:pStyle w:val="ConsPlusNormal"/>
              <w:jc w:val="center"/>
            </w:pPr>
            <w:r>
              <w:t>Министерство образования и науки Пермского края</w:t>
            </w:r>
          </w:p>
        </w:tc>
        <w:tc>
          <w:tcPr>
            <w:tcW w:w="992" w:type="dxa"/>
          </w:tcPr>
          <w:p w:rsidR="00FA6A07" w:rsidRDefault="00FA6A07">
            <w:pPr>
              <w:pStyle w:val="ConsPlusNormal"/>
              <w:jc w:val="center"/>
            </w:pPr>
            <w:r>
              <w:t>37</w:t>
            </w:r>
          </w:p>
        </w:tc>
        <w:tc>
          <w:tcPr>
            <w:tcW w:w="992" w:type="dxa"/>
          </w:tcPr>
          <w:p w:rsidR="00FA6A07" w:rsidRDefault="00FA6A07">
            <w:pPr>
              <w:pStyle w:val="ConsPlusNormal"/>
              <w:jc w:val="center"/>
            </w:pPr>
            <w:r>
              <w:t>39</w:t>
            </w:r>
          </w:p>
        </w:tc>
        <w:tc>
          <w:tcPr>
            <w:tcW w:w="992" w:type="dxa"/>
          </w:tcPr>
          <w:p w:rsidR="00FA6A07" w:rsidRDefault="00FA6A07">
            <w:pPr>
              <w:pStyle w:val="ConsPlusNormal"/>
              <w:jc w:val="center"/>
            </w:pPr>
            <w:r>
              <w:t>42</w:t>
            </w:r>
          </w:p>
        </w:tc>
        <w:tc>
          <w:tcPr>
            <w:tcW w:w="993" w:type="dxa"/>
          </w:tcPr>
          <w:p w:rsidR="00FA6A07" w:rsidRDefault="00FA6A07">
            <w:pPr>
              <w:pStyle w:val="ConsPlusNormal"/>
              <w:jc w:val="center"/>
            </w:pPr>
            <w:r>
              <w:t>44,5</w:t>
            </w:r>
          </w:p>
        </w:tc>
        <w:tc>
          <w:tcPr>
            <w:tcW w:w="992" w:type="dxa"/>
          </w:tcPr>
          <w:p w:rsidR="00FA6A07" w:rsidRDefault="00FA6A07">
            <w:pPr>
              <w:pStyle w:val="ConsPlusNormal"/>
              <w:jc w:val="center"/>
            </w:pPr>
            <w:r>
              <w:t>46</w:t>
            </w:r>
          </w:p>
        </w:tc>
        <w:tc>
          <w:tcPr>
            <w:tcW w:w="992" w:type="dxa"/>
          </w:tcPr>
          <w:p w:rsidR="00FA6A07" w:rsidRDefault="00FA6A07">
            <w:pPr>
              <w:pStyle w:val="ConsPlusNormal"/>
              <w:jc w:val="center"/>
            </w:pPr>
            <w:r>
              <w:t>46</w:t>
            </w:r>
          </w:p>
        </w:tc>
        <w:tc>
          <w:tcPr>
            <w:tcW w:w="3288" w:type="dxa"/>
          </w:tcPr>
          <w:p w:rsidR="00FA6A07" w:rsidRDefault="00FA6A07">
            <w:pPr>
              <w:pStyle w:val="ConsPlusNormal"/>
            </w:pPr>
            <w:r>
              <w:t>Мероприятия подпрограммы 3</w:t>
            </w:r>
          </w:p>
        </w:tc>
      </w:tr>
      <w:tr w:rsidR="00FA6A07">
        <w:tc>
          <w:tcPr>
            <w:tcW w:w="567" w:type="dxa"/>
          </w:tcPr>
          <w:p w:rsidR="00FA6A07" w:rsidRDefault="00FA6A07">
            <w:pPr>
              <w:pStyle w:val="ConsPlusNormal"/>
              <w:jc w:val="center"/>
            </w:pPr>
            <w:r>
              <w:t>8</w:t>
            </w:r>
          </w:p>
        </w:tc>
        <w:tc>
          <w:tcPr>
            <w:tcW w:w="2835" w:type="dxa"/>
          </w:tcPr>
          <w:p w:rsidR="00FA6A07" w:rsidRDefault="00FA6A07">
            <w:pPr>
              <w:pStyle w:val="ConsPlusNormal"/>
            </w:pPr>
            <w:r>
              <w:t xml:space="preserve">Доля выпускников образовательных организаций </w:t>
            </w:r>
            <w:r>
              <w:lastRenderedPageBreak/>
              <w:t>профессионального образования, трудоустроившихся по специальности</w:t>
            </w:r>
          </w:p>
        </w:tc>
        <w:tc>
          <w:tcPr>
            <w:tcW w:w="1077" w:type="dxa"/>
          </w:tcPr>
          <w:p w:rsidR="00FA6A07" w:rsidRDefault="00FA6A07">
            <w:pPr>
              <w:pStyle w:val="ConsPlusNormal"/>
              <w:jc w:val="center"/>
            </w:pPr>
            <w:r>
              <w:lastRenderedPageBreak/>
              <w:t>%</w:t>
            </w:r>
          </w:p>
        </w:tc>
        <w:tc>
          <w:tcPr>
            <w:tcW w:w="2154" w:type="dxa"/>
          </w:tcPr>
          <w:p w:rsidR="00FA6A07" w:rsidRDefault="00FA6A07">
            <w:pPr>
              <w:pStyle w:val="ConsPlusNormal"/>
              <w:jc w:val="center"/>
            </w:pPr>
            <w:r>
              <w:t>Министерство образования и науки Пермского края</w:t>
            </w:r>
          </w:p>
        </w:tc>
        <w:tc>
          <w:tcPr>
            <w:tcW w:w="992" w:type="dxa"/>
          </w:tcPr>
          <w:p w:rsidR="00FA6A07" w:rsidRDefault="00FA6A07">
            <w:pPr>
              <w:pStyle w:val="ConsPlusNormal"/>
              <w:jc w:val="center"/>
            </w:pPr>
            <w:r>
              <w:t>42</w:t>
            </w:r>
          </w:p>
        </w:tc>
        <w:tc>
          <w:tcPr>
            <w:tcW w:w="992" w:type="dxa"/>
          </w:tcPr>
          <w:p w:rsidR="00FA6A07" w:rsidRDefault="00FA6A07">
            <w:pPr>
              <w:pStyle w:val="ConsPlusNormal"/>
              <w:jc w:val="center"/>
            </w:pPr>
            <w:r>
              <w:t>50</w:t>
            </w:r>
          </w:p>
        </w:tc>
        <w:tc>
          <w:tcPr>
            <w:tcW w:w="992" w:type="dxa"/>
          </w:tcPr>
          <w:p w:rsidR="00FA6A07" w:rsidRDefault="00FA6A07">
            <w:pPr>
              <w:pStyle w:val="ConsPlusNormal"/>
              <w:jc w:val="center"/>
            </w:pPr>
            <w:r>
              <w:t>55</w:t>
            </w:r>
          </w:p>
        </w:tc>
        <w:tc>
          <w:tcPr>
            <w:tcW w:w="993" w:type="dxa"/>
          </w:tcPr>
          <w:p w:rsidR="00FA6A07" w:rsidRDefault="00FA6A07">
            <w:pPr>
              <w:pStyle w:val="ConsPlusNormal"/>
              <w:jc w:val="center"/>
            </w:pPr>
            <w:r>
              <w:t>57</w:t>
            </w:r>
          </w:p>
        </w:tc>
        <w:tc>
          <w:tcPr>
            <w:tcW w:w="992" w:type="dxa"/>
          </w:tcPr>
          <w:p w:rsidR="00FA6A07" w:rsidRDefault="00FA6A07">
            <w:pPr>
              <w:pStyle w:val="ConsPlusNormal"/>
              <w:jc w:val="center"/>
            </w:pPr>
            <w:r>
              <w:t>58</w:t>
            </w:r>
          </w:p>
        </w:tc>
        <w:tc>
          <w:tcPr>
            <w:tcW w:w="992" w:type="dxa"/>
          </w:tcPr>
          <w:p w:rsidR="00FA6A07" w:rsidRDefault="00FA6A07">
            <w:pPr>
              <w:pStyle w:val="ConsPlusNormal"/>
              <w:jc w:val="center"/>
            </w:pPr>
            <w:r>
              <w:t>58</w:t>
            </w:r>
          </w:p>
        </w:tc>
        <w:tc>
          <w:tcPr>
            <w:tcW w:w="3288" w:type="dxa"/>
          </w:tcPr>
          <w:p w:rsidR="00FA6A07" w:rsidRDefault="00FA6A07">
            <w:pPr>
              <w:pStyle w:val="ConsPlusNormal"/>
            </w:pPr>
            <w:r>
              <w:t>Мероприятия подпрограммы 4</w:t>
            </w:r>
          </w:p>
        </w:tc>
      </w:tr>
      <w:tr w:rsidR="00FA6A07">
        <w:tc>
          <w:tcPr>
            <w:tcW w:w="567" w:type="dxa"/>
          </w:tcPr>
          <w:p w:rsidR="00FA6A07" w:rsidRDefault="00FA6A07">
            <w:pPr>
              <w:pStyle w:val="ConsPlusNormal"/>
              <w:jc w:val="center"/>
            </w:pPr>
            <w:r>
              <w:lastRenderedPageBreak/>
              <w:t>9</w:t>
            </w:r>
          </w:p>
        </w:tc>
        <w:tc>
          <w:tcPr>
            <w:tcW w:w="2835" w:type="dxa"/>
          </w:tcPr>
          <w:p w:rsidR="00FA6A07" w:rsidRDefault="00FA6A07">
            <w:pPr>
              <w:pStyle w:val="ConsPlusNormal"/>
            </w:pPr>
            <w:r>
              <w:t>Доля учреждений профессионального образования, внедривших новые программы и модели профессионального образования, разработанные в рамках государственной региональной программы, в общем количестве учреждений профессионального образования в Пермском крае</w:t>
            </w:r>
          </w:p>
        </w:tc>
        <w:tc>
          <w:tcPr>
            <w:tcW w:w="1077" w:type="dxa"/>
          </w:tcPr>
          <w:p w:rsidR="00FA6A07" w:rsidRDefault="00FA6A07">
            <w:pPr>
              <w:pStyle w:val="ConsPlusNormal"/>
              <w:jc w:val="center"/>
            </w:pPr>
            <w:r>
              <w:t>%</w:t>
            </w:r>
          </w:p>
        </w:tc>
        <w:tc>
          <w:tcPr>
            <w:tcW w:w="2154" w:type="dxa"/>
          </w:tcPr>
          <w:p w:rsidR="00FA6A07" w:rsidRDefault="00FA6A07">
            <w:pPr>
              <w:pStyle w:val="ConsPlusNormal"/>
              <w:jc w:val="center"/>
            </w:pPr>
            <w:r>
              <w:t>Министерство образования и науки Пермского края</w:t>
            </w:r>
          </w:p>
        </w:tc>
        <w:tc>
          <w:tcPr>
            <w:tcW w:w="992" w:type="dxa"/>
          </w:tcPr>
          <w:p w:rsidR="00FA6A07" w:rsidRDefault="00FA6A07">
            <w:pPr>
              <w:pStyle w:val="ConsPlusNormal"/>
              <w:jc w:val="center"/>
            </w:pPr>
            <w:r>
              <w:t>80</w:t>
            </w:r>
          </w:p>
        </w:tc>
        <w:tc>
          <w:tcPr>
            <w:tcW w:w="992" w:type="dxa"/>
          </w:tcPr>
          <w:p w:rsidR="00FA6A07" w:rsidRDefault="00FA6A07">
            <w:pPr>
              <w:pStyle w:val="ConsPlusNormal"/>
              <w:jc w:val="center"/>
            </w:pPr>
            <w:r>
              <w:t>90</w:t>
            </w:r>
          </w:p>
        </w:tc>
        <w:tc>
          <w:tcPr>
            <w:tcW w:w="992" w:type="dxa"/>
          </w:tcPr>
          <w:p w:rsidR="00FA6A07" w:rsidRDefault="00FA6A07">
            <w:pPr>
              <w:pStyle w:val="ConsPlusNormal"/>
              <w:jc w:val="center"/>
            </w:pPr>
            <w:r>
              <w:t>90</w:t>
            </w:r>
          </w:p>
        </w:tc>
        <w:tc>
          <w:tcPr>
            <w:tcW w:w="993" w:type="dxa"/>
          </w:tcPr>
          <w:p w:rsidR="00FA6A07" w:rsidRDefault="00FA6A07">
            <w:pPr>
              <w:pStyle w:val="ConsPlusNormal"/>
              <w:jc w:val="center"/>
            </w:pPr>
            <w:r>
              <w:t>95</w:t>
            </w:r>
          </w:p>
        </w:tc>
        <w:tc>
          <w:tcPr>
            <w:tcW w:w="992" w:type="dxa"/>
          </w:tcPr>
          <w:p w:rsidR="00FA6A07" w:rsidRDefault="00FA6A07">
            <w:pPr>
              <w:pStyle w:val="ConsPlusNormal"/>
              <w:jc w:val="center"/>
            </w:pPr>
            <w:r>
              <w:t>100</w:t>
            </w:r>
          </w:p>
        </w:tc>
        <w:tc>
          <w:tcPr>
            <w:tcW w:w="992" w:type="dxa"/>
          </w:tcPr>
          <w:p w:rsidR="00FA6A07" w:rsidRDefault="00FA6A07">
            <w:pPr>
              <w:pStyle w:val="ConsPlusNormal"/>
              <w:jc w:val="center"/>
            </w:pPr>
            <w:r>
              <w:t>100</w:t>
            </w:r>
          </w:p>
        </w:tc>
        <w:tc>
          <w:tcPr>
            <w:tcW w:w="3288" w:type="dxa"/>
          </w:tcPr>
          <w:p w:rsidR="00FA6A07" w:rsidRDefault="00FA6A07">
            <w:pPr>
              <w:pStyle w:val="ConsPlusNormal"/>
            </w:pPr>
            <w:r>
              <w:t>Мероприятия подпрограммы 4</w:t>
            </w:r>
          </w:p>
        </w:tc>
      </w:tr>
      <w:tr w:rsidR="00FA6A07">
        <w:tblPrEx>
          <w:tblBorders>
            <w:insideH w:val="nil"/>
          </w:tblBorders>
        </w:tblPrEx>
        <w:tc>
          <w:tcPr>
            <w:tcW w:w="567" w:type="dxa"/>
            <w:tcBorders>
              <w:bottom w:val="nil"/>
            </w:tcBorders>
          </w:tcPr>
          <w:p w:rsidR="00FA6A07" w:rsidRDefault="00FA6A07">
            <w:pPr>
              <w:pStyle w:val="ConsPlusNormal"/>
              <w:jc w:val="center"/>
            </w:pPr>
            <w:r>
              <w:t>10-</w:t>
            </w:r>
          </w:p>
          <w:p w:rsidR="00FA6A07" w:rsidRDefault="00FA6A07">
            <w:pPr>
              <w:pStyle w:val="ConsPlusNormal"/>
              <w:jc w:val="center"/>
            </w:pPr>
            <w:r>
              <w:t>11</w:t>
            </w:r>
          </w:p>
        </w:tc>
        <w:tc>
          <w:tcPr>
            <w:tcW w:w="15307" w:type="dxa"/>
            <w:gridSpan w:val="10"/>
            <w:tcBorders>
              <w:bottom w:val="nil"/>
            </w:tcBorders>
          </w:tcPr>
          <w:p w:rsidR="00FA6A07" w:rsidRDefault="00FA6A07">
            <w:pPr>
              <w:pStyle w:val="ConsPlusNormal"/>
              <w:jc w:val="both"/>
            </w:pPr>
            <w:r>
              <w:t xml:space="preserve">Утратили силу. - </w:t>
            </w:r>
            <w:hyperlink r:id="rId268" w:history="1">
              <w:r>
                <w:rPr>
                  <w:color w:val="0000FF"/>
                </w:rPr>
                <w:t>Постановление</w:t>
              </w:r>
            </w:hyperlink>
            <w:r>
              <w:t xml:space="preserve"> Правительства Пермского края от 15.07.2016 N 472-п</w:t>
            </w:r>
          </w:p>
        </w:tc>
      </w:tr>
      <w:tr w:rsidR="00FA6A07">
        <w:tc>
          <w:tcPr>
            <w:tcW w:w="567" w:type="dxa"/>
          </w:tcPr>
          <w:p w:rsidR="00FA6A07" w:rsidRDefault="00FA6A07">
            <w:pPr>
              <w:pStyle w:val="ConsPlusNormal"/>
              <w:jc w:val="center"/>
            </w:pPr>
            <w:r>
              <w:t>12</w:t>
            </w:r>
          </w:p>
        </w:tc>
        <w:tc>
          <w:tcPr>
            <w:tcW w:w="2835" w:type="dxa"/>
          </w:tcPr>
          <w:p w:rsidR="00FA6A07" w:rsidRDefault="00FA6A07">
            <w:pPr>
              <w:pStyle w:val="ConsPlusNormal"/>
            </w:pPr>
            <w:r>
              <w:t>Количество публикаций статей в изданиях, входящих в международные системы научного цитирования Web of Science, SCOPUS, подготовленных пермскими учеными в течение года</w:t>
            </w:r>
          </w:p>
        </w:tc>
        <w:tc>
          <w:tcPr>
            <w:tcW w:w="1077" w:type="dxa"/>
          </w:tcPr>
          <w:p w:rsidR="00FA6A07" w:rsidRDefault="00FA6A07">
            <w:pPr>
              <w:pStyle w:val="ConsPlusNormal"/>
              <w:jc w:val="center"/>
            </w:pPr>
            <w:r>
              <w:t>ед.</w:t>
            </w:r>
          </w:p>
        </w:tc>
        <w:tc>
          <w:tcPr>
            <w:tcW w:w="2154" w:type="dxa"/>
          </w:tcPr>
          <w:p w:rsidR="00FA6A07" w:rsidRDefault="00FA6A07">
            <w:pPr>
              <w:pStyle w:val="ConsPlusNormal"/>
              <w:jc w:val="center"/>
            </w:pPr>
            <w:r>
              <w:t>Министерство образования и науки Пермского края</w:t>
            </w:r>
          </w:p>
        </w:tc>
        <w:tc>
          <w:tcPr>
            <w:tcW w:w="992" w:type="dxa"/>
          </w:tcPr>
          <w:p w:rsidR="00FA6A07" w:rsidRDefault="00FA6A07">
            <w:pPr>
              <w:pStyle w:val="ConsPlusNormal"/>
              <w:jc w:val="center"/>
            </w:pPr>
            <w:r>
              <w:t>250</w:t>
            </w:r>
          </w:p>
        </w:tc>
        <w:tc>
          <w:tcPr>
            <w:tcW w:w="992" w:type="dxa"/>
          </w:tcPr>
          <w:p w:rsidR="00FA6A07" w:rsidRDefault="00FA6A07">
            <w:pPr>
              <w:pStyle w:val="ConsPlusNormal"/>
              <w:jc w:val="center"/>
            </w:pPr>
            <w:r>
              <w:t>320</w:t>
            </w:r>
          </w:p>
        </w:tc>
        <w:tc>
          <w:tcPr>
            <w:tcW w:w="992" w:type="dxa"/>
          </w:tcPr>
          <w:p w:rsidR="00FA6A07" w:rsidRDefault="00FA6A07">
            <w:pPr>
              <w:pStyle w:val="ConsPlusNormal"/>
              <w:jc w:val="center"/>
            </w:pPr>
            <w:r>
              <w:t>400</w:t>
            </w:r>
          </w:p>
        </w:tc>
        <w:tc>
          <w:tcPr>
            <w:tcW w:w="993" w:type="dxa"/>
          </w:tcPr>
          <w:p w:rsidR="00FA6A07" w:rsidRDefault="00FA6A07">
            <w:pPr>
              <w:pStyle w:val="ConsPlusNormal"/>
              <w:jc w:val="center"/>
            </w:pPr>
            <w:r>
              <w:t>450</w:t>
            </w:r>
          </w:p>
        </w:tc>
        <w:tc>
          <w:tcPr>
            <w:tcW w:w="992" w:type="dxa"/>
          </w:tcPr>
          <w:p w:rsidR="00FA6A07" w:rsidRDefault="00FA6A07">
            <w:pPr>
              <w:pStyle w:val="ConsPlusNormal"/>
              <w:jc w:val="center"/>
            </w:pPr>
            <w:r>
              <w:t>500</w:t>
            </w:r>
          </w:p>
        </w:tc>
        <w:tc>
          <w:tcPr>
            <w:tcW w:w="992" w:type="dxa"/>
          </w:tcPr>
          <w:p w:rsidR="00FA6A07" w:rsidRDefault="00FA6A07">
            <w:pPr>
              <w:pStyle w:val="ConsPlusNormal"/>
              <w:jc w:val="center"/>
            </w:pPr>
            <w:r>
              <w:t>520</w:t>
            </w:r>
          </w:p>
        </w:tc>
        <w:tc>
          <w:tcPr>
            <w:tcW w:w="3288" w:type="dxa"/>
          </w:tcPr>
          <w:p w:rsidR="00FA6A07" w:rsidRDefault="00FA6A07">
            <w:pPr>
              <w:pStyle w:val="ConsPlusNormal"/>
            </w:pPr>
            <w:r>
              <w:t>Мероприятия подпрограммы 5</w:t>
            </w:r>
          </w:p>
        </w:tc>
      </w:tr>
      <w:tr w:rsidR="00FA6A07">
        <w:tc>
          <w:tcPr>
            <w:tcW w:w="567" w:type="dxa"/>
          </w:tcPr>
          <w:p w:rsidR="00FA6A07" w:rsidRDefault="00FA6A07">
            <w:pPr>
              <w:pStyle w:val="ConsPlusNormal"/>
              <w:jc w:val="center"/>
            </w:pPr>
            <w:r>
              <w:t>13</w:t>
            </w:r>
          </w:p>
        </w:tc>
        <w:tc>
          <w:tcPr>
            <w:tcW w:w="2835" w:type="dxa"/>
          </w:tcPr>
          <w:p w:rsidR="00FA6A07" w:rsidRDefault="00FA6A07">
            <w:pPr>
              <w:pStyle w:val="ConsPlusNormal"/>
            </w:pPr>
            <w:r>
              <w:t xml:space="preserve">Удельный вес численности учителей Пермского края в возрасте до 35 лет в общей </w:t>
            </w:r>
            <w:r>
              <w:lastRenderedPageBreak/>
              <w:t>численности учителей общеобразовательных организаций</w:t>
            </w:r>
          </w:p>
        </w:tc>
        <w:tc>
          <w:tcPr>
            <w:tcW w:w="1077" w:type="dxa"/>
          </w:tcPr>
          <w:p w:rsidR="00FA6A07" w:rsidRDefault="00FA6A07">
            <w:pPr>
              <w:pStyle w:val="ConsPlusNormal"/>
              <w:jc w:val="center"/>
            </w:pPr>
            <w:r>
              <w:lastRenderedPageBreak/>
              <w:t>%</w:t>
            </w:r>
          </w:p>
        </w:tc>
        <w:tc>
          <w:tcPr>
            <w:tcW w:w="2154" w:type="dxa"/>
          </w:tcPr>
          <w:p w:rsidR="00FA6A07" w:rsidRDefault="00FA6A07">
            <w:pPr>
              <w:pStyle w:val="ConsPlusNormal"/>
              <w:jc w:val="center"/>
            </w:pPr>
            <w:r>
              <w:t>Министерство образования и науки Пермского края</w:t>
            </w:r>
          </w:p>
        </w:tc>
        <w:tc>
          <w:tcPr>
            <w:tcW w:w="992" w:type="dxa"/>
          </w:tcPr>
          <w:p w:rsidR="00FA6A07" w:rsidRDefault="00FA6A07">
            <w:pPr>
              <w:pStyle w:val="ConsPlusNormal"/>
              <w:jc w:val="center"/>
            </w:pPr>
            <w:r>
              <w:t>16</w:t>
            </w:r>
          </w:p>
        </w:tc>
        <w:tc>
          <w:tcPr>
            <w:tcW w:w="992" w:type="dxa"/>
          </w:tcPr>
          <w:p w:rsidR="00FA6A07" w:rsidRDefault="00FA6A07">
            <w:pPr>
              <w:pStyle w:val="ConsPlusNormal"/>
              <w:jc w:val="center"/>
            </w:pPr>
            <w:r>
              <w:t>18</w:t>
            </w:r>
          </w:p>
        </w:tc>
        <w:tc>
          <w:tcPr>
            <w:tcW w:w="992" w:type="dxa"/>
          </w:tcPr>
          <w:p w:rsidR="00FA6A07" w:rsidRDefault="00FA6A07">
            <w:pPr>
              <w:pStyle w:val="ConsPlusNormal"/>
              <w:jc w:val="center"/>
            </w:pPr>
            <w:r>
              <w:t>19</w:t>
            </w:r>
          </w:p>
        </w:tc>
        <w:tc>
          <w:tcPr>
            <w:tcW w:w="993" w:type="dxa"/>
          </w:tcPr>
          <w:p w:rsidR="00FA6A07" w:rsidRDefault="00FA6A07">
            <w:pPr>
              <w:pStyle w:val="ConsPlusNormal"/>
              <w:jc w:val="center"/>
            </w:pPr>
            <w:r>
              <w:t>20</w:t>
            </w:r>
          </w:p>
        </w:tc>
        <w:tc>
          <w:tcPr>
            <w:tcW w:w="992" w:type="dxa"/>
          </w:tcPr>
          <w:p w:rsidR="00FA6A07" w:rsidRDefault="00FA6A07">
            <w:pPr>
              <w:pStyle w:val="ConsPlusNormal"/>
              <w:jc w:val="center"/>
            </w:pPr>
            <w:r>
              <w:t>22</w:t>
            </w:r>
          </w:p>
        </w:tc>
        <w:tc>
          <w:tcPr>
            <w:tcW w:w="992" w:type="dxa"/>
          </w:tcPr>
          <w:p w:rsidR="00FA6A07" w:rsidRDefault="00FA6A07">
            <w:pPr>
              <w:pStyle w:val="ConsPlusNormal"/>
              <w:jc w:val="center"/>
            </w:pPr>
            <w:r>
              <w:t>22</w:t>
            </w:r>
          </w:p>
        </w:tc>
        <w:tc>
          <w:tcPr>
            <w:tcW w:w="3288" w:type="dxa"/>
          </w:tcPr>
          <w:p w:rsidR="00FA6A07" w:rsidRDefault="00FA6A07">
            <w:pPr>
              <w:pStyle w:val="ConsPlusNormal"/>
            </w:pPr>
            <w:r>
              <w:t>Мероприятия подпрограммы 6</w:t>
            </w:r>
          </w:p>
        </w:tc>
      </w:tr>
      <w:tr w:rsidR="00FA6A07">
        <w:tc>
          <w:tcPr>
            <w:tcW w:w="567" w:type="dxa"/>
          </w:tcPr>
          <w:p w:rsidR="00FA6A07" w:rsidRDefault="00FA6A07">
            <w:pPr>
              <w:pStyle w:val="ConsPlusNormal"/>
              <w:jc w:val="center"/>
            </w:pPr>
            <w:r>
              <w:lastRenderedPageBreak/>
              <w:t>14</w:t>
            </w:r>
          </w:p>
        </w:tc>
        <w:tc>
          <w:tcPr>
            <w:tcW w:w="2835" w:type="dxa"/>
          </w:tcPr>
          <w:p w:rsidR="00FA6A07" w:rsidRDefault="00FA6A07">
            <w:pPr>
              <w:pStyle w:val="ConsPlusNormal"/>
            </w:pPr>
            <w:r>
              <w:t>Среднемесячная заработная плата</w:t>
            </w:r>
          </w:p>
        </w:tc>
        <w:tc>
          <w:tcPr>
            <w:tcW w:w="1077" w:type="dxa"/>
          </w:tcPr>
          <w:p w:rsidR="00FA6A07" w:rsidRDefault="00FA6A07">
            <w:pPr>
              <w:pStyle w:val="ConsPlusNormal"/>
            </w:pPr>
          </w:p>
        </w:tc>
        <w:tc>
          <w:tcPr>
            <w:tcW w:w="2154" w:type="dxa"/>
          </w:tcPr>
          <w:p w:rsidR="00FA6A07" w:rsidRDefault="00FA6A07">
            <w:pPr>
              <w:pStyle w:val="ConsPlusNormal"/>
              <w:jc w:val="center"/>
            </w:pPr>
            <w:r>
              <w:t>Министерство образования и науки Пермского края</w:t>
            </w:r>
          </w:p>
        </w:tc>
        <w:tc>
          <w:tcPr>
            <w:tcW w:w="992" w:type="dxa"/>
          </w:tcPr>
          <w:p w:rsidR="00FA6A07" w:rsidRDefault="00FA6A07">
            <w:pPr>
              <w:pStyle w:val="ConsPlusNormal"/>
            </w:pPr>
          </w:p>
        </w:tc>
        <w:tc>
          <w:tcPr>
            <w:tcW w:w="992" w:type="dxa"/>
          </w:tcPr>
          <w:p w:rsidR="00FA6A07" w:rsidRDefault="00FA6A07">
            <w:pPr>
              <w:pStyle w:val="ConsPlusNormal"/>
            </w:pPr>
          </w:p>
        </w:tc>
        <w:tc>
          <w:tcPr>
            <w:tcW w:w="992" w:type="dxa"/>
          </w:tcPr>
          <w:p w:rsidR="00FA6A07" w:rsidRDefault="00FA6A07">
            <w:pPr>
              <w:pStyle w:val="ConsPlusNormal"/>
            </w:pPr>
          </w:p>
        </w:tc>
        <w:tc>
          <w:tcPr>
            <w:tcW w:w="993" w:type="dxa"/>
          </w:tcPr>
          <w:p w:rsidR="00FA6A07" w:rsidRDefault="00FA6A07">
            <w:pPr>
              <w:pStyle w:val="ConsPlusNormal"/>
            </w:pPr>
          </w:p>
        </w:tc>
        <w:tc>
          <w:tcPr>
            <w:tcW w:w="992" w:type="dxa"/>
          </w:tcPr>
          <w:p w:rsidR="00FA6A07" w:rsidRDefault="00FA6A07">
            <w:pPr>
              <w:pStyle w:val="ConsPlusNormal"/>
            </w:pPr>
          </w:p>
        </w:tc>
        <w:tc>
          <w:tcPr>
            <w:tcW w:w="992" w:type="dxa"/>
          </w:tcPr>
          <w:p w:rsidR="00FA6A07" w:rsidRDefault="00FA6A07">
            <w:pPr>
              <w:pStyle w:val="ConsPlusNormal"/>
            </w:pPr>
          </w:p>
        </w:tc>
        <w:tc>
          <w:tcPr>
            <w:tcW w:w="3288" w:type="dxa"/>
          </w:tcPr>
          <w:p w:rsidR="00FA6A07" w:rsidRDefault="00FA6A07">
            <w:pPr>
              <w:pStyle w:val="ConsPlusNormal"/>
            </w:pPr>
            <w:r>
              <w:t>Мероприятия подпрограмм 1-4</w:t>
            </w:r>
          </w:p>
        </w:tc>
      </w:tr>
      <w:tr w:rsidR="00FA6A07">
        <w:tc>
          <w:tcPr>
            <w:tcW w:w="567" w:type="dxa"/>
          </w:tcPr>
          <w:p w:rsidR="00FA6A07" w:rsidRDefault="00FA6A07">
            <w:pPr>
              <w:pStyle w:val="ConsPlusNormal"/>
              <w:jc w:val="center"/>
            </w:pPr>
            <w:r>
              <w:t>14.1</w:t>
            </w:r>
          </w:p>
        </w:tc>
        <w:tc>
          <w:tcPr>
            <w:tcW w:w="2835" w:type="dxa"/>
          </w:tcPr>
          <w:p w:rsidR="00FA6A07" w:rsidRDefault="00FA6A07">
            <w:pPr>
              <w:pStyle w:val="ConsPlusNormal"/>
            </w:pPr>
            <w:r>
              <w:t>педагогических работников образовательных организаций дошкольного образования доведена до средней заработной платы в общем образовании в Пермском крае</w:t>
            </w:r>
          </w:p>
        </w:tc>
        <w:tc>
          <w:tcPr>
            <w:tcW w:w="1077" w:type="dxa"/>
          </w:tcPr>
          <w:p w:rsidR="00FA6A07" w:rsidRDefault="00FA6A07">
            <w:pPr>
              <w:pStyle w:val="ConsPlusNormal"/>
              <w:jc w:val="center"/>
            </w:pPr>
            <w:r>
              <w:t>%</w:t>
            </w:r>
          </w:p>
        </w:tc>
        <w:tc>
          <w:tcPr>
            <w:tcW w:w="2154" w:type="dxa"/>
          </w:tcPr>
          <w:p w:rsidR="00FA6A07" w:rsidRDefault="00FA6A07">
            <w:pPr>
              <w:pStyle w:val="ConsPlusNormal"/>
            </w:pPr>
          </w:p>
        </w:tc>
        <w:tc>
          <w:tcPr>
            <w:tcW w:w="992" w:type="dxa"/>
          </w:tcPr>
          <w:p w:rsidR="00FA6A07" w:rsidRDefault="00FA6A07">
            <w:pPr>
              <w:pStyle w:val="ConsPlusNormal"/>
              <w:jc w:val="center"/>
            </w:pPr>
            <w:r>
              <w:t>100</w:t>
            </w:r>
          </w:p>
        </w:tc>
        <w:tc>
          <w:tcPr>
            <w:tcW w:w="992" w:type="dxa"/>
          </w:tcPr>
          <w:p w:rsidR="00FA6A07" w:rsidRDefault="00FA6A07">
            <w:pPr>
              <w:pStyle w:val="ConsPlusNormal"/>
              <w:jc w:val="center"/>
            </w:pPr>
            <w:r>
              <w:t>100</w:t>
            </w:r>
          </w:p>
        </w:tc>
        <w:tc>
          <w:tcPr>
            <w:tcW w:w="992" w:type="dxa"/>
          </w:tcPr>
          <w:p w:rsidR="00FA6A07" w:rsidRDefault="00FA6A07">
            <w:pPr>
              <w:pStyle w:val="ConsPlusNormal"/>
              <w:jc w:val="center"/>
            </w:pPr>
            <w:r>
              <w:t>100</w:t>
            </w:r>
          </w:p>
        </w:tc>
        <w:tc>
          <w:tcPr>
            <w:tcW w:w="993" w:type="dxa"/>
          </w:tcPr>
          <w:p w:rsidR="00FA6A07" w:rsidRDefault="00FA6A07">
            <w:pPr>
              <w:pStyle w:val="ConsPlusNormal"/>
              <w:jc w:val="center"/>
            </w:pPr>
            <w:r>
              <w:t>100</w:t>
            </w:r>
          </w:p>
        </w:tc>
        <w:tc>
          <w:tcPr>
            <w:tcW w:w="992" w:type="dxa"/>
          </w:tcPr>
          <w:p w:rsidR="00FA6A07" w:rsidRDefault="00FA6A07">
            <w:pPr>
              <w:pStyle w:val="ConsPlusNormal"/>
              <w:jc w:val="center"/>
            </w:pPr>
            <w:r>
              <w:t>100</w:t>
            </w:r>
          </w:p>
        </w:tc>
        <w:tc>
          <w:tcPr>
            <w:tcW w:w="992" w:type="dxa"/>
          </w:tcPr>
          <w:p w:rsidR="00FA6A07" w:rsidRDefault="00FA6A07">
            <w:pPr>
              <w:pStyle w:val="ConsPlusNormal"/>
              <w:jc w:val="center"/>
            </w:pPr>
            <w:r>
              <w:t>100</w:t>
            </w:r>
          </w:p>
        </w:tc>
        <w:tc>
          <w:tcPr>
            <w:tcW w:w="3288" w:type="dxa"/>
          </w:tcPr>
          <w:p w:rsidR="00FA6A07" w:rsidRDefault="00FA6A07">
            <w:pPr>
              <w:pStyle w:val="ConsPlusNormal"/>
            </w:pPr>
          </w:p>
        </w:tc>
      </w:tr>
      <w:tr w:rsidR="00FA6A07">
        <w:tc>
          <w:tcPr>
            <w:tcW w:w="567" w:type="dxa"/>
          </w:tcPr>
          <w:p w:rsidR="00FA6A07" w:rsidRDefault="00FA6A07">
            <w:pPr>
              <w:pStyle w:val="ConsPlusNormal"/>
              <w:jc w:val="center"/>
            </w:pPr>
            <w:r>
              <w:t>14.2</w:t>
            </w:r>
          </w:p>
        </w:tc>
        <w:tc>
          <w:tcPr>
            <w:tcW w:w="2835" w:type="dxa"/>
          </w:tcPr>
          <w:p w:rsidR="00FA6A07" w:rsidRDefault="00FA6A07">
            <w:pPr>
              <w:pStyle w:val="ConsPlusNormal"/>
            </w:pPr>
            <w:r>
              <w:t>педагогических работников образовательных организаций общего образования сохранена на уровне средней заработной платы Пермского края</w:t>
            </w:r>
          </w:p>
        </w:tc>
        <w:tc>
          <w:tcPr>
            <w:tcW w:w="1077" w:type="dxa"/>
          </w:tcPr>
          <w:p w:rsidR="00FA6A07" w:rsidRDefault="00FA6A07">
            <w:pPr>
              <w:pStyle w:val="ConsPlusNormal"/>
              <w:jc w:val="center"/>
            </w:pPr>
            <w:r>
              <w:t>%</w:t>
            </w:r>
          </w:p>
        </w:tc>
        <w:tc>
          <w:tcPr>
            <w:tcW w:w="2154" w:type="dxa"/>
          </w:tcPr>
          <w:p w:rsidR="00FA6A07" w:rsidRDefault="00FA6A07">
            <w:pPr>
              <w:pStyle w:val="ConsPlusNormal"/>
            </w:pPr>
          </w:p>
        </w:tc>
        <w:tc>
          <w:tcPr>
            <w:tcW w:w="992" w:type="dxa"/>
          </w:tcPr>
          <w:p w:rsidR="00FA6A07" w:rsidRDefault="00FA6A07">
            <w:pPr>
              <w:pStyle w:val="ConsPlusNormal"/>
              <w:jc w:val="center"/>
            </w:pPr>
            <w:r>
              <w:t>100</w:t>
            </w:r>
          </w:p>
        </w:tc>
        <w:tc>
          <w:tcPr>
            <w:tcW w:w="992" w:type="dxa"/>
          </w:tcPr>
          <w:p w:rsidR="00FA6A07" w:rsidRDefault="00FA6A07">
            <w:pPr>
              <w:pStyle w:val="ConsPlusNormal"/>
              <w:jc w:val="center"/>
            </w:pPr>
            <w:r>
              <w:t>100</w:t>
            </w:r>
          </w:p>
        </w:tc>
        <w:tc>
          <w:tcPr>
            <w:tcW w:w="992" w:type="dxa"/>
          </w:tcPr>
          <w:p w:rsidR="00FA6A07" w:rsidRDefault="00FA6A07">
            <w:pPr>
              <w:pStyle w:val="ConsPlusNormal"/>
              <w:jc w:val="center"/>
            </w:pPr>
            <w:r>
              <w:t>100</w:t>
            </w:r>
          </w:p>
        </w:tc>
        <w:tc>
          <w:tcPr>
            <w:tcW w:w="993" w:type="dxa"/>
          </w:tcPr>
          <w:p w:rsidR="00FA6A07" w:rsidRDefault="00FA6A07">
            <w:pPr>
              <w:pStyle w:val="ConsPlusNormal"/>
              <w:jc w:val="center"/>
            </w:pPr>
            <w:r>
              <w:t>100</w:t>
            </w:r>
          </w:p>
        </w:tc>
        <w:tc>
          <w:tcPr>
            <w:tcW w:w="992" w:type="dxa"/>
          </w:tcPr>
          <w:p w:rsidR="00FA6A07" w:rsidRDefault="00FA6A07">
            <w:pPr>
              <w:pStyle w:val="ConsPlusNormal"/>
              <w:jc w:val="center"/>
            </w:pPr>
            <w:r>
              <w:t>100</w:t>
            </w:r>
          </w:p>
        </w:tc>
        <w:tc>
          <w:tcPr>
            <w:tcW w:w="992" w:type="dxa"/>
          </w:tcPr>
          <w:p w:rsidR="00FA6A07" w:rsidRDefault="00FA6A07">
            <w:pPr>
              <w:pStyle w:val="ConsPlusNormal"/>
              <w:jc w:val="center"/>
            </w:pPr>
            <w:r>
              <w:t>100</w:t>
            </w:r>
          </w:p>
        </w:tc>
        <w:tc>
          <w:tcPr>
            <w:tcW w:w="3288" w:type="dxa"/>
          </w:tcPr>
          <w:p w:rsidR="00FA6A07" w:rsidRDefault="00FA6A07">
            <w:pPr>
              <w:pStyle w:val="ConsPlusNormal"/>
            </w:pPr>
          </w:p>
        </w:tc>
      </w:tr>
      <w:tr w:rsidR="00FA6A07">
        <w:tc>
          <w:tcPr>
            <w:tcW w:w="567" w:type="dxa"/>
          </w:tcPr>
          <w:p w:rsidR="00FA6A07" w:rsidRDefault="00FA6A07">
            <w:pPr>
              <w:pStyle w:val="ConsPlusNormal"/>
              <w:jc w:val="center"/>
            </w:pPr>
            <w:r>
              <w:t>14.3</w:t>
            </w:r>
          </w:p>
        </w:tc>
        <w:tc>
          <w:tcPr>
            <w:tcW w:w="2835" w:type="dxa"/>
          </w:tcPr>
          <w:p w:rsidR="00FA6A07" w:rsidRDefault="00FA6A07">
            <w:pPr>
              <w:pStyle w:val="ConsPlusNormal"/>
            </w:pPr>
            <w:r>
              <w:t>педагогических работников образовательных организаций дополнительного образования детей доведена до средней заработной платы учителей Пермского края</w:t>
            </w:r>
          </w:p>
        </w:tc>
        <w:tc>
          <w:tcPr>
            <w:tcW w:w="1077" w:type="dxa"/>
          </w:tcPr>
          <w:p w:rsidR="00FA6A07" w:rsidRDefault="00FA6A07">
            <w:pPr>
              <w:pStyle w:val="ConsPlusNormal"/>
              <w:jc w:val="center"/>
            </w:pPr>
            <w:r>
              <w:t>%</w:t>
            </w:r>
          </w:p>
        </w:tc>
        <w:tc>
          <w:tcPr>
            <w:tcW w:w="2154" w:type="dxa"/>
          </w:tcPr>
          <w:p w:rsidR="00FA6A07" w:rsidRDefault="00FA6A07">
            <w:pPr>
              <w:pStyle w:val="ConsPlusNormal"/>
            </w:pPr>
          </w:p>
        </w:tc>
        <w:tc>
          <w:tcPr>
            <w:tcW w:w="992" w:type="dxa"/>
          </w:tcPr>
          <w:p w:rsidR="00FA6A07" w:rsidRDefault="00FA6A07">
            <w:pPr>
              <w:pStyle w:val="ConsPlusNormal"/>
              <w:jc w:val="center"/>
            </w:pPr>
            <w:r>
              <w:t>75</w:t>
            </w:r>
          </w:p>
        </w:tc>
        <w:tc>
          <w:tcPr>
            <w:tcW w:w="992" w:type="dxa"/>
          </w:tcPr>
          <w:p w:rsidR="00FA6A07" w:rsidRDefault="00FA6A07">
            <w:pPr>
              <w:pStyle w:val="ConsPlusNormal"/>
              <w:jc w:val="center"/>
            </w:pPr>
            <w:r>
              <w:t>80</w:t>
            </w:r>
          </w:p>
        </w:tc>
        <w:tc>
          <w:tcPr>
            <w:tcW w:w="992" w:type="dxa"/>
          </w:tcPr>
          <w:p w:rsidR="00FA6A07" w:rsidRDefault="00FA6A07">
            <w:pPr>
              <w:pStyle w:val="ConsPlusNormal"/>
              <w:jc w:val="center"/>
            </w:pPr>
            <w:r>
              <w:t>85</w:t>
            </w:r>
          </w:p>
        </w:tc>
        <w:tc>
          <w:tcPr>
            <w:tcW w:w="993" w:type="dxa"/>
          </w:tcPr>
          <w:p w:rsidR="00FA6A07" w:rsidRDefault="00FA6A07">
            <w:pPr>
              <w:pStyle w:val="ConsPlusNormal"/>
              <w:jc w:val="center"/>
            </w:pPr>
            <w:r>
              <w:t>90</w:t>
            </w:r>
          </w:p>
        </w:tc>
        <w:tc>
          <w:tcPr>
            <w:tcW w:w="992" w:type="dxa"/>
          </w:tcPr>
          <w:p w:rsidR="00FA6A07" w:rsidRDefault="00FA6A07">
            <w:pPr>
              <w:pStyle w:val="ConsPlusNormal"/>
              <w:jc w:val="center"/>
            </w:pPr>
            <w:r>
              <w:t>95</w:t>
            </w:r>
          </w:p>
        </w:tc>
        <w:tc>
          <w:tcPr>
            <w:tcW w:w="992" w:type="dxa"/>
          </w:tcPr>
          <w:p w:rsidR="00FA6A07" w:rsidRDefault="00FA6A07">
            <w:pPr>
              <w:pStyle w:val="ConsPlusNormal"/>
              <w:jc w:val="center"/>
            </w:pPr>
            <w:r>
              <w:t>100</w:t>
            </w:r>
          </w:p>
        </w:tc>
        <w:tc>
          <w:tcPr>
            <w:tcW w:w="3288" w:type="dxa"/>
          </w:tcPr>
          <w:p w:rsidR="00FA6A07" w:rsidRDefault="00FA6A07">
            <w:pPr>
              <w:pStyle w:val="ConsPlusNormal"/>
            </w:pPr>
          </w:p>
        </w:tc>
      </w:tr>
      <w:tr w:rsidR="00FA6A07">
        <w:tc>
          <w:tcPr>
            <w:tcW w:w="567" w:type="dxa"/>
          </w:tcPr>
          <w:p w:rsidR="00FA6A07" w:rsidRDefault="00FA6A07">
            <w:pPr>
              <w:pStyle w:val="ConsPlusNormal"/>
              <w:jc w:val="center"/>
            </w:pPr>
            <w:r>
              <w:t>14.4</w:t>
            </w:r>
          </w:p>
        </w:tc>
        <w:tc>
          <w:tcPr>
            <w:tcW w:w="2835" w:type="dxa"/>
          </w:tcPr>
          <w:p w:rsidR="00FA6A07" w:rsidRDefault="00FA6A07">
            <w:pPr>
              <w:pStyle w:val="ConsPlusNormal"/>
            </w:pPr>
            <w:r>
              <w:t xml:space="preserve">педагогических работников и мастеров производственного </w:t>
            </w:r>
            <w:r>
              <w:lastRenderedPageBreak/>
              <w:t>обучения профессионального образования доведена до средней заработной платы Пермского края</w:t>
            </w:r>
          </w:p>
        </w:tc>
        <w:tc>
          <w:tcPr>
            <w:tcW w:w="1077" w:type="dxa"/>
          </w:tcPr>
          <w:p w:rsidR="00FA6A07" w:rsidRDefault="00FA6A07">
            <w:pPr>
              <w:pStyle w:val="ConsPlusNormal"/>
              <w:jc w:val="center"/>
            </w:pPr>
            <w:r>
              <w:lastRenderedPageBreak/>
              <w:t>%</w:t>
            </w:r>
          </w:p>
        </w:tc>
        <w:tc>
          <w:tcPr>
            <w:tcW w:w="2154" w:type="dxa"/>
          </w:tcPr>
          <w:p w:rsidR="00FA6A07" w:rsidRDefault="00FA6A07">
            <w:pPr>
              <w:pStyle w:val="ConsPlusNormal"/>
            </w:pPr>
          </w:p>
        </w:tc>
        <w:tc>
          <w:tcPr>
            <w:tcW w:w="992" w:type="dxa"/>
          </w:tcPr>
          <w:p w:rsidR="00FA6A07" w:rsidRDefault="00FA6A07">
            <w:pPr>
              <w:pStyle w:val="ConsPlusNormal"/>
              <w:jc w:val="center"/>
            </w:pPr>
            <w:r>
              <w:t>75</w:t>
            </w:r>
          </w:p>
        </w:tc>
        <w:tc>
          <w:tcPr>
            <w:tcW w:w="992" w:type="dxa"/>
          </w:tcPr>
          <w:p w:rsidR="00FA6A07" w:rsidRDefault="00FA6A07">
            <w:pPr>
              <w:pStyle w:val="ConsPlusNormal"/>
              <w:jc w:val="center"/>
            </w:pPr>
            <w:r>
              <w:t>80</w:t>
            </w:r>
          </w:p>
        </w:tc>
        <w:tc>
          <w:tcPr>
            <w:tcW w:w="992" w:type="dxa"/>
          </w:tcPr>
          <w:p w:rsidR="00FA6A07" w:rsidRDefault="00FA6A07">
            <w:pPr>
              <w:pStyle w:val="ConsPlusNormal"/>
              <w:jc w:val="center"/>
            </w:pPr>
            <w:r>
              <w:t>85</w:t>
            </w:r>
          </w:p>
        </w:tc>
        <w:tc>
          <w:tcPr>
            <w:tcW w:w="993" w:type="dxa"/>
          </w:tcPr>
          <w:p w:rsidR="00FA6A07" w:rsidRDefault="00FA6A07">
            <w:pPr>
              <w:pStyle w:val="ConsPlusNormal"/>
              <w:jc w:val="center"/>
            </w:pPr>
            <w:r>
              <w:t>90</w:t>
            </w:r>
          </w:p>
        </w:tc>
        <w:tc>
          <w:tcPr>
            <w:tcW w:w="992" w:type="dxa"/>
          </w:tcPr>
          <w:p w:rsidR="00FA6A07" w:rsidRDefault="00FA6A07">
            <w:pPr>
              <w:pStyle w:val="ConsPlusNormal"/>
              <w:jc w:val="center"/>
            </w:pPr>
            <w:r>
              <w:t>95</w:t>
            </w:r>
          </w:p>
        </w:tc>
        <w:tc>
          <w:tcPr>
            <w:tcW w:w="992" w:type="dxa"/>
          </w:tcPr>
          <w:p w:rsidR="00FA6A07" w:rsidRDefault="00FA6A07">
            <w:pPr>
              <w:pStyle w:val="ConsPlusNormal"/>
              <w:jc w:val="center"/>
            </w:pPr>
            <w:r>
              <w:t>100</w:t>
            </w:r>
          </w:p>
        </w:tc>
        <w:tc>
          <w:tcPr>
            <w:tcW w:w="3288" w:type="dxa"/>
          </w:tcPr>
          <w:p w:rsidR="00FA6A07" w:rsidRDefault="00FA6A07">
            <w:pPr>
              <w:pStyle w:val="ConsPlusNormal"/>
            </w:pPr>
          </w:p>
        </w:tc>
      </w:tr>
      <w:tr w:rsidR="00FA6A07">
        <w:tc>
          <w:tcPr>
            <w:tcW w:w="567" w:type="dxa"/>
          </w:tcPr>
          <w:p w:rsidR="00FA6A07" w:rsidRDefault="00FA6A07">
            <w:pPr>
              <w:pStyle w:val="ConsPlusNormal"/>
              <w:jc w:val="center"/>
            </w:pPr>
            <w:r>
              <w:lastRenderedPageBreak/>
              <w:t>15</w:t>
            </w:r>
          </w:p>
        </w:tc>
        <w:tc>
          <w:tcPr>
            <w:tcW w:w="2835" w:type="dxa"/>
          </w:tcPr>
          <w:p w:rsidR="00FA6A07" w:rsidRDefault="00FA6A07">
            <w:pPr>
              <w:pStyle w:val="ConsPlusNormal"/>
            </w:pPr>
            <w:r>
              <w:t>Удельный вес муниципальных образований Пермского края, в которых оценка деятельности образовательных организаций, их руководителей и педагогических работников осуществляется на основании показателей эффективности деятельности подведомственных образовательных организаций</w:t>
            </w:r>
          </w:p>
        </w:tc>
        <w:tc>
          <w:tcPr>
            <w:tcW w:w="1077" w:type="dxa"/>
          </w:tcPr>
          <w:p w:rsidR="00FA6A07" w:rsidRDefault="00FA6A07">
            <w:pPr>
              <w:pStyle w:val="ConsPlusNormal"/>
              <w:jc w:val="center"/>
            </w:pPr>
            <w:r>
              <w:t>%</w:t>
            </w:r>
          </w:p>
        </w:tc>
        <w:tc>
          <w:tcPr>
            <w:tcW w:w="2154" w:type="dxa"/>
          </w:tcPr>
          <w:p w:rsidR="00FA6A07" w:rsidRDefault="00FA6A07">
            <w:pPr>
              <w:pStyle w:val="ConsPlusNormal"/>
              <w:jc w:val="center"/>
            </w:pPr>
            <w:r>
              <w:t>Министерство образования и науки Пермского края</w:t>
            </w:r>
          </w:p>
        </w:tc>
        <w:tc>
          <w:tcPr>
            <w:tcW w:w="992" w:type="dxa"/>
          </w:tcPr>
          <w:p w:rsidR="00FA6A07" w:rsidRDefault="00FA6A07">
            <w:pPr>
              <w:pStyle w:val="ConsPlusNormal"/>
              <w:jc w:val="center"/>
            </w:pPr>
            <w:r>
              <w:t>-</w:t>
            </w:r>
          </w:p>
        </w:tc>
        <w:tc>
          <w:tcPr>
            <w:tcW w:w="992" w:type="dxa"/>
          </w:tcPr>
          <w:p w:rsidR="00FA6A07" w:rsidRDefault="00FA6A07">
            <w:pPr>
              <w:pStyle w:val="ConsPlusNormal"/>
              <w:jc w:val="center"/>
            </w:pPr>
            <w:r>
              <w:t>60</w:t>
            </w:r>
          </w:p>
        </w:tc>
        <w:tc>
          <w:tcPr>
            <w:tcW w:w="992" w:type="dxa"/>
          </w:tcPr>
          <w:p w:rsidR="00FA6A07" w:rsidRDefault="00FA6A07">
            <w:pPr>
              <w:pStyle w:val="ConsPlusNormal"/>
              <w:jc w:val="center"/>
            </w:pPr>
            <w:r>
              <w:t>100</w:t>
            </w:r>
          </w:p>
        </w:tc>
        <w:tc>
          <w:tcPr>
            <w:tcW w:w="993" w:type="dxa"/>
          </w:tcPr>
          <w:p w:rsidR="00FA6A07" w:rsidRDefault="00FA6A07">
            <w:pPr>
              <w:pStyle w:val="ConsPlusNormal"/>
              <w:jc w:val="center"/>
            </w:pPr>
            <w:r>
              <w:t>100</w:t>
            </w:r>
          </w:p>
        </w:tc>
        <w:tc>
          <w:tcPr>
            <w:tcW w:w="992" w:type="dxa"/>
          </w:tcPr>
          <w:p w:rsidR="00FA6A07" w:rsidRDefault="00FA6A07">
            <w:pPr>
              <w:pStyle w:val="ConsPlusNormal"/>
              <w:jc w:val="center"/>
            </w:pPr>
            <w:r>
              <w:t>100</w:t>
            </w:r>
          </w:p>
        </w:tc>
        <w:tc>
          <w:tcPr>
            <w:tcW w:w="992" w:type="dxa"/>
          </w:tcPr>
          <w:p w:rsidR="00FA6A07" w:rsidRDefault="00FA6A07">
            <w:pPr>
              <w:pStyle w:val="ConsPlusNormal"/>
              <w:jc w:val="center"/>
            </w:pPr>
            <w:r>
              <w:t>100</w:t>
            </w:r>
          </w:p>
        </w:tc>
        <w:tc>
          <w:tcPr>
            <w:tcW w:w="3288" w:type="dxa"/>
          </w:tcPr>
          <w:p w:rsidR="00FA6A07" w:rsidRDefault="00FA6A07">
            <w:pPr>
              <w:pStyle w:val="ConsPlusNormal"/>
            </w:pPr>
            <w:r>
              <w:t>Мероприятия подпрограммы 6</w:t>
            </w:r>
          </w:p>
        </w:tc>
      </w:tr>
      <w:tr w:rsidR="00FA6A07">
        <w:tblPrEx>
          <w:tblBorders>
            <w:insideH w:val="nil"/>
          </w:tblBorders>
        </w:tblPrEx>
        <w:tc>
          <w:tcPr>
            <w:tcW w:w="567" w:type="dxa"/>
            <w:tcBorders>
              <w:bottom w:val="nil"/>
            </w:tcBorders>
          </w:tcPr>
          <w:p w:rsidR="00FA6A07" w:rsidRDefault="00FA6A07">
            <w:pPr>
              <w:pStyle w:val="ConsPlusNormal"/>
              <w:jc w:val="center"/>
            </w:pPr>
            <w:r>
              <w:t>16</w:t>
            </w:r>
          </w:p>
        </w:tc>
        <w:tc>
          <w:tcPr>
            <w:tcW w:w="2835" w:type="dxa"/>
            <w:tcBorders>
              <w:bottom w:val="nil"/>
            </w:tcBorders>
          </w:tcPr>
          <w:p w:rsidR="00FA6A07" w:rsidRDefault="00FA6A07">
            <w:pPr>
              <w:pStyle w:val="ConsPlusNormal"/>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Пермском крае</w:t>
            </w:r>
          </w:p>
        </w:tc>
        <w:tc>
          <w:tcPr>
            <w:tcW w:w="1077" w:type="dxa"/>
            <w:tcBorders>
              <w:bottom w:val="nil"/>
            </w:tcBorders>
          </w:tcPr>
          <w:p w:rsidR="00FA6A07" w:rsidRDefault="00FA6A07">
            <w:pPr>
              <w:pStyle w:val="ConsPlusNormal"/>
              <w:jc w:val="center"/>
            </w:pPr>
            <w:r>
              <w:t>%</w:t>
            </w:r>
          </w:p>
        </w:tc>
        <w:tc>
          <w:tcPr>
            <w:tcW w:w="2154" w:type="dxa"/>
            <w:tcBorders>
              <w:bottom w:val="nil"/>
            </w:tcBorders>
          </w:tcPr>
          <w:p w:rsidR="00FA6A07" w:rsidRDefault="00FA6A07">
            <w:pPr>
              <w:pStyle w:val="ConsPlusNormal"/>
              <w:jc w:val="center"/>
            </w:pPr>
            <w:r>
              <w:t>Министерство образования и науки Пермского края</w:t>
            </w:r>
          </w:p>
        </w:tc>
        <w:tc>
          <w:tcPr>
            <w:tcW w:w="992" w:type="dxa"/>
            <w:tcBorders>
              <w:bottom w:val="nil"/>
            </w:tcBorders>
          </w:tcPr>
          <w:p w:rsidR="00FA6A07" w:rsidRDefault="00FA6A07">
            <w:pPr>
              <w:pStyle w:val="ConsPlusNormal"/>
              <w:jc w:val="center"/>
            </w:pPr>
            <w:r>
              <w:t>0</w:t>
            </w:r>
          </w:p>
        </w:tc>
        <w:tc>
          <w:tcPr>
            <w:tcW w:w="992" w:type="dxa"/>
            <w:tcBorders>
              <w:bottom w:val="nil"/>
            </w:tcBorders>
          </w:tcPr>
          <w:p w:rsidR="00FA6A07" w:rsidRDefault="00FA6A07">
            <w:pPr>
              <w:pStyle w:val="ConsPlusNormal"/>
              <w:jc w:val="center"/>
            </w:pPr>
            <w:r>
              <w:t>0</w:t>
            </w:r>
          </w:p>
        </w:tc>
        <w:tc>
          <w:tcPr>
            <w:tcW w:w="992" w:type="dxa"/>
            <w:tcBorders>
              <w:bottom w:val="nil"/>
            </w:tcBorders>
          </w:tcPr>
          <w:p w:rsidR="00FA6A07" w:rsidRDefault="00FA6A07">
            <w:pPr>
              <w:pStyle w:val="ConsPlusNormal"/>
              <w:jc w:val="center"/>
            </w:pPr>
            <w:r>
              <w:t>0</w:t>
            </w:r>
          </w:p>
        </w:tc>
        <w:tc>
          <w:tcPr>
            <w:tcW w:w="993" w:type="dxa"/>
            <w:tcBorders>
              <w:bottom w:val="nil"/>
            </w:tcBorders>
          </w:tcPr>
          <w:p w:rsidR="00FA6A07" w:rsidRDefault="00FA6A07">
            <w:pPr>
              <w:pStyle w:val="ConsPlusNormal"/>
              <w:jc w:val="center"/>
            </w:pPr>
            <w:r>
              <w:t>20</w:t>
            </w:r>
          </w:p>
        </w:tc>
        <w:tc>
          <w:tcPr>
            <w:tcW w:w="992" w:type="dxa"/>
            <w:tcBorders>
              <w:bottom w:val="nil"/>
            </w:tcBorders>
          </w:tcPr>
          <w:p w:rsidR="00FA6A07" w:rsidRDefault="00FA6A07">
            <w:pPr>
              <w:pStyle w:val="ConsPlusNormal"/>
              <w:jc w:val="center"/>
            </w:pPr>
            <w:r>
              <w:t>21</w:t>
            </w:r>
          </w:p>
        </w:tc>
        <w:tc>
          <w:tcPr>
            <w:tcW w:w="992" w:type="dxa"/>
            <w:tcBorders>
              <w:bottom w:val="nil"/>
            </w:tcBorders>
          </w:tcPr>
          <w:p w:rsidR="00FA6A07" w:rsidRDefault="00FA6A07">
            <w:pPr>
              <w:pStyle w:val="ConsPlusNormal"/>
              <w:jc w:val="center"/>
            </w:pPr>
            <w:r>
              <w:t>22</w:t>
            </w:r>
          </w:p>
        </w:tc>
        <w:tc>
          <w:tcPr>
            <w:tcW w:w="3288" w:type="dxa"/>
            <w:tcBorders>
              <w:bottom w:val="nil"/>
            </w:tcBorders>
          </w:tcPr>
          <w:p w:rsidR="00FA6A07" w:rsidRDefault="00FA6A07">
            <w:pPr>
              <w:pStyle w:val="ConsPlusNormal"/>
            </w:pPr>
          </w:p>
        </w:tc>
      </w:tr>
      <w:tr w:rsidR="00FA6A07">
        <w:tblPrEx>
          <w:tblBorders>
            <w:insideH w:val="nil"/>
          </w:tblBorders>
        </w:tblPrEx>
        <w:tc>
          <w:tcPr>
            <w:tcW w:w="15874" w:type="dxa"/>
            <w:gridSpan w:val="11"/>
            <w:tcBorders>
              <w:top w:val="nil"/>
            </w:tcBorders>
          </w:tcPr>
          <w:p w:rsidR="00FA6A07" w:rsidRDefault="00FA6A07">
            <w:pPr>
              <w:pStyle w:val="ConsPlusNormal"/>
              <w:jc w:val="both"/>
            </w:pPr>
            <w:r>
              <w:lastRenderedPageBreak/>
              <w:t xml:space="preserve">(п. 16 введен </w:t>
            </w:r>
            <w:hyperlink r:id="rId269" w:history="1">
              <w:r>
                <w:rPr>
                  <w:color w:val="0000FF"/>
                </w:rPr>
                <w:t>Постановлением</w:t>
              </w:r>
            </w:hyperlink>
            <w:r>
              <w:t xml:space="preserve"> Правительства Пермского края от 15.07.2016 N 472-п; в</w:t>
            </w:r>
          </w:p>
          <w:p w:rsidR="00FA6A07" w:rsidRDefault="00FA6A07">
            <w:pPr>
              <w:pStyle w:val="ConsPlusNormal"/>
              <w:jc w:val="both"/>
            </w:pPr>
            <w:r>
              <w:t xml:space="preserve">ред. </w:t>
            </w:r>
            <w:hyperlink r:id="rId270" w:history="1">
              <w:r>
                <w:rPr>
                  <w:color w:val="0000FF"/>
                </w:rPr>
                <w:t>Постановления</w:t>
              </w:r>
            </w:hyperlink>
            <w:r>
              <w:t xml:space="preserve"> Правительства Пермского края от 26.09.2016 N 818-п)</w:t>
            </w:r>
          </w:p>
        </w:tc>
      </w:tr>
      <w:tr w:rsidR="00FA6A07">
        <w:tblPrEx>
          <w:tblBorders>
            <w:insideH w:val="nil"/>
          </w:tblBorders>
        </w:tblPrEx>
        <w:tc>
          <w:tcPr>
            <w:tcW w:w="567" w:type="dxa"/>
            <w:tcBorders>
              <w:bottom w:val="nil"/>
            </w:tcBorders>
          </w:tcPr>
          <w:p w:rsidR="00FA6A07" w:rsidRDefault="00FA6A07">
            <w:pPr>
              <w:pStyle w:val="ConsPlusNormal"/>
              <w:jc w:val="center"/>
            </w:pPr>
            <w:r>
              <w:t>17</w:t>
            </w:r>
          </w:p>
        </w:tc>
        <w:tc>
          <w:tcPr>
            <w:tcW w:w="2835" w:type="dxa"/>
            <w:tcBorders>
              <w:bottom w:val="nil"/>
            </w:tcBorders>
          </w:tcPr>
          <w:p w:rsidR="00FA6A07" w:rsidRDefault="00FA6A07">
            <w:pPr>
              <w:pStyle w:val="ConsPlusNormal"/>
            </w:pPr>
            <w:r>
              <w:t>Удельный вес численности обучающихся в образовательных учреждениях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учреждениях общего образования в Пермском крае</w:t>
            </w:r>
          </w:p>
        </w:tc>
        <w:tc>
          <w:tcPr>
            <w:tcW w:w="1077" w:type="dxa"/>
            <w:tcBorders>
              <w:bottom w:val="nil"/>
            </w:tcBorders>
          </w:tcPr>
          <w:p w:rsidR="00FA6A07" w:rsidRDefault="00FA6A07">
            <w:pPr>
              <w:pStyle w:val="ConsPlusNormal"/>
              <w:jc w:val="center"/>
            </w:pPr>
            <w:r>
              <w:t>%</w:t>
            </w:r>
          </w:p>
        </w:tc>
        <w:tc>
          <w:tcPr>
            <w:tcW w:w="2154" w:type="dxa"/>
            <w:tcBorders>
              <w:bottom w:val="nil"/>
            </w:tcBorders>
          </w:tcPr>
          <w:p w:rsidR="00FA6A07" w:rsidRDefault="00FA6A07">
            <w:pPr>
              <w:pStyle w:val="ConsPlusNormal"/>
              <w:jc w:val="center"/>
            </w:pPr>
            <w:r>
              <w:t>Министерство образования и науки Пермского края</w:t>
            </w:r>
          </w:p>
        </w:tc>
        <w:tc>
          <w:tcPr>
            <w:tcW w:w="992" w:type="dxa"/>
            <w:tcBorders>
              <w:bottom w:val="nil"/>
            </w:tcBorders>
          </w:tcPr>
          <w:p w:rsidR="00FA6A07" w:rsidRDefault="00FA6A07">
            <w:pPr>
              <w:pStyle w:val="ConsPlusNormal"/>
              <w:jc w:val="center"/>
            </w:pPr>
            <w:r>
              <w:t>34,5</w:t>
            </w:r>
          </w:p>
        </w:tc>
        <w:tc>
          <w:tcPr>
            <w:tcW w:w="992" w:type="dxa"/>
            <w:tcBorders>
              <w:bottom w:val="nil"/>
            </w:tcBorders>
          </w:tcPr>
          <w:p w:rsidR="00FA6A07" w:rsidRDefault="00FA6A07">
            <w:pPr>
              <w:pStyle w:val="ConsPlusNormal"/>
              <w:jc w:val="center"/>
            </w:pPr>
            <w:r>
              <w:t>46,3</w:t>
            </w:r>
          </w:p>
        </w:tc>
        <w:tc>
          <w:tcPr>
            <w:tcW w:w="992" w:type="dxa"/>
            <w:tcBorders>
              <w:bottom w:val="nil"/>
            </w:tcBorders>
          </w:tcPr>
          <w:p w:rsidR="00FA6A07" w:rsidRDefault="00FA6A07">
            <w:pPr>
              <w:pStyle w:val="ConsPlusNormal"/>
              <w:jc w:val="center"/>
            </w:pPr>
            <w:r>
              <w:t>57,1</w:t>
            </w:r>
          </w:p>
        </w:tc>
        <w:tc>
          <w:tcPr>
            <w:tcW w:w="993" w:type="dxa"/>
            <w:tcBorders>
              <w:bottom w:val="nil"/>
            </w:tcBorders>
          </w:tcPr>
          <w:p w:rsidR="00FA6A07" w:rsidRDefault="00FA6A07">
            <w:pPr>
              <w:pStyle w:val="ConsPlusNormal"/>
              <w:jc w:val="center"/>
            </w:pPr>
            <w:r>
              <w:t>67,1</w:t>
            </w:r>
          </w:p>
        </w:tc>
        <w:tc>
          <w:tcPr>
            <w:tcW w:w="992" w:type="dxa"/>
            <w:tcBorders>
              <w:bottom w:val="nil"/>
            </w:tcBorders>
          </w:tcPr>
          <w:p w:rsidR="00FA6A07" w:rsidRDefault="00FA6A07">
            <w:pPr>
              <w:pStyle w:val="ConsPlusNormal"/>
              <w:jc w:val="center"/>
            </w:pPr>
            <w:r>
              <w:t>77,1</w:t>
            </w:r>
          </w:p>
        </w:tc>
        <w:tc>
          <w:tcPr>
            <w:tcW w:w="992" w:type="dxa"/>
            <w:tcBorders>
              <w:bottom w:val="nil"/>
            </w:tcBorders>
          </w:tcPr>
          <w:p w:rsidR="00FA6A07" w:rsidRDefault="00FA6A07">
            <w:pPr>
              <w:pStyle w:val="ConsPlusNormal"/>
              <w:jc w:val="center"/>
            </w:pPr>
            <w:r>
              <w:t>87,1</w:t>
            </w:r>
          </w:p>
        </w:tc>
        <w:tc>
          <w:tcPr>
            <w:tcW w:w="3288" w:type="dxa"/>
            <w:tcBorders>
              <w:bottom w:val="nil"/>
            </w:tcBorders>
            <w:vAlign w:val="center"/>
          </w:tcPr>
          <w:p w:rsidR="00FA6A07" w:rsidRDefault="00FA6A07">
            <w:pPr>
              <w:pStyle w:val="ConsPlusNormal"/>
            </w:pPr>
          </w:p>
        </w:tc>
      </w:tr>
      <w:tr w:rsidR="00FA6A07">
        <w:tblPrEx>
          <w:tblBorders>
            <w:insideH w:val="nil"/>
          </w:tblBorders>
        </w:tblPrEx>
        <w:tc>
          <w:tcPr>
            <w:tcW w:w="15874" w:type="dxa"/>
            <w:gridSpan w:val="11"/>
            <w:tcBorders>
              <w:top w:val="nil"/>
            </w:tcBorders>
          </w:tcPr>
          <w:p w:rsidR="00FA6A07" w:rsidRDefault="00FA6A07">
            <w:pPr>
              <w:pStyle w:val="ConsPlusNormal"/>
              <w:jc w:val="both"/>
            </w:pPr>
            <w:r>
              <w:t xml:space="preserve">(п. 17 введен </w:t>
            </w:r>
            <w:hyperlink r:id="rId271" w:history="1">
              <w:r>
                <w:rPr>
                  <w:color w:val="0000FF"/>
                </w:rPr>
                <w:t>Постановлением</w:t>
              </w:r>
            </w:hyperlink>
            <w:r>
              <w:t xml:space="preserve"> Правительства Пермского края от 14.10.2016 N 926-п)</w:t>
            </w:r>
          </w:p>
        </w:tc>
      </w:tr>
      <w:tr w:rsidR="00FA6A07">
        <w:tc>
          <w:tcPr>
            <w:tcW w:w="15874" w:type="dxa"/>
            <w:gridSpan w:val="11"/>
          </w:tcPr>
          <w:p w:rsidR="00FA6A07" w:rsidRDefault="00FA6A07">
            <w:pPr>
              <w:pStyle w:val="ConsPlusNormal"/>
              <w:jc w:val="center"/>
              <w:outlineLvl w:val="2"/>
            </w:pPr>
            <w:r>
              <w:t>Подпрограмма 1 "Развитие дошкольного образования"</w:t>
            </w:r>
          </w:p>
        </w:tc>
      </w:tr>
      <w:tr w:rsidR="00FA6A07">
        <w:tc>
          <w:tcPr>
            <w:tcW w:w="15874" w:type="dxa"/>
            <w:gridSpan w:val="11"/>
          </w:tcPr>
          <w:p w:rsidR="00FA6A07" w:rsidRDefault="00FA6A07">
            <w:pPr>
              <w:pStyle w:val="ConsPlusNormal"/>
              <w:jc w:val="center"/>
            </w:pPr>
            <w:r>
              <w:t>1.1.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FA6A07" w:rsidRDefault="00FA6A07">
            <w:pPr>
              <w:pStyle w:val="ConsPlusNormal"/>
              <w:jc w:val="center"/>
            </w:pPr>
            <w:r>
              <w:t>1.2. Обеспечение воспитания и обучения детей-инвалидов в муниципальных дошкольных образовательных организациях и на дому.</w:t>
            </w:r>
          </w:p>
          <w:p w:rsidR="00FA6A07" w:rsidRDefault="00FA6A07">
            <w:pPr>
              <w:pStyle w:val="ConsPlusNormal"/>
              <w:jc w:val="center"/>
            </w:pPr>
            <w:r>
              <w:t>1.3. Предоставление дошкольного образования в частных дошкольных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FA6A07">
        <w:tblPrEx>
          <w:tblBorders>
            <w:insideH w:val="nil"/>
          </w:tblBorders>
        </w:tblPrEx>
        <w:tc>
          <w:tcPr>
            <w:tcW w:w="567" w:type="dxa"/>
            <w:tcBorders>
              <w:bottom w:val="nil"/>
            </w:tcBorders>
          </w:tcPr>
          <w:p w:rsidR="00FA6A07" w:rsidRDefault="00FA6A07">
            <w:pPr>
              <w:pStyle w:val="ConsPlusNormal"/>
              <w:jc w:val="center"/>
            </w:pPr>
            <w:r>
              <w:t>1</w:t>
            </w:r>
          </w:p>
        </w:tc>
        <w:tc>
          <w:tcPr>
            <w:tcW w:w="15307" w:type="dxa"/>
            <w:gridSpan w:val="10"/>
            <w:tcBorders>
              <w:bottom w:val="nil"/>
            </w:tcBorders>
          </w:tcPr>
          <w:p w:rsidR="00FA6A07" w:rsidRDefault="00FA6A07">
            <w:pPr>
              <w:pStyle w:val="ConsPlusNormal"/>
              <w:jc w:val="both"/>
            </w:pPr>
            <w:r>
              <w:t xml:space="preserve">Утратил силу. - </w:t>
            </w:r>
            <w:hyperlink r:id="rId272" w:history="1">
              <w:r>
                <w:rPr>
                  <w:color w:val="0000FF"/>
                </w:rPr>
                <w:t>Постановление</w:t>
              </w:r>
            </w:hyperlink>
            <w:r>
              <w:t xml:space="preserve"> Правительства Пермского края от 24.02.2016 N 75-п</w:t>
            </w:r>
          </w:p>
        </w:tc>
      </w:tr>
      <w:tr w:rsidR="00FA6A07">
        <w:tc>
          <w:tcPr>
            <w:tcW w:w="15874" w:type="dxa"/>
            <w:gridSpan w:val="11"/>
          </w:tcPr>
          <w:p w:rsidR="00FA6A07" w:rsidRDefault="00FA6A07">
            <w:pPr>
              <w:pStyle w:val="ConsPlusNormal"/>
              <w:jc w:val="center"/>
            </w:pPr>
            <w:r>
              <w:t>1.4. Создание дополнительных мест для организации дошкольного образования в Пермском крае</w:t>
            </w:r>
          </w:p>
        </w:tc>
      </w:tr>
      <w:tr w:rsidR="00FA6A07">
        <w:tblPrEx>
          <w:tblBorders>
            <w:insideH w:val="nil"/>
          </w:tblBorders>
        </w:tblPrEx>
        <w:tc>
          <w:tcPr>
            <w:tcW w:w="567" w:type="dxa"/>
            <w:tcBorders>
              <w:bottom w:val="nil"/>
            </w:tcBorders>
          </w:tcPr>
          <w:p w:rsidR="00FA6A07" w:rsidRDefault="00FA6A07">
            <w:pPr>
              <w:pStyle w:val="ConsPlusNormal"/>
              <w:jc w:val="center"/>
            </w:pPr>
            <w:r>
              <w:t>2</w:t>
            </w:r>
          </w:p>
        </w:tc>
        <w:tc>
          <w:tcPr>
            <w:tcW w:w="15307" w:type="dxa"/>
            <w:gridSpan w:val="10"/>
            <w:tcBorders>
              <w:bottom w:val="nil"/>
            </w:tcBorders>
          </w:tcPr>
          <w:p w:rsidR="00FA6A07" w:rsidRDefault="00FA6A07">
            <w:pPr>
              <w:pStyle w:val="ConsPlusNormal"/>
              <w:jc w:val="both"/>
            </w:pPr>
            <w:r>
              <w:t xml:space="preserve">Утратил силу. - </w:t>
            </w:r>
            <w:hyperlink r:id="rId273" w:history="1">
              <w:r>
                <w:rPr>
                  <w:color w:val="0000FF"/>
                </w:rPr>
                <w:t>Постановление</w:t>
              </w:r>
            </w:hyperlink>
            <w:r>
              <w:t xml:space="preserve"> Правительства Пермского края от 15.07.2016 N 472-п</w:t>
            </w:r>
          </w:p>
        </w:tc>
      </w:tr>
      <w:tr w:rsidR="00FA6A07">
        <w:tblPrEx>
          <w:tblBorders>
            <w:insideH w:val="nil"/>
          </w:tblBorders>
        </w:tblPrEx>
        <w:tc>
          <w:tcPr>
            <w:tcW w:w="567" w:type="dxa"/>
            <w:tcBorders>
              <w:bottom w:val="nil"/>
            </w:tcBorders>
          </w:tcPr>
          <w:p w:rsidR="00FA6A07" w:rsidRDefault="00FA6A07">
            <w:pPr>
              <w:pStyle w:val="ConsPlusNormal"/>
              <w:jc w:val="center"/>
            </w:pPr>
            <w:r>
              <w:t>3</w:t>
            </w:r>
          </w:p>
        </w:tc>
        <w:tc>
          <w:tcPr>
            <w:tcW w:w="15307" w:type="dxa"/>
            <w:gridSpan w:val="10"/>
            <w:tcBorders>
              <w:bottom w:val="nil"/>
            </w:tcBorders>
          </w:tcPr>
          <w:p w:rsidR="00FA6A07" w:rsidRDefault="00FA6A07">
            <w:pPr>
              <w:pStyle w:val="ConsPlusNormal"/>
              <w:jc w:val="both"/>
            </w:pPr>
            <w:r>
              <w:t xml:space="preserve">Утратил силу. - </w:t>
            </w:r>
            <w:hyperlink r:id="rId274" w:history="1">
              <w:r>
                <w:rPr>
                  <w:color w:val="0000FF"/>
                </w:rPr>
                <w:t>Постановление</w:t>
              </w:r>
            </w:hyperlink>
            <w:r>
              <w:t xml:space="preserve"> Правительства Пермского края от 14.10.2016 N 926-п</w:t>
            </w:r>
          </w:p>
        </w:tc>
      </w:tr>
      <w:tr w:rsidR="00FA6A07">
        <w:tc>
          <w:tcPr>
            <w:tcW w:w="15874" w:type="dxa"/>
            <w:gridSpan w:val="11"/>
          </w:tcPr>
          <w:p w:rsidR="00FA6A07" w:rsidRDefault="00FA6A07">
            <w:pPr>
              <w:pStyle w:val="ConsPlusNormal"/>
              <w:jc w:val="center"/>
            </w:pPr>
            <w:r>
              <w:lastRenderedPageBreak/>
              <w:t>1.5. Приведение дошкольных образовательных учреждений в нормативное состояние в соответствии с требованиями надзорных органов и ФГОС дошкольного образования</w:t>
            </w:r>
          </w:p>
        </w:tc>
      </w:tr>
      <w:tr w:rsidR="00FA6A07">
        <w:tc>
          <w:tcPr>
            <w:tcW w:w="567" w:type="dxa"/>
          </w:tcPr>
          <w:p w:rsidR="00FA6A07" w:rsidRDefault="00FA6A07">
            <w:pPr>
              <w:pStyle w:val="ConsPlusNormal"/>
              <w:jc w:val="center"/>
            </w:pPr>
            <w:r>
              <w:t>4</w:t>
            </w:r>
          </w:p>
        </w:tc>
        <w:tc>
          <w:tcPr>
            <w:tcW w:w="2835" w:type="dxa"/>
          </w:tcPr>
          <w:p w:rsidR="00FA6A07" w:rsidRDefault="00FA6A07">
            <w:pPr>
              <w:pStyle w:val="ConsPlusNormal"/>
            </w:pPr>
            <w:r>
              <w:t>Доля дошкольных образовательных организаций, обеспеченных лицензиями на осуществление образовательной деятельности</w:t>
            </w:r>
          </w:p>
        </w:tc>
        <w:tc>
          <w:tcPr>
            <w:tcW w:w="1077" w:type="dxa"/>
          </w:tcPr>
          <w:p w:rsidR="00FA6A07" w:rsidRDefault="00FA6A07">
            <w:pPr>
              <w:pStyle w:val="ConsPlusNormal"/>
              <w:jc w:val="center"/>
            </w:pPr>
            <w:r>
              <w:t>%</w:t>
            </w:r>
          </w:p>
        </w:tc>
        <w:tc>
          <w:tcPr>
            <w:tcW w:w="2154" w:type="dxa"/>
          </w:tcPr>
          <w:p w:rsidR="00FA6A07" w:rsidRDefault="00FA6A07">
            <w:pPr>
              <w:pStyle w:val="ConsPlusNormal"/>
              <w:jc w:val="center"/>
            </w:pPr>
            <w:r>
              <w:t>Министерство образования и науки Пермского края, Министерство территориального развития Пермского края, органы местного самоуправления муниципальных районов (городских округов) Пермского края</w:t>
            </w:r>
          </w:p>
        </w:tc>
        <w:tc>
          <w:tcPr>
            <w:tcW w:w="992" w:type="dxa"/>
          </w:tcPr>
          <w:p w:rsidR="00FA6A07" w:rsidRDefault="00FA6A07">
            <w:pPr>
              <w:pStyle w:val="ConsPlusNormal"/>
              <w:jc w:val="center"/>
            </w:pPr>
            <w:r>
              <w:t>83</w:t>
            </w:r>
          </w:p>
        </w:tc>
        <w:tc>
          <w:tcPr>
            <w:tcW w:w="992" w:type="dxa"/>
          </w:tcPr>
          <w:p w:rsidR="00FA6A07" w:rsidRDefault="00FA6A07">
            <w:pPr>
              <w:pStyle w:val="ConsPlusNormal"/>
              <w:jc w:val="center"/>
            </w:pPr>
            <w:r>
              <w:t>90</w:t>
            </w:r>
          </w:p>
        </w:tc>
        <w:tc>
          <w:tcPr>
            <w:tcW w:w="992" w:type="dxa"/>
          </w:tcPr>
          <w:p w:rsidR="00FA6A07" w:rsidRDefault="00FA6A07">
            <w:pPr>
              <w:pStyle w:val="ConsPlusNormal"/>
              <w:jc w:val="center"/>
            </w:pPr>
            <w:r>
              <w:t>95</w:t>
            </w:r>
          </w:p>
        </w:tc>
        <w:tc>
          <w:tcPr>
            <w:tcW w:w="993" w:type="dxa"/>
          </w:tcPr>
          <w:p w:rsidR="00FA6A07" w:rsidRDefault="00FA6A07">
            <w:pPr>
              <w:pStyle w:val="ConsPlusNormal"/>
              <w:jc w:val="center"/>
            </w:pPr>
            <w:r>
              <w:t>100</w:t>
            </w:r>
          </w:p>
        </w:tc>
        <w:tc>
          <w:tcPr>
            <w:tcW w:w="992" w:type="dxa"/>
          </w:tcPr>
          <w:p w:rsidR="00FA6A07" w:rsidRDefault="00FA6A07">
            <w:pPr>
              <w:pStyle w:val="ConsPlusNormal"/>
              <w:jc w:val="center"/>
            </w:pPr>
            <w:r>
              <w:t>100</w:t>
            </w:r>
          </w:p>
        </w:tc>
        <w:tc>
          <w:tcPr>
            <w:tcW w:w="992" w:type="dxa"/>
          </w:tcPr>
          <w:p w:rsidR="00FA6A07" w:rsidRDefault="00FA6A07">
            <w:pPr>
              <w:pStyle w:val="ConsPlusNormal"/>
              <w:jc w:val="center"/>
            </w:pPr>
            <w:r>
              <w:t>100</w:t>
            </w:r>
          </w:p>
        </w:tc>
        <w:tc>
          <w:tcPr>
            <w:tcW w:w="3288" w:type="dxa"/>
          </w:tcPr>
          <w:p w:rsidR="00FA6A07" w:rsidRDefault="00FA6A07">
            <w:pPr>
              <w:pStyle w:val="ConsPlusNormal"/>
            </w:pPr>
          </w:p>
        </w:tc>
      </w:tr>
      <w:tr w:rsidR="00FA6A07">
        <w:tc>
          <w:tcPr>
            <w:tcW w:w="15874" w:type="dxa"/>
            <w:gridSpan w:val="11"/>
          </w:tcPr>
          <w:p w:rsidR="00FA6A07" w:rsidRDefault="00FA6A07">
            <w:pPr>
              <w:pStyle w:val="ConsPlusNormal"/>
              <w:jc w:val="center"/>
            </w:pPr>
            <w:r>
              <w:t>1.6. Мероприятия, обеспечивающие функционирование и развитие дошкольного образования</w:t>
            </w:r>
          </w:p>
        </w:tc>
      </w:tr>
      <w:tr w:rsidR="00FA6A07">
        <w:tblPrEx>
          <w:tblBorders>
            <w:insideH w:val="nil"/>
          </w:tblBorders>
        </w:tblPrEx>
        <w:tc>
          <w:tcPr>
            <w:tcW w:w="567" w:type="dxa"/>
            <w:tcBorders>
              <w:bottom w:val="nil"/>
            </w:tcBorders>
          </w:tcPr>
          <w:p w:rsidR="00FA6A07" w:rsidRDefault="00FA6A07">
            <w:pPr>
              <w:pStyle w:val="ConsPlusNormal"/>
              <w:jc w:val="center"/>
            </w:pPr>
            <w:r>
              <w:t>5</w:t>
            </w:r>
          </w:p>
        </w:tc>
        <w:tc>
          <w:tcPr>
            <w:tcW w:w="2835" w:type="dxa"/>
            <w:tcBorders>
              <w:bottom w:val="nil"/>
            </w:tcBorders>
          </w:tcPr>
          <w:p w:rsidR="00FA6A07" w:rsidRDefault="00FA6A07">
            <w:pPr>
              <w:pStyle w:val="ConsPlusNormal"/>
            </w:pPr>
            <w:r>
              <w:t>Количество негосударственных поставщиков услуг дошкольного образования</w:t>
            </w:r>
          </w:p>
        </w:tc>
        <w:tc>
          <w:tcPr>
            <w:tcW w:w="1077" w:type="dxa"/>
            <w:tcBorders>
              <w:bottom w:val="nil"/>
            </w:tcBorders>
          </w:tcPr>
          <w:p w:rsidR="00FA6A07" w:rsidRDefault="00FA6A07">
            <w:pPr>
              <w:pStyle w:val="ConsPlusNormal"/>
              <w:jc w:val="center"/>
            </w:pPr>
            <w:r>
              <w:t>ед.</w:t>
            </w:r>
          </w:p>
        </w:tc>
        <w:tc>
          <w:tcPr>
            <w:tcW w:w="2154" w:type="dxa"/>
            <w:tcBorders>
              <w:bottom w:val="nil"/>
            </w:tcBorders>
          </w:tcPr>
          <w:p w:rsidR="00FA6A07" w:rsidRDefault="00FA6A07">
            <w:pPr>
              <w:pStyle w:val="ConsPlusNormal"/>
              <w:jc w:val="center"/>
            </w:pPr>
            <w:r>
              <w:t>Министерство образования и науки Пермского края, Министерство промышленности, предпринимательства и торговли Пермского края</w:t>
            </w:r>
          </w:p>
        </w:tc>
        <w:tc>
          <w:tcPr>
            <w:tcW w:w="992" w:type="dxa"/>
            <w:tcBorders>
              <w:bottom w:val="nil"/>
            </w:tcBorders>
          </w:tcPr>
          <w:p w:rsidR="00FA6A07" w:rsidRDefault="00FA6A07">
            <w:pPr>
              <w:pStyle w:val="ConsPlusNormal"/>
              <w:jc w:val="center"/>
            </w:pPr>
            <w:r>
              <w:t>190</w:t>
            </w:r>
          </w:p>
        </w:tc>
        <w:tc>
          <w:tcPr>
            <w:tcW w:w="992" w:type="dxa"/>
            <w:tcBorders>
              <w:bottom w:val="nil"/>
            </w:tcBorders>
          </w:tcPr>
          <w:p w:rsidR="00FA6A07" w:rsidRDefault="00FA6A07">
            <w:pPr>
              <w:pStyle w:val="ConsPlusNormal"/>
              <w:jc w:val="center"/>
            </w:pPr>
            <w:r>
              <w:t>200</w:t>
            </w:r>
          </w:p>
        </w:tc>
        <w:tc>
          <w:tcPr>
            <w:tcW w:w="992" w:type="dxa"/>
            <w:tcBorders>
              <w:bottom w:val="nil"/>
            </w:tcBorders>
          </w:tcPr>
          <w:p w:rsidR="00FA6A07" w:rsidRDefault="00FA6A07">
            <w:pPr>
              <w:pStyle w:val="ConsPlusNormal"/>
              <w:jc w:val="center"/>
            </w:pPr>
            <w:r>
              <w:t>210</w:t>
            </w:r>
          </w:p>
        </w:tc>
        <w:tc>
          <w:tcPr>
            <w:tcW w:w="993" w:type="dxa"/>
            <w:tcBorders>
              <w:bottom w:val="nil"/>
            </w:tcBorders>
          </w:tcPr>
          <w:p w:rsidR="00FA6A07" w:rsidRDefault="00FA6A07">
            <w:pPr>
              <w:pStyle w:val="ConsPlusNormal"/>
              <w:jc w:val="center"/>
            </w:pPr>
            <w:r>
              <w:t>217</w:t>
            </w:r>
          </w:p>
        </w:tc>
        <w:tc>
          <w:tcPr>
            <w:tcW w:w="992" w:type="dxa"/>
            <w:tcBorders>
              <w:bottom w:val="nil"/>
            </w:tcBorders>
          </w:tcPr>
          <w:p w:rsidR="00FA6A07" w:rsidRDefault="00FA6A07">
            <w:pPr>
              <w:pStyle w:val="ConsPlusNormal"/>
              <w:jc w:val="center"/>
            </w:pPr>
            <w:r>
              <w:t>225</w:t>
            </w:r>
          </w:p>
        </w:tc>
        <w:tc>
          <w:tcPr>
            <w:tcW w:w="992" w:type="dxa"/>
            <w:tcBorders>
              <w:bottom w:val="nil"/>
            </w:tcBorders>
          </w:tcPr>
          <w:p w:rsidR="00FA6A07" w:rsidRDefault="00FA6A07">
            <w:pPr>
              <w:pStyle w:val="ConsPlusNormal"/>
              <w:jc w:val="center"/>
            </w:pPr>
            <w:r>
              <w:t>226</w:t>
            </w:r>
          </w:p>
        </w:tc>
        <w:tc>
          <w:tcPr>
            <w:tcW w:w="3288" w:type="dxa"/>
            <w:tcBorders>
              <w:bottom w:val="nil"/>
            </w:tcBorders>
          </w:tcPr>
          <w:p w:rsidR="00FA6A07" w:rsidRDefault="00FA6A07">
            <w:pPr>
              <w:pStyle w:val="ConsPlusNormal"/>
              <w:jc w:val="center"/>
            </w:pPr>
            <w:r>
              <w:t>Организационно-методическое сопровождение развития вариативных форм дошкольного образования</w:t>
            </w:r>
          </w:p>
        </w:tc>
      </w:tr>
      <w:tr w:rsidR="00FA6A07">
        <w:tblPrEx>
          <w:tblBorders>
            <w:insideH w:val="nil"/>
          </w:tblBorders>
        </w:tblPrEx>
        <w:tc>
          <w:tcPr>
            <w:tcW w:w="15874" w:type="dxa"/>
            <w:gridSpan w:val="11"/>
            <w:tcBorders>
              <w:top w:val="nil"/>
            </w:tcBorders>
          </w:tcPr>
          <w:p w:rsidR="00FA6A07" w:rsidRDefault="00FA6A07">
            <w:pPr>
              <w:pStyle w:val="ConsPlusNormal"/>
              <w:jc w:val="both"/>
            </w:pPr>
            <w:r>
              <w:t xml:space="preserve">(п. 5 в ред. </w:t>
            </w:r>
            <w:hyperlink r:id="rId275" w:history="1">
              <w:r>
                <w:rPr>
                  <w:color w:val="0000FF"/>
                </w:rPr>
                <w:t>Постановления</w:t>
              </w:r>
            </w:hyperlink>
            <w:r>
              <w:t xml:space="preserve"> Правительства Пермского края от 15.07.2016 N 472-п)</w:t>
            </w:r>
          </w:p>
        </w:tc>
      </w:tr>
      <w:tr w:rsidR="00FA6A07">
        <w:tc>
          <w:tcPr>
            <w:tcW w:w="567" w:type="dxa"/>
          </w:tcPr>
          <w:p w:rsidR="00FA6A07" w:rsidRDefault="00FA6A07">
            <w:pPr>
              <w:pStyle w:val="ConsPlusNormal"/>
              <w:jc w:val="center"/>
            </w:pPr>
            <w:r>
              <w:t>6</w:t>
            </w:r>
          </w:p>
        </w:tc>
        <w:tc>
          <w:tcPr>
            <w:tcW w:w="2835" w:type="dxa"/>
          </w:tcPr>
          <w:p w:rsidR="00FA6A07" w:rsidRDefault="00FA6A07">
            <w:pPr>
              <w:pStyle w:val="ConsPlusNormal"/>
            </w:pPr>
            <w:r>
              <w:t xml:space="preserve">Удельный вес численности детей дошкольного возраста, посещающих негосударственные организации дошкольного </w:t>
            </w:r>
            <w:r>
              <w:lastRenderedPageBreak/>
              <w:t>общего образования, предоставляющие услуги дошкольного общего образования, в общей численности детей, посещающих образовательные организации дошкольного общего образования</w:t>
            </w:r>
          </w:p>
        </w:tc>
        <w:tc>
          <w:tcPr>
            <w:tcW w:w="1077" w:type="dxa"/>
          </w:tcPr>
          <w:p w:rsidR="00FA6A07" w:rsidRDefault="00FA6A07">
            <w:pPr>
              <w:pStyle w:val="ConsPlusNormal"/>
              <w:jc w:val="center"/>
            </w:pPr>
            <w:r>
              <w:lastRenderedPageBreak/>
              <w:t>%</w:t>
            </w:r>
          </w:p>
        </w:tc>
        <w:tc>
          <w:tcPr>
            <w:tcW w:w="2154" w:type="dxa"/>
          </w:tcPr>
          <w:p w:rsidR="00FA6A07" w:rsidRDefault="00FA6A07">
            <w:pPr>
              <w:pStyle w:val="ConsPlusNormal"/>
              <w:jc w:val="center"/>
            </w:pPr>
            <w:r>
              <w:t xml:space="preserve">Министерство образования и науки Пермского края, Министерство промышленности, </w:t>
            </w:r>
            <w:r>
              <w:lastRenderedPageBreak/>
              <w:t>предпринимательства и торговли Пермского края</w:t>
            </w:r>
          </w:p>
        </w:tc>
        <w:tc>
          <w:tcPr>
            <w:tcW w:w="992" w:type="dxa"/>
          </w:tcPr>
          <w:p w:rsidR="00FA6A07" w:rsidRDefault="00FA6A07">
            <w:pPr>
              <w:pStyle w:val="ConsPlusNormal"/>
              <w:jc w:val="center"/>
            </w:pPr>
            <w:r>
              <w:lastRenderedPageBreak/>
              <w:t>3</w:t>
            </w:r>
          </w:p>
        </w:tc>
        <w:tc>
          <w:tcPr>
            <w:tcW w:w="992" w:type="dxa"/>
          </w:tcPr>
          <w:p w:rsidR="00FA6A07" w:rsidRDefault="00FA6A07">
            <w:pPr>
              <w:pStyle w:val="ConsPlusNormal"/>
              <w:jc w:val="center"/>
            </w:pPr>
            <w:r>
              <w:t>4</w:t>
            </w:r>
          </w:p>
        </w:tc>
        <w:tc>
          <w:tcPr>
            <w:tcW w:w="992" w:type="dxa"/>
          </w:tcPr>
          <w:p w:rsidR="00FA6A07" w:rsidRDefault="00FA6A07">
            <w:pPr>
              <w:pStyle w:val="ConsPlusNormal"/>
              <w:jc w:val="center"/>
            </w:pPr>
            <w:r>
              <w:t>4</w:t>
            </w:r>
          </w:p>
        </w:tc>
        <w:tc>
          <w:tcPr>
            <w:tcW w:w="993" w:type="dxa"/>
          </w:tcPr>
          <w:p w:rsidR="00FA6A07" w:rsidRDefault="00FA6A07">
            <w:pPr>
              <w:pStyle w:val="ConsPlusNormal"/>
              <w:jc w:val="center"/>
            </w:pPr>
            <w:r>
              <w:t>6</w:t>
            </w:r>
          </w:p>
        </w:tc>
        <w:tc>
          <w:tcPr>
            <w:tcW w:w="992" w:type="dxa"/>
          </w:tcPr>
          <w:p w:rsidR="00FA6A07" w:rsidRDefault="00FA6A07">
            <w:pPr>
              <w:pStyle w:val="ConsPlusNormal"/>
              <w:jc w:val="center"/>
            </w:pPr>
            <w:r>
              <w:t>6</w:t>
            </w:r>
          </w:p>
        </w:tc>
        <w:tc>
          <w:tcPr>
            <w:tcW w:w="992" w:type="dxa"/>
          </w:tcPr>
          <w:p w:rsidR="00FA6A07" w:rsidRDefault="00FA6A07">
            <w:pPr>
              <w:pStyle w:val="ConsPlusNormal"/>
              <w:jc w:val="center"/>
            </w:pPr>
            <w:r>
              <w:t>6</w:t>
            </w:r>
          </w:p>
        </w:tc>
        <w:tc>
          <w:tcPr>
            <w:tcW w:w="3288" w:type="dxa"/>
          </w:tcPr>
          <w:p w:rsidR="00FA6A07" w:rsidRDefault="00FA6A07">
            <w:pPr>
              <w:pStyle w:val="ConsPlusNormal"/>
            </w:pPr>
            <w:r>
              <w:t>Организационно-методическое сопровождение развития вариативных форм дошкольного образования.</w:t>
            </w:r>
          </w:p>
          <w:p w:rsidR="00FA6A07" w:rsidRDefault="00FA6A07">
            <w:pPr>
              <w:pStyle w:val="ConsPlusNormal"/>
            </w:pPr>
            <w:r>
              <w:t xml:space="preserve">Обеспечение деятельности </w:t>
            </w:r>
            <w:r>
              <w:lastRenderedPageBreak/>
              <w:t>портала "Дошкольное образование" и Интернет-приемной для родителей</w:t>
            </w:r>
          </w:p>
        </w:tc>
      </w:tr>
      <w:tr w:rsidR="00FA6A07">
        <w:tc>
          <w:tcPr>
            <w:tcW w:w="15874" w:type="dxa"/>
            <w:gridSpan w:val="11"/>
          </w:tcPr>
          <w:p w:rsidR="00FA6A07" w:rsidRDefault="00FA6A07">
            <w:pPr>
              <w:pStyle w:val="ConsPlusNormal"/>
              <w:jc w:val="center"/>
            </w:pPr>
            <w:r>
              <w:lastRenderedPageBreak/>
              <w:t>1.7. Мероприятия, обеспечивающие повышение доступности и качества дошкольного образования</w:t>
            </w:r>
          </w:p>
        </w:tc>
      </w:tr>
      <w:tr w:rsidR="00FA6A07">
        <w:tc>
          <w:tcPr>
            <w:tcW w:w="567" w:type="dxa"/>
          </w:tcPr>
          <w:p w:rsidR="00FA6A07" w:rsidRDefault="00FA6A07">
            <w:pPr>
              <w:pStyle w:val="ConsPlusNormal"/>
              <w:jc w:val="center"/>
            </w:pPr>
            <w:r>
              <w:t>7</w:t>
            </w:r>
          </w:p>
        </w:tc>
        <w:tc>
          <w:tcPr>
            <w:tcW w:w="2835" w:type="dxa"/>
          </w:tcPr>
          <w:p w:rsidR="00FA6A07" w:rsidRDefault="00FA6A07">
            <w:pPr>
              <w:pStyle w:val="ConsPlusNormal"/>
            </w:pPr>
            <w:r>
              <w:t>Доля муниципальных организаций дошкольного общего образования, в которых внедрены ФГОС</w:t>
            </w:r>
          </w:p>
        </w:tc>
        <w:tc>
          <w:tcPr>
            <w:tcW w:w="1077" w:type="dxa"/>
          </w:tcPr>
          <w:p w:rsidR="00FA6A07" w:rsidRDefault="00FA6A07">
            <w:pPr>
              <w:pStyle w:val="ConsPlusNormal"/>
            </w:pPr>
          </w:p>
        </w:tc>
        <w:tc>
          <w:tcPr>
            <w:tcW w:w="2154" w:type="dxa"/>
          </w:tcPr>
          <w:p w:rsidR="00FA6A07" w:rsidRDefault="00FA6A07">
            <w:pPr>
              <w:pStyle w:val="ConsPlusNormal"/>
              <w:jc w:val="center"/>
            </w:pPr>
            <w:r>
              <w:t>Министерство образования и науки Пермского края, органы местного самоуправления муниципальных районов (городских округов) Пермского края</w:t>
            </w:r>
          </w:p>
        </w:tc>
        <w:tc>
          <w:tcPr>
            <w:tcW w:w="992" w:type="dxa"/>
          </w:tcPr>
          <w:p w:rsidR="00FA6A07" w:rsidRDefault="00FA6A07">
            <w:pPr>
              <w:pStyle w:val="ConsPlusNormal"/>
              <w:jc w:val="center"/>
            </w:pPr>
            <w:r>
              <w:t>-</w:t>
            </w:r>
          </w:p>
        </w:tc>
        <w:tc>
          <w:tcPr>
            <w:tcW w:w="992" w:type="dxa"/>
          </w:tcPr>
          <w:p w:rsidR="00FA6A07" w:rsidRDefault="00FA6A07">
            <w:pPr>
              <w:pStyle w:val="ConsPlusNormal"/>
              <w:jc w:val="center"/>
            </w:pPr>
            <w:r>
              <w:t>50</w:t>
            </w:r>
          </w:p>
        </w:tc>
        <w:tc>
          <w:tcPr>
            <w:tcW w:w="992" w:type="dxa"/>
          </w:tcPr>
          <w:p w:rsidR="00FA6A07" w:rsidRDefault="00FA6A07">
            <w:pPr>
              <w:pStyle w:val="ConsPlusNormal"/>
              <w:jc w:val="center"/>
            </w:pPr>
            <w:r>
              <w:t>90</w:t>
            </w:r>
          </w:p>
        </w:tc>
        <w:tc>
          <w:tcPr>
            <w:tcW w:w="993" w:type="dxa"/>
          </w:tcPr>
          <w:p w:rsidR="00FA6A07" w:rsidRDefault="00FA6A07">
            <w:pPr>
              <w:pStyle w:val="ConsPlusNormal"/>
              <w:jc w:val="center"/>
            </w:pPr>
            <w:r>
              <w:t>100</w:t>
            </w:r>
          </w:p>
        </w:tc>
        <w:tc>
          <w:tcPr>
            <w:tcW w:w="992" w:type="dxa"/>
          </w:tcPr>
          <w:p w:rsidR="00FA6A07" w:rsidRDefault="00FA6A07">
            <w:pPr>
              <w:pStyle w:val="ConsPlusNormal"/>
              <w:jc w:val="center"/>
            </w:pPr>
            <w:r>
              <w:t>100</w:t>
            </w:r>
          </w:p>
        </w:tc>
        <w:tc>
          <w:tcPr>
            <w:tcW w:w="992" w:type="dxa"/>
          </w:tcPr>
          <w:p w:rsidR="00FA6A07" w:rsidRDefault="00FA6A07">
            <w:pPr>
              <w:pStyle w:val="ConsPlusNormal"/>
              <w:jc w:val="center"/>
            </w:pPr>
            <w:r>
              <w:t>100</w:t>
            </w:r>
          </w:p>
        </w:tc>
        <w:tc>
          <w:tcPr>
            <w:tcW w:w="3288" w:type="dxa"/>
          </w:tcPr>
          <w:p w:rsidR="00FA6A07" w:rsidRDefault="00FA6A07">
            <w:pPr>
              <w:pStyle w:val="ConsPlusNormal"/>
            </w:pPr>
            <w:r>
              <w:t>Внедрение ФГОС дошкольного образования</w:t>
            </w:r>
          </w:p>
        </w:tc>
      </w:tr>
      <w:tr w:rsidR="00FA6A07">
        <w:tc>
          <w:tcPr>
            <w:tcW w:w="15874" w:type="dxa"/>
            <w:gridSpan w:val="11"/>
          </w:tcPr>
          <w:p w:rsidR="00FA6A07" w:rsidRDefault="00FA6A07">
            <w:pPr>
              <w:pStyle w:val="ConsPlusNormal"/>
              <w:jc w:val="center"/>
            </w:pPr>
            <w:r>
              <w:t>1.8. Внедрение системы оценки качества дошкольного образования</w:t>
            </w:r>
          </w:p>
        </w:tc>
      </w:tr>
      <w:tr w:rsidR="00FA6A07">
        <w:tc>
          <w:tcPr>
            <w:tcW w:w="567" w:type="dxa"/>
          </w:tcPr>
          <w:p w:rsidR="00FA6A07" w:rsidRDefault="00FA6A07">
            <w:pPr>
              <w:pStyle w:val="ConsPlusNormal"/>
              <w:jc w:val="center"/>
            </w:pPr>
            <w:r>
              <w:t>8</w:t>
            </w:r>
          </w:p>
        </w:tc>
        <w:tc>
          <w:tcPr>
            <w:tcW w:w="2835" w:type="dxa"/>
          </w:tcPr>
          <w:p w:rsidR="00FA6A07" w:rsidRDefault="00FA6A07">
            <w:pPr>
              <w:pStyle w:val="ConsPlusNormal"/>
            </w:pPr>
            <w:r>
              <w:t xml:space="preserve">Доля дошкольных образовательных организаций, в которых внедрена система оценки качества дошкольного общего образования на основе оценки эффективности деятельности дошкольных образовательных </w:t>
            </w:r>
            <w:r>
              <w:lastRenderedPageBreak/>
              <w:t>организаций</w:t>
            </w:r>
          </w:p>
        </w:tc>
        <w:tc>
          <w:tcPr>
            <w:tcW w:w="1077" w:type="dxa"/>
          </w:tcPr>
          <w:p w:rsidR="00FA6A07" w:rsidRDefault="00FA6A07">
            <w:pPr>
              <w:pStyle w:val="ConsPlusNormal"/>
              <w:jc w:val="center"/>
            </w:pPr>
            <w:r>
              <w:lastRenderedPageBreak/>
              <w:t>%</w:t>
            </w:r>
          </w:p>
        </w:tc>
        <w:tc>
          <w:tcPr>
            <w:tcW w:w="2154" w:type="dxa"/>
          </w:tcPr>
          <w:p w:rsidR="00FA6A07" w:rsidRDefault="00FA6A07">
            <w:pPr>
              <w:pStyle w:val="ConsPlusNormal"/>
              <w:jc w:val="center"/>
            </w:pPr>
            <w:r>
              <w:t>Министерство образования и науки Пермского края, органы местного самоуправления муниципальных районов (городских округов) Пермского края</w:t>
            </w:r>
          </w:p>
        </w:tc>
        <w:tc>
          <w:tcPr>
            <w:tcW w:w="992" w:type="dxa"/>
          </w:tcPr>
          <w:p w:rsidR="00FA6A07" w:rsidRDefault="00FA6A07">
            <w:pPr>
              <w:pStyle w:val="ConsPlusNormal"/>
              <w:jc w:val="center"/>
            </w:pPr>
            <w:r>
              <w:t>-</w:t>
            </w:r>
          </w:p>
        </w:tc>
        <w:tc>
          <w:tcPr>
            <w:tcW w:w="992" w:type="dxa"/>
          </w:tcPr>
          <w:p w:rsidR="00FA6A07" w:rsidRDefault="00FA6A07">
            <w:pPr>
              <w:pStyle w:val="ConsPlusNormal"/>
              <w:jc w:val="center"/>
            </w:pPr>
            <w:r>
              <w:t>10</w:t>
            </w:r>
          </w:p>
        </w:tc>
        <w:tc>
          <w:tcPr>
            <w:tcW w:w="992" w:type="dxa"/>
          </w:tcPr>
          <w:p w:rsidR="00FA6A07" w:rsidRDefault="00FA6A07">
            <w:pPr>
              <w:pStyle w:val="ConsPlusNormal"/>
              <w:jc w:val="center"/>
            </w:pPr>
            <w:r>
              <w:t>25</w:t>
            </w:r>
          </w:p>
        </w:tc>
        <w:tc>
          <w:tcPr>
            <w:tcW w:w="993" w:type="dxa"/>
          </w:tcPr>
          <w:p w:rsidR="00FA6A07" w:rsidRDefault="00FA6A07">
            <w:pPr>
              <w:pStyle w:val="ConsPlusNormal"/>
              <w:jc w:val="center"/>
            </w:pPr>
            <w:r>
              <w:t>30</w:t>
            </w:r>
          </w:p>
        </w:tc>
        <w:tc>
          <w:tcPr>
            <w:tcW w:w="992" w:type="dxa"/>
          </w:tcPr>
          <w:p w:rsidR="00FA6A07" w:rsidRDefault="00FA6A07">
            <w:pPr>
              <w:pStyle w:val="ConsPlusNormal"/>
              <w:jc w:val="center"/>
            </w:pPr>
            <w:r>
              <w:t>35</w:t>
            </w:r>
          </w:p>
        </w:tc>
        <w:tc>
          <w:tcPr>
            <w:tcW w:w="992" w:type="dxa"/>
          </w:tcPr>
          <w:p w:rsidR="00FA6A07" w:rsidRDefault="00FA6A07">
            <w:pPr>
              <w:pStyle w:val="ConsPlusNormal"/>
              <w:jc w:val="center"/>
            </w:pPr>
            <w:r>
              <w:t>40</w:t>
            </w:r>
          </w:p>
        </w:tc>
        <w:tc>
          <w:tcPr>
            <w:tcW w:w="3288" w:type="dxa"/>
          </w:tcPr>
          <w:p w:rsidR="00FA6A07" w:rsidRDefault="00FA6A07">
            <w:pPr>
              <w:pStyle w:val="ConsPlusNormal"/>
            </w:pPr>
          </w:p>
        </w:tc>
      </w:tr>
      <w:tr w:rsidR="00FA6A07">
        <w:tblPrEx>
          <w:tblBorders>
            <w:insideH w:val="nil"/>
          </w:tblBorders>
        </w:tblPrEx>
        <w:tc>
          <w:tcPr>
            <w:tcW w:w="567" w:type="dxa"/>
            <w:tcBorders>
              <w:bottom w:val="nil"/>
            </w:tcBorders>
          </w:tcPr>
          <w:p w:rsidR="00FA6A07" w:rsidRDefault="00FA6A07">
            <w:pPr>
              <w:pStyle w:val="ConsPlusNormal"/>
              <w:jc w:val="center"/>
            </w:pPr>
            <w:r>
              <w:lastRenderedPageBreak/>
              <w:t>9</w:t>
            </w:r>
          </w:p>
        </w:tc>
        <w:tc>
          <w:tcPr>
            <w:tcW w:w="2835" w:type="dxa"/>
            <w:tcBorders>
              <w:bottom w:val="nil"/>
            </w:tcBorders>
          </w:tcPr>
          <w:p w:rsidR="00FA6A07" w:rsidRDefault="00FA6A07">
            <w:pPr>
              <w:pStyle w:val="ConsPlusNormal"/>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1077" w:type="dxa"/>
            <w:tcBorders>
              <w:bottom w:val="nil"/>
            </w:tcBorders>
          </w:tcPr>
          <w:p w:rsidR="00FA6A07" w:rsidRDefault="00FA6A07">
            <w:pPr>
              <w:pStyle w:val="ConsPlusNormal"/>
              <w:jc w:val="center"/>
            </w:pPr>
            <w:r>
              <w:t>ед.</w:t>
            </w:r>
          </w:p>
        </w:tc>
        <w:tc>
          <w:tcPr>
            <w:tcW w:w="2154" w:type="dxa"/>
            <w:tcBorders>
              <w:bottom w:val="nil"/>
            </w:tcBorders>
          </w:tcPr>
          <w:p w:rsidR="00FA6A07" w:rsidRDefault="00FA6A07">
            <w:pPr>
              <w:pStyle w:val="ConsPlusNormal"/>
              <w:jc w:val="center"/>
            </w:pPr>
            <w:r>
              <w:t>Министерство образования и науки Пермского края</w:t>
            </w:r>
          </w:p>
        </w:tc>
        <w:tc>
          <w:tcPr>
            <w:tcW w:w="992" w:type="dxa"/>
            <w:tcBorders>
              <w:bottom w:val="nil"/>
            </w:tcBorders>
          </w:tcPr>
          <w:p w:rsidR="00FA6A07" w:rsidRDefault="00FA6A07">
            <w:pPr>
              <w:pStyle w:val="ConsPlusNormal"/>
              <w:jc w:val="center"/>
            </w:pPr>
            <w:r>
              <w:t>-</w:t>
            </w:r>
          </w:p>
        </w:tc>
        <w:tc>
          <w:tcPr>
            <w:tcW w:w="992" w:type="dxa"/>
            <w:tcBorders>
              <w:bottom w:val="nil"/>
            </w:tcBorders>
          </w:tcPr>
          <w:p w:rsidR="00FA6A07" w:rsidRDefault="00FA6A07">
            <w:pPr>
              <w:pStyle w:val="ConsPlusNormal"/>
              <w:jc w:val="center"/>
            </w:pPr>
            <w:r>
              <w:t>-</w:t>
            </w:r>
          </w:p>
        </w:tc>
        <w:tc>
          <w:tcPr>
            <w:tcW w:w="992" w:type="dxa"/>
            <w:tcBorders>
              <w:bottom w:val="nil"/>
            </w:tcBorders>
          </w:tcPr>
          <w:p w:rsidR="00FA6A07" w:rsidRDefault="00FA6A07">
            <w:pPr>
              <w:pStyle w:val="ConsPlusNormal"/>
              <w:jc w:val="center"/>
            </w:pPr>
            <w:r>
              <w:t>-</w:t>
            </w:r>
          </w:p>
        </w:tc>
        <w:tc>
          <w:tcPr>
            <w:tcW w:w="993" w:type="dxa"/>
            <w:tcBorders>
              <w:bottom w:val="nil"/>
            </w:tcBorders>
          </w:tcPr>
          <w:p w:rsidR="00FA6A07" w:rsidRDefault="00FA6A07">
            <w:pPr>
              <w:pStyle w:val="ConsPlusNormal"/>
              <w:jc w:val="center"/>
            </w:pPr>
            <w:r>
              <w:t>17</w:t>
            </w:r>
          </w:p>
        </w:tc>
        <w:tc>
          <w:tcPr>
            <w:tcW w:w="992" w:type="dxa"/>
            <w:tcBorders>
              <w:bottom w:val="nil"/>
            </w:tcBorders>
          </w:tcPr>
          <w:p w:rsidR="00FA6A07" w:rsidRDefault="00FA6A07">
            <w:pPr>
              <w:pStyle w:val="ConsPlusNormal"/>
              <w:jc w:val="center"/>
            </w:pPr>
            <w:r>
              <w:t>18</w:t>
            </w:r>
          </w:p>
        </w:tc>
        <w:tc>
          <w:tcPr>
            <w:tcW w:w="992" w:type="dxa"/>
            <w:tcBorders>
              <w:bottom w:val="nil"/>
            </w:tcBorders>
          </w:tcPr>
          <w:p w:rsidR="00FA6A07" w:rsidRDefault="00FA6A07">
            <w:pPr>
              <w:pStyle w:val="ConsPlusNormal"/>
              <w:jc w:val="center"/>
            </w:pPr>
            <w:r>
              <w:t>19</w:t>
            </w:r>
          </w:p>
        </w:tc>
        <w:tc>
          <w:tcPr>
            <w:tcW w:w="3288" w:type="dxa"/>
            <w:tcBorders>
              <w:bottom w:val="nil"/>
            </w:tcBorders>
          </w:tcPr>
          <w:p w:rsidR="00FA6A07" w:rsidRDefault="00FA6A07">
            <w:pPr>
              <w:pStyle w:val="ConsPlusNormal"/>
            </w:pPr>
          </w:p>
        </w:tc>
      </w:tr>
      <w:tr w:rsidR="00FA6A07">
        <w:tblPrEx>
          <w:tblBorders>
            <w:insideH w:val="nil"/>
          </w:tblBorders>
        </w:tblPrEx>
        <w:tc>
          <w:tcPr>
            <w:tcW w:w="15874" w:type="dxa"/>
            <w:gridSpan w:val="11"/>
            <w:tcBorders>
              <w:top w:val="nil"/>
            </w:tcBorders>
          </w:tcPr>
          <w:p w:rsidR="00FA6A07" w:rsidRDefault="00FA6A07">
            <w:pPr>
              <w:pStyle w:val="ConsPlusNormal"/>
              <w:jc w:val="both"/>
            </w:pPr>
            <w:r>
              <w:t xml:space="preserve">(п. 9 введен </w:t>
            </w:r>
            <w:hyperlink r:id="rId276" w:history="1">
              <w:r>
                <w:rPr>
                  <w:color w:val="0000FF"/>
                </w:rPr>
                <w:t>Постановлением</w:t>
              </w:r>
            </w:hyperlink>
            <w:r>
              <w:t xml:space="preserve"> Правительства Пермского края от 15.07.2016 N 472-п)</w:t>
            </w:r>
          </w:p>
        </w:tc>
      </w:tr>
      <w:tr w:rsidR="00FA6A07">
        <w:tblPrEx>
          <w:tblBorders>
            <w:insideH w:val="nil"/>
          </w:tblBorders>
        </w:tblPrEx>
        <w:tc>
          <w:tcPr>
            <w:tcW w:w="567" w:type="dxa"/>
            <w:tcBorders>
              <w:bottom w:val="nil"/>
            </w:tcBorders>
          </w:tcPr>
          <w:p w:rsidR="00FA6A07" w:rsidRDefault="00FA6A07">
            <w:pPr>
              <w:pStyle w:val="ConsPlusNormal"/>
              <w:jc w:val="center"/>
            </w:pPr>
            <w:r>
              <w:t>10</w:t>
            </w:r>
          </w:p>
        </w:tc>
        <w:tc>
          <w:tcPr>
            <w:tcW w:w="2835" w:type="dxa"/>
            <w:tcBorders>
              <w:bottom w:val="nil"/>
            </w:tcBorders>
          </w:tcPr>
          <w:p w:rsidR="00FA6A07" w:rsidRDefault="00FA6A07">
            <w:pPr>
              <w:pStyle w:val="ConsPlusNormal"/>
            </w:pPr>
            <w:r>
              <w:t>Доля детей-инвалидов в возрасте от 1,5 до 7 лет, охваченных дошкольным образованием, от общей численности детей-инвалидов данного возраста</w:t>
            </w:r>
          </w:p>
        </w:tc>
        <w:tc>
          <w:tcPr>
            <w:tcW w:w="1077" w:type="dxa"/>
            <w:tcBorders>
              <w:bottom w:val="nil"/>
            </w:tcBorders>
          </w:tcPr>
          <w:p w:rsidR="00FA6A07" w:rsidRDefault="00FA6A07">
            <w:pPr>
              <w:pStyle w:val="ConsPlusNormal"/>
              <w:jc w:val="center"/>
            </w:pPr>
            <w:r>
              <w:t>%</w:t>
            </w:r>
          </w:p>
        </w:tc>
        <w:tc>
          <w:tcPr>
            <w:tcW w:w="2154" w:type="dxa"/>
            <w:tcBorders>
              <w:bottom w:val="nil"/>
            </w:tcBorders>
          </w:tcPr>
          <w:p w:rsidR="00FA6A07" w:rsidRDefault="00FA6A07">
            <w:pPr>
              <w:pStyle w:val="ConsPlusNormal"/>
              <w:jc w:val="center"/>
            </w:pPr>
            <w:r>
              <w:t>Министерство образования и науки Пермского края</w:t>
            </w:r>
          </w:p>
        </w:tc>
        <w:tc>
          <w:tcPr>
            <w:tcW w:w="992" w:type="dxa"/>
            <w:tcBorders>
              <w:bottom w:val="nil"/>
            </w:tcBorders>
          </w:tcPr>
          <w:p w:rsidR="00FA6A07" w:rsidRDefault="00FA6A07">
            <w:pPr>
              <w:pStyle w:val="ConsPlusNormal"/>
              <w:jc w:val="center"/>
            </w:pPr>
            <w:r>
              <w:t>-</w:t>
            </w:r>
          </w:p>
        </w:tc>
        <w:tc>
          <w:tcPr>
            <w:tcW w:w="992" w:type="dxa"/>
            <w:tcBorders>
              <w:bottom w:val="nil"/>
            </w:tcBorders>
          </w:tcPr>
          <w:p w:rsidR="00FA6A07" w:rsidRDefault="00FA6A07">
            <w:pPr>
              <w:pStyle w:val="ConsPlusNormal"/>
              <w:jc w:val="center"/>
            </w:pPr>
            <w:r>
              <w:t>-</w:t>
            </w:r>
          </w:p>
        </w:tc>
        <w:tc>
          <w:tcPr>
            <w:tcW w:w="992" w:type="dxa"/>
            <w:tcBorders>
              <w:bottom w:val="nil"/>
            </w:tcBorders>
          </w:tcPr>
          <w:p w:rsidR="00FA6A07" w:rsidRDefault="00FA6A07">
            <w:pPr>
              <w:pStyle w:val="ConsPlusNormal"/>
              <w:jc w:val="center"/>
            </w:pPr>
            <w:r>
              <w:t>-</w:t>
            </w:r>
          </w:p>
        </w:tc>
        <w:tc>
          <w:tcPr>
            <w:tcW w:w="993" w:type="dxa"/>
            <w:tcBorders>
              <w:bottom w:val="nil"/>
            </w:tcBorders>
          </w:tcPr>
          <w:p w:rsidR="00FA6A07" w:rsidRDefault="00FA6A07">
            <w:pPr>
              <w:pStyle w:val="ConsPlusNormal"/>
              <w:jc w:val="center"/>
            </w:pPr>
            <w:r>
              <w:t>80</w:t>
            </w:r>
          </w:p>
        </w:tc>
        <w:tc>
          <w:tcPr>
            <w:tcW w:w="992" w:type="dxa"/>
            <w:tcBorders>
              <w:bottom w:val="nil"/>
            </w:tcBorders>
          </w:tcPr>
          <w:p w:rsidR="00FA6A07" w:rsidRDefault="00FA6A07">
            <w:pPr>
              <w:pStyle w:val="ConsPlusNormal"/>
              <w:jc w:val="center"/>
            </w:pPr>
            <w:r>
              <w:t>85</w:t>
            </w:r>
          </w:p>
        </w:tc>
        <w:tc>
          <w:tcPr>
            <w:tcW w:w="992" w:type="dxa"/>
            <w:tcBorders>
              <w:bottom w:val="nil"/>
            </w:tcBorders>
          </w:tcPr>
          <w:p w:rsidR="00FA6A07" w:rsidRDefault="00FA6A07">
            <w:pPr>
              <w:pStyle w:val="ConsPlusNormal"/>
              <w:jc w:val="center"/>
            </w:pPr>
            <w:r>
              <w:t>90</w:t>
            </w:r>
          </w:p>
        </w:tc>
        <w:tc>
          <w:tcPr>
            <w:tcW w:w="3288" w:type="dxa"/>
            <w:tcBorders>
              <w:bottom w:val="nil"/>
            </w:tcBorders>
            <w:vAlign w:val="center"/>
          </w:tcPr>
          <w:p w:rsidR="00FA6A07" w:rsidRDefault="00FA6A07">
            <w:pPr>
              <w:pStyle w:val="ConsPlusNormal"/>
            </w:pPr>
          </w:p>
        </w:tc>
      </w:tr>
      <w:tr w:rsidR="00FA6A07">
        <w:tblPrEx>
          <w:tblBorders>
            <w:insideH w:val="nil"/>
          </w:tblBorders>
        </w:tblPrEx>
        <w:tc>
          <w:tcPr>
            <w:tcW w:w="15874" w:type="dxa"/>
            <w:gridSpan w:val="11"/>
            <w:tcBorders>
              <w:top w:val="nil"/>
            </w:tcBorders>
          </w:tcPr>
          <w:p w:rsidR="00FA6A07" w:rsidRDefault="00FA6A07">
            <w:pPr>
              <w:pStyle w:val="ConsPlusNormal"/>
              <w:jc w:val="both"/>
            </w:pPr>
            <w:r>
              <w:t xml:space="preserve">(п. 10 введен </w:t>
            </w:r>
            <w:hyperlink r:id="rId277" w:history="1">
              <w:r>
                <w:rPr>
                  <w:color w:val="0000FF"/>
                </w:rPr>
                <w:t>Постановлением</w:t>
              </w:r>
            </w:hyperlink>
            <w:r>
              <w:t xml:space="preserve"> Правительства Пермского края от 14.10.2016 N 926-п)</w:t>
            </w:r>
          </w:p>
        </w:tc>
      </w:tr>
      <w:tr w:rsidR="00FA6A07">
        <w:tblPrEx>
          <w:tblBorders>
            <w:insideH w:val="nil"/>
          </w:tblBorders>
        </w:tblPrEx>
        <w:tc>
          <w:tcPr>
            <w:tcW w:w="15874" w:type="dxa"/>
            <w:gridSpan w:val="11"/>
            <w:tcBorders>
              <w:bottom w:val="nil"/>
            </w:tcBorders>
          </w:tcPr>
          <w:p w:rsidR="00FA6A07" w:rsidRDefault="00FA6A07">
            <w:pPr>
              <w:pStyle w:val="ConsPlusNormal"/>
              <w:jc w:val="center"/>
              <w:outlineLvl w:val="2"/>
            </w:pPr>
            <w:r>
              <w:t>Подпрограмма 2 "Развитие общего (начального, основного, среднего) образования"</w:t>
            </w:r>
          </w:p>
        </w:tc>
      </w:tr>
      <w:tr w:rsidR="00FA6A07">
        <w:tblPrEx>
          <w:tblBorders>
            <w:insideH w:val="nil"/>
          </w:tblBorders>
        </w:tblPrEx>
        <w:tc>
          <w:tcPr>
            <w:tcW w:w="15874" w:type="dxa"/>
            <w:gridSpan w:val="11"/>
            <w:tcBorders>
              <w:top w:val="nil"/>
            </w:tcBorders>
          </w:tcPr>
          <w:p w:rsidR="00FA6A07" w:rsidRDefault="00FA6A07">
            <w:pPr>
              <w:pStyle w:val="ConsPlusNormal"/>
              <w:jc w:val="center"/>
            </w:pPr>
            <w:r>
              <w:t xml:space="preserve">(в ред. </w:t>
            </w:r>
            <w:hyperlink r:id="rId278" w:history="1">
              <w:r>
                <w:rPr>
                  <w:color w:val="0000FF"/>
                </w:rPr>
                <w:t>Постановления</w:t>
              </w:r>
            </w:hyperlink>
            <w:r>
              <w:t xml:space="preserve"> Правительства Пермского края от 24.02.2016 N 75-п)</w:t>
            </w:r>
          </w:p>
        </w:tc>
      </w:tr>
      <w:tr w:rsidR="00FA6A07">
        <w:tc>
          <w:tcPr>
            <w:tcW w:w="15874" w:type="dxa"/>
            <w:gridSpan w:val="11"/>
          </w:tcPr>
          <w:p w:rsidR="00FA6A07" w:rsidRDefault="00FA6A07">
            <w:pPr>
              <w:pStyle w:val="ConsPlusNormal"/>
              <w:jc w:val="center"/>
            </w:pPr>
            <w:r>
              <w:t>2.1. Предоставление государственных гарантий на получение общедоступного бесплатного дошкольного, начального, основного, среднего общего образования, а также дополнительного образования в общеобразовательных организациях</w:t>
            </w:r>
          </w:p>
        </w:tc>
      </w:tr>
      <w:tr w:rsidR="00FA6A07">
        <w:tblPrEx>
          <w:tblBorders>
            <w:insideH w:val="nil"/>
          </w:tblBorders>
        </w:tblPrEx>
        <w:tc>
          <w:tcPr>
            <w:tcW w:w="567" w:type="dxa"/>
            <w:tcBorders>
              <w:bottom w:val="nil"/>
            </w:tcBorders>
          </w:tcPr>
          <w:p w:rsidR="00FA6A07" w:rsidRDefault="00FA6A07">
            <w:pPr>
              <w:pStyle w:val="ConsPlusNormal"/>
              <w:jc w:val="center"/>
            </w:pPr>
            <w:r>
              <w:t>1</w:t>
            </w:r>
          </w:p>
        </w:tc>
        <w:tc>
          <w:tcPr>
            <w:tcW w:w="2835" w:type="dxa"/>
            <w:tcBorders>
              <w:bottom w:val="nil"/>
            </w:tcBorders>
          </w:tcPr>
          <w:p w:rsidR="00FA6A07" w:rsidRDefault="00FA6A07">
            <w:pPr>
              <w:pStyle w:val="ConsPlusNormal"/>
            </w:pPr>
            <w:r>
              <w:t xml:space="preserve">Доля общеобразовательных организаций, в которых создана универсальная </w:t>
            </w:r>
            <w:r>
              <w:lastRenderedPageBreak/>
              <w:t>безбарьерная среда для инклюзивного образования детей-инвалидов, в общем количестве общеобразовательных организаций</w:t>
            </w:r>
          </w:p>
        </w:tc>
        <w:tc>
          <w:tcPr>
            <w:tcW w:w="1077" w:type="dxa"/>
            <w:tcBorders>
              <w:bottom w:val="nil"/>
            </w:tcBorders>
          </w:tcPr>
          <w:p w:rsidR="00FA6A07" w:rsidRDefault="00FA6A07">
            <w:pPr>
              <w:pStyle w:val="ConsPlusNormal"/>
              <w:jc w:val="center"/>
            </w:pPr>
            <w:r>
              <w:lastRenderedPageBreak/>
              <w:t>%</w:t>
            </w:r>
          </w:p>
        </w:tc>
        <w:tc>
          <w:tcPr>
            <w:tcW w:w="2154" w:type="dxa"/>
            <w:tcBorders>
              <w:bottom w:val="nil"/>
            </w:tcBorders>
          </w:tcPr>
          <w:p w:rsidR="00FA6A07" w:rsidRDefault="00FA6A07">
            <w:pPr>
              <w:pStyle w:val="ConsPlusNormal"/>
              <w:jc w:val="center"/>
            </w:pPr>
            <w:r>
              <w:t>Министерство образования и науки Пермского края</w:t>
            </w:r>
          </w:p>
        </w:tc>
        <w:tc>
          <w:tcPr>
            <w:tcW w:w="992" w:type="dxa"/>
            <w:tcBorders>
              <w:bottom w:val="nil"/>
            </w:tcBorders>
          </w:tcPr>
          <w:p w:rsidR="00FA6A07" w:rsidRDefault="00FA6A07">
            <w:pPr>
              <w:pStyle w:val="ConsPlusNormal"/>
              <w:jc w:val="center"/>
            </w:pPr>
            <w:r>
              <w:t>2</w:t>
            </w:r>
          </w:p>
        </w:tc>
        <w:tc>
          <w:tcPr>
            <w:tcW w:w="992" w:type="dxa"/>
            <w:tcBorders>
              <w:bottom w:val="nil"/>
            </w:tcBorders>
          </w:tcPr>
          <w:p w:rsidR="00FA6A07" w:rsidRDefault="00FA6A07">
            <w:pPr>
              <w:pStyle w:val="ConsPlusNormal"/>
              <w:jc w:val="center"/>
            </w:pPr>
            <w:r>
              <w:t>5</w:t>
            </w:r>
          </w:p>
        </w:tc>
        <w:tc>
          <w:tcPr>
            <w:tcW w:w="992" w:type="dxa"/>
            <w:tcBorders>
              <w:bottom w:val="nil"/>
            </w:tcBorders>
          </w:tcPr>
          <w:p w:rsidR="00FA6A07" w:rsidRDefault="00FA6A07">
            <w:pPr>
              <w:pStyle w:val="ConsPlusNormal"/>
              <w:jc w:val="center"/>
            </w:pPr>
            <w:r>
              <w:t>10</w:t>
            </w:r>
          </w:p>
        </w:tc>
        <w:tc>
          <w:tcPr>
            <w:tcW w:w="993" w:type="dxa"/>
            <w:tcBorders>
              <w:bottom w:val="nil"/>
            </w:tcBorders>
          </w:tcPr>
          <w:p w:rsidR="00FA6A07" w:rsidRDefault="00FA6A07">
            <w:pPr>
              <w:pStyle w:val="ConsPlusNormal"/>
              <w:jc w:val="center"/>
            </w:pPr>
            <w:r>
              <w:t>15</w:t>
            </w:r>
          </w:p>
        </w:tc>
        <w:tc>
          <w:tcPr>
            <w:tcW w:w="992" w:type="dxa"/>
            <w:tcBorders>
              <w:bottom w:val="nil"/>
            </w:tcBorders>
          </w:tcPr>
          <w:p w:rsidR="00FA6A07" w:rsidRDefault="00FA6A07">
            <w:pPr>
              <w:pStyle w:val="ConsPlusNormal"/>
              <w:jc w:val="center"/>
            </w:pPr>
            <w:r>
              <w:t>23</w:t>
            </w:r>
          </w:p>
        </w:tc>
        <w:tc>
          <w:tcPr>
            <w:tcW w:w="992" w:type="dxa"/>
            <w:tcBorders>
              <w:bottom w:val="nil"/>
            </w:tcBorders>
          </w:tcPr>
          <w:p w:rsidR="00FA6A07" w:rsidRDefault="00FA6A07">
            <w:pPr>
              <w:pStyle w:val="ConsPlusNormal"/>
              <w:jc w:val="center"/>
            </w:pPr>
            <w:r>
              <w:t>24</w:t>
            </w:r>
          </w:p>
        </w:tc>
        <w:tc>
          <w:tcPr>
            <w:tcW w:w="3288" w:type="dxa"/>
            <w:tcBorders>
              <w:bottom w:val="nil"/>
            </w:tcBorders>
          </w:tcPr>
          <w:p w:rsidR="00FA6A07" w:rsidRDefault="00FA6A07">
            <w:pPr>
              <w:pStyle w:val="ConsPlusNormal"/>
            </w:pPr>
          </w:p>
        </w:tc>
      </w:tr>
      <w:tr w:rsidR="00FA6A07">
        <w:tblPrEx>
          <w:tblBorders>
            <w:insideH w:val="nil"/>
          </w:tblBorders>
        </w:tblPrEx>
        <w:tc>
          <w:tcPr>
            <w:tcW w:w="15874" w:type="dxa"/>
            <w:gridSpan w:val="11"/>
            <w:tcBorders>
              <w:top w:val="nil"/>
            </w:tcBorders>
          </w:tcPr>
          <w:p w:rsidR="00FA6A07" w:rsidRDefault="00FA6A07">
            <w:pPr>
              <w:pStyle w:val="ConsPlusNormal"/>
              <w:jc w:val="both"/>
            </w:pPr>
            <w:r>
              <w:lastRenderedPageBreak/>
              <w:t xml:space="preserve">(п. 1 в ред. </w:t>
            </w:r>
            <w:hyperlink r:id="rId279" w:history="1">
              <w:r>
                <w:rPr>
                  <w:color w:val="0000FF"/>
                </w:rPr>
                <w:t>Постановления</w:t>
              </w:r>
            </w:hyperlink>
            <w:r>
              <w:t xml:space="preserve"> Правительства Пермского края от 15.07.2016 N 472-п)</w:t>
            </w:r>
          </w:p>
        </w:tc>
      </w:tr>
      <w:tr w:rsidR="00FA6A07">
        <w:tc>
          <w:tcPr>
            <w:tcW w:w="567" w:type="dxa"/>
          </w:tcPr>
          <w:p w:rsidR="00FA6A07" w:rsidRDefault="00FA6A07">
            <w:pPr>
              <w:pStyle w:val="ConsPlusNormal"/>
              <w:jc w:val="center"/>
            </w:pPr>
            <w:r>
              <w:t>2</w:t>
            </w:r>
          </w:p>
        </w:tc>
        <w:tc>
          <w:tcPr>
            <w:tcW w:w="2835" w:type="dxa"/>
          </w:tcPr>
          <w:p w:rsidR="00FA6A07" w:rsidRDefault="00FA6A07">
            <w:pPr>
              <w:pStyle w:val="ConsPlusNormal"/>
            </w:pPr>
            <w:r>
              <w:t>Доля общеобразовательных учреждений, имеющих лицензии на образовательную деятельность</w:t>
            </w:r>
          </w:p>
        </w:tc>
        <w:tc>
          <w:tcPr>
            <w:tcW w:w="1077" w:type="dxa"/>
          </w:tcPr>
          <w:p w:rsidR="00FA6A07" w:rsidRDefault="00FA6A07">
            <w:pPr>
              <w:pStyle w:val="ConsPlusNormal"/>
              <w:jc w:val="center"/>
            </w:pPr>
            <w:r>
              <w:t>%</w:t>
            </w:r>
          </w:p>
        </w:tc>
        <w:tc>
          <w:tcPr>
            <w:tcW w:w="2154" w:type="dxa"/>
          </w:tcPr>
          <w:p w:rsidR="00FA6A07" w:rsidRDefault="00FA6A07">
            <w:pPr>
              <w:pStyle w:val="ConsPlusNormal"/>
              <w:jc w:val="center"/>
            </w:pPr>
            <w:r>
              <w:t>Министерство образования и науки Пермского края</w:t>
            </w:r>
          </w:p>
        </w:tc>
        <w:tc>
          <w:tcPr>
            <w:tcW w:w="992" w:type="dxa"/>
          </w:tcPr>
          <w:p w:rsidR="00FA6A07" w:rsidRDefault="00FA6A07">
            <w:pPr>
              <w:pStyle w:val="ConsPlusNormal"/>
              <w:jc w:val="center"/>
            </w:pPr>
            <w:r>
              <w:t>95,0</w:t>
            </w:r>
          </w:p>
        </w:tc>
        <w:tc>
          <w:tcPr>
            <w:tcW w:w="992" w:type="dxa"/>
          </w:tcPr>
          <w:p w:rsidR="00FA6A07" w:rsidRDefault="00FA6A07">
            <w:pPr>
              <w:pStyle w:val="ConsPlusNormal"/>
              <w:jc w:val="center"/>
            </w:pPr>
            <w:r>
              <w:t>97,0</w:t>
            </w:r>
          </w:p>
        </w:tc>
        <w:tc>
          <w:tcPr>
            <w:tcW w:w="992" w:type="dxa"/>
          </w:tcPr>
          <w:p w:rsidR="00FA6A07" w:rsidRDefault="00FA6A07">
            <w:pPr>
              <w:pStyle w:val="ConsPlusNormal"/>
              <w:jc w:val="center"/>
            </w:pPr>
            <w:r>
              <w:t>99,0</w:t>
            </w:r>
          </w:p>
        </w:tc>
        <w:tc>
          <w:tcPr>
            <w:tcW w:w="993" w:type="dxa"/>
          </w:tcPr>
          <w:p w:rsidR="00FA6A07" w:rsidRDefault="00FA6A07">
            <w:pPr>
              <w:pStyle w:val="ConsPlusNormal"/>
              <w:jc w:val="center"/>
            </w:pPr>
            <w:r>
              <w:t>100</w:t>
            </w:r>
          </w:p>
        </w:tc>
        <w:tc>
          <w:tcPr>
            <w:tcW w:w="992" w:type="dxa"/>
          </w:tcPr>
          <w:p w:rsidR="00FA6A07" w:rsidRDefault="00FA6A07">
            <w:pPr>
              <w:pStyle w:val="ConsPlusNormal"/>
              <w:jc w:val="center"/>
            </w:pPr>
            <w:r>
              <w:t>100</w:t>
            </w:r>
          </w:p>
        </w:tc>
        <w:tc>
          <w:tcPr>
            <w:tcW w:w="992" w:type="dxa"/>
          </w:tcPr>
          <w:p w:rsidR="00FA6A07" w:rsidRDefault="00FA6A07">
            <w:pPr>
              <w:pStyle w:val="ConsPlusNormal"/>
              <w:jc w:val="center"/>
            </w:pPr>
            <w:r>
              <w:t>100</w:t>
            </w:r>
          </w:p>
        </w:tc>
        <w:tc>
          <w:tcPr>
            <w:tcW w:w="3288" w:type="dxa"/>
          </w:tcPr>
          <w:p w:rsidR="00FA6A07" w:rsidRDefault="00FA6A07">
            <w:pPr>
              <w:pStyle w:val="ConsPlusNormal"/>
            </w:pPr>
            <w:r>
              <w:t>Мероприятия подпрограммы 3</w:t>
            </w:r>
          </w:p>
        </w:tc>
      </w:tr>
      <w:tr w:rsidR="00FA6A07">
        <w:tblPrEx>
          <w:tblBorders>
            <w:insideH w:val="nil"/>
          </w:tblBorders>
        </w:tblPrEx>
        <w:tc>
          <w:tcPr>
            <w:tcW w:w="567" w:type="dxa"/>
            <w:tcBorders>
              <w:bottom w:val="nil"/>
            </w:tcBorders>
          </w:tcPr>
          <w:p w:rsidR="00FA6A07" w:rsidRDefault="00FA6A07">
            <w:pPr>
              <w:pStyle w:val="ConsPlusNormal"/>
              <w:jc w:val="center"/>
            </w:pPr>
            <w:r>
              <w:t>3-4</w:t>
            </w:r>
          </w:p>
        </w:tc>
        <w:tc>
          <w:tcPr>
            <w:tcW w:w="15307" w:type="dxa"/>
            <w:gridSpan w:val="10"/>
            <w:tcBorders>
              <w:bottom w:val="nil"/>
            </w:tcBorders>
          </w:tcPr>
          <w:p w:rsidR="00FA6A07" w:rsidRDefault="00FA6A07">
            <w:pPr>
              <w:pStyle w:val="ConsPlusNormal"/>
              <w:jc w:val="both"/>
            </w:pPr>
            <w:r>
              <w:t xml:space="preserve">Утратили силу. - </w:t>
            </w:r>
            <w:hyperlink r:id="rId280" w:history="1">
              <w:r>
                <w:rPr>
                  <w:color w:val="0000FF"/>
                </w:rPr>
                <w:t>Постановление</w:t>
              </w:r>
            </w:hyperlink>
            <w:r>
              <w:t xml:space="preserve"> Правительства Пермского края от 15.07.2016 N 472-п</w:t>
            </w:r>
          </w:p>
        </w:tc>
      </w:tr>
      <w:tr w:rsidR="00FA6A07">
        <w:tc>
          <w:tcPr>
            <w:tcW w:w="567" w:type="dxa"/>
          </w:tcPr>
          <w:p w:rsidR="00FA6A07" w:rsidRDefault="00FA6A07">
            <w:pPr>
              <w:pStyle w:val="ConsPlusNormal"/>
              <w:jc w:val="center"/>
            </w:pPr>
            <w:r>
              <w:t>5</w:t>
            </w:r>
          </w:p>
        </w:tc>
        <w:tc>
          <w:tcPr>
            <w:tcW w:w="2835" w:type="dxa"/>
          </w:tcPr>
          <w:p w:rsidR="00FA6A07" w:rsidRDefault="00FA6A07">
            <w:pPr>
              <w:pStyle w:val="ConsPlusNormal"/>
            </w:pPr>
            <w:r>
              <w:t>Доля выпускников государственных (муниципальных) общеобразовательных учреждений, не получивших аттестат о среднем (полном) общем образовании</w:t>
            </w:r>
          </w:p>
        </w:tc>
        <w:tc>
          <w:tcPr>
            <w:tcW w:w="1077" w:type="dxa"/>
          </w:tcPr>
          <w:p w:rsidR="00FA6A07" w:rsidRDefault="00FA6A07">
            <w:pPr>
              <w:pStyle w:val="ConsPlusNormal"/>
              <w:jc w:val="center"/>
            </w:pPr>
            <w:r>
              <w:t>%</w:t>
            </w:r>
          </w:p>
        </w:tc>
        <w:tc>
          <w:tcPr>
            <w:tcW w:w="2154" w:type="dxa"/>
          </w:tcPr>
          <w:p w:rsidR="00FA6A07" w:rsidRDefault="00FA6A07">
            <w:pPr>
              <w:pStyle w:val="ConsPlusNormal"/>
              <w:jc w:val="center"/>
            </w:pPr>
            <w:r>
              <w:t>Министерство образования и науки Пермского края</w:t>
            </w:r>
          </w:p>
        </w:tc>
        <w:tc>
          <w:tcPr>
            <w:tcW w:w="992" w:type="dxa"/>
          </w:tcPr>
          <w:p w:rsidR="00FA6A07" w:rsidRDefault="00FA6A07">
            <w:pPr>
              <w:pStyle w:val="ConsPlusNormal"/>
              <w:jc w:val="center"/>
            </w:pPr>
            <w:r>
              <w:t>-</w:t>
            </w:r>
          </w:p>
        </w:tc>
        <w:tc>
          <w:tcPr>
            <w:tcW w:w="992" w:type="dxa"/>
          </w:tcPr>
          <w:p w:rsidR="00FA6A07" w:rsidRDefault="00FA6A07">
            <w:pPr>
              <w:pStyle w:val="ConsPlusNormal"/>
              <w:jc w:val="center"/>
            </w:pPr>
            <w:r>
              <w:t>2,4</w:t>
            </w:r>
          </w:p>
        </w:tc>
        <w:tc>
          <w:tcPr>
            <w:tcW w:w="992" w:type="dxa"/>
          </w:tcPr>
          <w:p w:rsidR="00FA6A07" w:rsidRDefault="00FA6A07">
            <w:pPr>
              <w:pStyle w:val="ConsPlusNormal"/>
              <w:jc w:val="center"/>
            </w:pPr>
            <w:r>
              <w:t>2,2</w:t>
            </w:r>
          </w:p>
        </w:tc>
        <w:tc>
          <w:tcPr>
            <w:tcW w:w="993" w:type="dxa"/>
          </w:tcPr>
          <w:p w:rsidR="00FA6A07" w:rsidRDefault="00FA6A07">
            <w:pPr>
              <w:pStyle w:val="ConsPlusNormal"/>
              <w:jc w:val="center"/>
            </w:pPr>
            <w:r>
              <w:t>2,8</w:t>
            </w:r>
          </w:p>
        </w:tc>
        <w:tc>
          <w:tcPr>
            <w:tcW w:w="992" w:type="dxa"/>
          </w:tcPr>
          <w:p w:rsidR="00FA6A07" w:rsidRDefault="00FA6A07">
            <w:pPr>
              <w:pStyle w:val="ConsPlusNormal"/>
              <w:jc w:val="center"/>
            </w:pPr>
            <w:r>
              <w:t>2,8</w:t>
            </w:r>
          </w:p>
        </w:tc>
        <w:tc>
          <w:tcPr>
            <w:tcW w:w="992" w:type="dxa"/>
          </w:tcPr>
          <w:p w:rsidR="00FA6A07" w:rsidRDefault="00FA6A07">
            <w:pPr>
              <w:pStyle w:val="ConsPlusNormal"/>
              <w:jc w:val="center"/>
            </w:pPr>
            <w:r>
              <w:t>2,8</w:t>
            </w:r>
          </w:p>
        </w:tc>
        <w:tc>
          <w:tcPr>
            <w:tcW w:w="3288" w:type="dxa"/>
          </w:tcPr>
          <w:p w:rsidR="00FA6A07" w:rsidRDefault="00FA6A07">
            <w:pPr>
              <w:pStyle w:val="ConsPlusNormal"/>
            </w:pPr>
          </w:p>
        </w:tc>
      </w:tr>
      <w:tr w:rsidR="00FA6A07">
        <w:tblPrEx>
          <w:tblBorders>
            <w:insideH w:val="nil"/>
          </w:tblBorders>
        </w:tblPrEx>
        <w:tc>
          <w:tcPr>
            <w:tcW w:w="567" w:type="dxa"/>
            <w:tcBorders>
              <w:bottom w:val="nil"/>
            </w:tcBorders>
          </w:tcPr>
          <w:p w:rsidR="00FA6A07" w:rsidRDefault="00FA6A07">
            <w:pPr>
              <w:pStyle w:val="ConsPlusNormal"/>
              <w:jc w:val="center"/>
            </w:pPr>
            <w:r>
              <w:t>6</w:t>
            </w:r>
          </w:p>
        </w:tc>
        <w:tc>
          <w:tcPr>
            <w:tcW w:w="2835" w:type="dxa"/>
            <w:tcBorders>
              <w:bottom w:val="nil"/>
            </w:tcBorders>
          </w:tcPr>
          <w:p w:rsidR="00FA6A07" w:rsidRDefault="00FA6A07">
            <w:pPr>
              <w:pStyle w:val="ConsPlusNormal"/>
            </w:pPr>
            <w:r>
              <w:t>Количество новых мест в общеобразовательных учреждениях Пермского края:</w:t>
            </w:r>
          </w:p>
        </w:tc>
        <w:tc>
          <w:tcPr>
            <w:tcW w:w="1077" w:type="dxa"/>
            <w:tcBorders>
              <w:bottom w:val="nil"/>
            </w:tcBorders>
          </w:tcPr>
          <w:p w:rsidR="00FA6A07" w:rsidRDefault="00FA6A07">
            <w:pPr>
              <w:pStyle w:val="ConsPlusNormal"/>
              <w:jc w:val="center"/>
            </w:pPr>
            <w:r>
              <w:t>ед.</w:t>
            </w:r>
          </w:p>
        </w:tc>
        <w:tc>
          <w:tcPr>
            <w:tcW w:w="2154" w:type="dxa"/>
            <w:tcBorders>
              <w:bottom w:val="nil"/>
            </w:tcBorders>
          </w:tcPr>
          <w:p w:rsidR="00FA6A07" w:rsidRDefault="00FA6A07">
            <w:pPr>
              <w:pStyle w:val="ConsPlusNormal"/>
              <w:jc w:val="center"/>
            </w:pPr>
            <w:r>
              <w:t>Министерство образования и науки Пермского края</w:t>
            </w:r>
          </w:p>
        </w:tc>
        <w:tc>
          <w:tcPr>
            <w:tcW w:w="992" w:type="dxa"/>
            <w:tcBorders>
              <w:bottom w:val="nil"/>
            </w:tcBorders>
          </w:tcPr>
          <w:p w:rsidR="00FA6A07" w:rsidRDefault="00FA6A07">
            <w:pPr>
              <w:pStyle w:val="ConsPlusNormal"/>
              <w:jc w:val="center"/>
            </w:pPr>
            <w:r>
              <w:t>230</w:t>
            </w:r>
          </w:p>
        </w:tc>
        <w:tc>
          <w:tcPr>
            <w:tcW w:w="992" w:type="dxa"/>
            <w:tcBorders>
              <w:bottom w:val="nil"/>
            </w:tcBorders>
          </w:tcPr>
          <w:p w:rsidR="00FA6A07" w:rsidRDefault="00FA6A07">
            <w:pPr>
              <w:pStyle w:val="ConsPlusNormal"/>
              <w:jc w:val="center"/>
            </w:pPr>
            <w:r>
              <w:t>110</w:t>
            </w:r>
          </w:p>
        </w:tc>
        <w:tc>
          <w:tcPr>
            <w:tcW w:w="992" w:type="dxa"/>
            <w:tcBorders>
              <w:bottom w:val="nil"/>
            </w:tcBorders>
          </w:tcPr>
          <w:p w:rsidR="00FA6A07" w:rsidRDefault="00FA6A07">
            <w:pPr>
              <w:pStyle w:val="ConsPlusNormal"/>
              <w:jc w:val="center"/>
            </w:pPr>
            <w:r>
              <w:t>910</w:t>
            </w:r>
          </w:p>
        </w:tc>
        <w:tc>
          <w:tcPr>
            <w:tcW w:w="993" w:type="dxa"/>
            <w:tcBorders>
              <w:bottom w:val="nil"/>
            </w:tcBorders>
          </w:tcPr>
          <w:p w:rsidR="00FA6A07" w:rsidRDefault="00FA6A07">
            <w:pPr>
              <w:pStyle w:val="ConsPlusNormal"/>
              <w:jc w:val="center"/>
            </w:pPr>
            <w:r>
              <w:t>3466</w:t>
            </w:r>
          </w:p>
        </w:tc>
        <w:tc>
          <w:tcPr>
            <w:tcW w:w="992" w:type="dxa"/>
            <w:tcBorders>
              <w:bottom w:val="nil"/>
            </w:tcBorders>
          </w:tcPr>
          <w:p w:rsidR="00FA6A07" w:rsidRDefault="00FA6A07">
            <w:pPr>
              <w:pStyle w:val="ConsPlusNormal"/>
              <w:jc w:val="center"/>
            </w:pPr>
            <w:r>
              <w:t>7854</w:t>
            </w:r>
          </w:p>
        </w:tc>
        <w:tc>
          <w:tcPr>
            <w:tcW w:w="992" w:type="dxa"/>
            <w:tcBorders>
              <w:bottom w:val="nil"/>
            </w:tcBorders>
          </w:tcPr>
          <w:p w:rsidR="00FA6A07" w:rsidRDefault="00FA6A07">
            <w:pPr>
              <w:pStyle w:val="ConsPlusNormal"/>
              <w:jc w:val="center"/>
            </w:pPr>
            <w:r>
              <w:t>11511</w:t>
            </w:r>
          </w:p>
        </w:tc>
        <w:tc>
          <w:tcPr>
            <w:tcW w:w="3288" w:type="dxa"/>
            <w:tcBorders>
              <w:bottom w:val="nil"/>
            </w:tcBorders>
          </w:tcPr>
          <w:p w:rsidR="00FA6A07" w:rsidRDefault="00FA6A07">
            <w:pPr>
              <w:pStyle w:val="ConsPlusNormal"/>
            </w:pPr>
          </w:p>
        </w:tc>
      </w:tr>
      <w:tr w:rsidR="00FA6A07">
        <w:tblPrEx>
          <w:tblBorders>
            <w:insideH w:val="nil"/>
          </w:tblBorders>
        </w:tblPrEx>
        <w:tc>
          <w:tcPr>
            <w:tcW w:w="15874" w:type="dxa"/>
            <w:gridSpan w:val="11"/>
            <w:tcBorders>
              <w:top w:val="nil"/>
            </w:tcBorders>
          </w:tcPr>
          <w:p w:rsidR="00FA6A07" w:rsidRDefault="00FA6A07">
            <w:pPr>
              <w:pStyle w:val="ConsPlusNormal"/>
              <w:jc w:val="both"/>
            </w:pPr>
            <w:r>
              <w:t xml:space="preserve">(в ред. </w:t>
            </w:r>
            <w:hyperlink r:id="rId281" w:history="1">
              <w:r>
                <w:rPr>
                  <w:color w:val="0000FF"/>
                </w:rPr>
                <w:t>Постановления</w:t>
              </w:r>
            </w:hyperlink>
            <w:r>
              <w:t xml:space="preserve"> Правительства Пермского края от 15.07.2016 N 472-п)</w:t>
            </w:r>
          </w:p>
        </w:tc>
      </w:tr>
      <w:tr w:rsidR="00FA6A07">
        <w:tblPrEx>
          <w:tblBorders>
            <w:insideH w:val="nil"/>
          </w:tblBorders>
        </w:tblPrEx>
        <w:tc>
          <w:tcPr>
            <w:tcW w:w="567" w:type="dxa"/>
            <w:tcBorders>
              <w:bottom w:val="nil"/>
            </w:tcBorders>
          </w:tcPr>
          <w:p w:rsidR="00FA6A07" w:rsidRDefault="00FA6A07">
            <w:pPr>
              <w:pStyle w:val="ConsPlusNormal"/>
              <w:jc w:val="center"/>
            </w:pPr>
            <w:r>
              <w:t>7</w:t>
            </w:r>
          </w:p>
        </w:tc>
        <w:tc>
          <w:tcPr>
            <w:tcW w:w="2835" w:type="dxa"/>
            <w:tcBorders>
              <w:bottom w:val="nil"/>
            </w:tcBorders>
          </w:tcPr>
          <w:p w:rsidR="00FA6A07" w:rsidRDefault="00FA6A07">
            <w:pPr>
              <w:pStyle w:val="ConsPlusNormal"/>
            </w:pPr>
            <w:r>
              <w:t xml:space="preserve">из них количество созданных мест в построенном или </w:t>
            </w:r>
            <w:r>
              <w:lastRenderedPageBreak/>
              <w:t>приобретенном (выкупленном) здании общеобразовательного учреждения</w:t>
            </w:r>
          </w:p>
        </w:tc>
        <w:tc>
          <w:tcPr>
            <w:tcW w:w="1077" w:type="dxa"/>
            <w:tcBorders>
              <w:bottom w:val="nil"/>
            </w:tcBorders>
          </w:tcPr>
          <w:p w:rsidR="00FA6A07" w:rsidRDefault="00FA6A07">
            <w:pPr>
              <w:pStyle w:val="ConsPlusNormal"/>
              <w:jc w:val="center"/>
            </w:pPr>
            <w:r>
              <w:lastRenderedPageBreak/>
              <w:t>ед.</w:t>
            </w:r>
          </w:p>
        </w:tc>
        <w:tc>
          <w:tcPr>
            <w:tcW w:w="2154" w:type="dxa"/>
            <w:tcBorders>
              <w:bottom w:val="nil"/>
            </w:tcBorders>
          </w:tcPr>
          <w:p w:rsidR="00FA6A07" w:rsidRDefault="00FA6A07">
            <w:pPr>
              <w:pStyle w:val="ConsPlusNormal"/>
              <w:jc w:val="center"/>
            </w:pPr>
            <w:r>
              <w:t>Министерство образования и науки Пермского края</w:t>
            </w:r>
          </w:p>
        </w:tc>
        <w:tc>
          <w:tcPr>
            <w:tcW w:w="992" w:type="dxa"/>
            <w:tcBorders>
              <w:bottom w:val="nil"/>
            </w:tcBorders>
          </w:tcPr>
          <w:p w:rsidR="00FA6A07" w:rsidRDefault="00FA6A07">
            <w:pPr>
              <w:pStyle w:val="ConsPlusNormal"/>
              <w:jc w:val="center"/>
            </w:pPr>
            <w:r>
              <w:t>230</w:t>
            </w:r>
          </w:p>
        </w:tc>
        <w:tc>
          <w:tcPr>
            <w:tcW w:w="992" w:type="dxa"/>
            <w:tcBorders>
              <w:bottom w:val="nil"/>
            </w:tcBorders>
          </w:tcPr>
          <w:p w:rsidR="00FA6A07" w:rsidRDefault="00FA6A07">
            <w:pPr>
              <w:pStyle w:val="ConsPlusNormal"/>
              <w:jc w:val="center"/>
            </w:pPr>
            <w:r>
              <w:t>110</w:t>
            </w:r>
          </w:p>
        </w:tc>
        <w:tc>
          <w:tcPr>
            <w:tcW w:w="992" w:type="dxa"/>
            <w:tcBorders>
              <w:bottom w:val="nil"/>
            </w:tcBorders>
          </w:tcPr>
          <w:p w:rsidR="00FA6A07" w:rsidRDefault="00FA6A07">
            <w:pPr>
              <w:pStyle w:val="ConsPlusNormal"/>
              <w:jc w:val="center"/>
            </w:pPr>
            <w:r>
              <w:t>910</w:t>
            </w:r>
          </w:p>
        </w:tc>
        <w:tc>
          <w:tcPr>
            <w:tcW w:w="993" w:type="dxa"/>
            <w:tcBorders>
              <w:bottom w:val="nil"/>
            </w:tcBorders>
          </w:tcPr>
          <w:p w:rsidR="00FA6A07" w:rsidRDefault="00FA6A07">
            <w:pPr>
              <w:pStyle w:val="ConsPlusNormal"/>
              <w:jc w:val="center"/>
            </w:pPr>
            <w:r>
              <w:t>1200</w:t>
            </w:r>
          </w:p>
        </w:tc>
        <w:tc>
          <w:tcPr>
            <w:tcW w:w="992" w:type="dxa"/>
            <w:tcBorders>
              <w:bottom w:val="nil"/>
            </w:tcBorders>
          </w:tcPr>
          <w:p w:rsidR="00FA6A07" w:rsidRDefault="00FA6A07">
            <w:pPr>
              <w:pStyle w:val="ConsPlusNormal"/>
              <w:jc w:val="center"/>
            </w:pPr>
            <w:r>
              <w:t>1755</w:t>
            </w:r>
          </w:p>
        </w:tc>
        <w:tc>
          <w:tcPr>
            <w:tcW w:w="992" w:type="dxa"/>
            <w:tcBorders>
              <w:bottom w:val="nil"/>
            </w:tcBorders>
          </w:tcPr>
          <w:p w:rsidR="00FA6A07" w:rsidRDefault="00FA6A07">
            <w:pPr>
              <w:pStyle w:val="ConsPlusNormal"/>
              <w:jc w:val="center"/>
            </w:pPr>
            <w:r>
              <w:t>7958</w:t>
            </w:r>
          </w:p>
        </w:tc>
        <w:tc>
          <w:tcPr>
            <w:tcW w:w="3288" w:type="dxa"/>
            <w:tcBorders>
              <w:bottom w:val="nil"/>
            </w:tcBorders>
          </w:tcPr>
          <w:p w:rsidR="00FA6A07" w:rsidRDefault="00FA6A07">
            <w:pPr>
              <w:pStyle w:val="ConsPlusNormal"/>
            </w:pPr>
          </w:p>
        </w:tc>
      </w:tr>
      <w:tr w:rsidR="00FA6A07">
        <w:tblPrEx>
          <w:tblBorders>
            <w:insideH w:val="nil"/>
          </w:tblBorders>
        </w:tblPrEx>
        <w:tc>
          <w:tcPr>
            <w:tcW w:w="15874" w:type="dxa"/>
            <w:gridSpan w:val="11"/>
            <w:tcBorders>
              <w:top w:val="nil"/>
            </w:tcBorders>
          </w:tcPr>
          <w:p w:rsidR="00FA6A07" w:rsidRDefault="00FA6A07">
            <w:pPr>
              <w:pStyle w:val="ConsPlusNormal"/>
              <w:jc w:val="both"/>
            </w:pPr>
            <w:r>
              <w:lastRenderedPageBreak/>
              <w:t xml:space="preserve">(в ред. </w:t>
            </w:r>
            <w:hyperlink r:id="rId282" w:history="1">
              <w:r>
                <w:rPr>
                  <w:color w:val="0000FF"/>
                </w:rPr>
                <w:t>Постановления</w:t>
              </w:r>
            </w:hyperlink>
            <w:r>
              <w:t xml:space="preserve"> Правительства Пермского края от 15.07.2016 N 472-п)</w:t>
            </w:r>
          </w:p>
        </w:tc>
      </w:tr>
      <w:tr w:rsidR="00FA6A07">
        <w:tblPrEx>
          <w:tblBorders>
            <w:insideH w:val="nil"/>
          </w:tblBorders>
        </w:tblPrEx>
        <w:tc>
          <w:tcPr>
            <w:tcW w:w="567" w:type="dxa"/>
            <w:tcBorders>
              <w:bottom w:val="nil"/>
            </w:tcBorders>
          </w:tcPr>
          <w:p w:rsidR="00FA6A07" w:rsidRDefault="00FA6A07">
            <w:pPr>
              <w:pStyle w:val="ConsPlusNormal"/>
              <w:jc w:val="center"/>
            </w:pPr>
            <w:r>
              <w:t>8</w:t>
            </w:r>
          </w:p>
        </w:tc>
        <w:tc>
          <w:tcPr>
            <w:tcW w:w="2835" w:type="dxa"/>
            <w:tcBorders>
              <w:bottom w:val="nil"/>
            </w:tcBorders>
          </w:tcPr>
          <w:p w:rsidR="00FA6A07" w:rsidRDefault="00FA6A07">
            <w:pPr>
              <w:pStyle w:val="ConsPlusNormal"/>
            </w:pPr>
            <w:r>
              <w:t>Удельный вес численности обучающихся, занимающихся в первую смену, в общей численности обучающихся в общеобразовательных учреждениях</w:t>
            </w:r>
          </w:p>
        </w:tc>
        <w:tc>
          <w:tcPr>
            <w:tcW w:w="1077" w:type="dxa"/>
            <w:tcBorders>
              <w:bottom w:val="nil"/>
            </w:tcBorders>
          </w:tcPr>
          <w:p w:rsidR="00FA6A07" w:rsidRDefault="00FA6A07">
            <w:pPr>
              <w:pStyle w:val="ConsPlusNormal"/>
              <w:jc w:val="center"/>
            </w:pPr>
            <w:r>
              <w:t>ед.</w:t>
            </w:r>
          </w:p>
        </w:tc>
        <w:tc>
          <w:tcPr>
            <w:tcW w:w="2154" w:type="dxa"/>
            <w:tcBorders>
              <w:bottom w:val="nil"/>
            </w:tcBorders>
          </w:tcPr>
          <w:p w:rsidR="00FA6A07" w:rsidRDefault="00FA6A07">
            <w:pPr>
              <w:pStyle w:val="ConsPlusNormal"/>
              <w:jc w:val="center"/>
            </w:pPr>
            <w:r>
              <w:t>Министерство образования и науки Пермского края</w:t>
            </w:r>
          </w:p>
        </w:tc>
        <w:tc>
          <w:tcPr>
            <w:tcW w:w="992" w:type="dxa"/>
            <w:tcBorders>
              <w:bottom w:val="nil"/>
            </w:tcBorders>
          </w:tcPr>
          <w:p w:rsidR="00FA6A07" w:rsidRDefault="00FA6A07">
            <w:pPr>
              <w:pStyle w:val="ConsPlusNormal"/>
              <w:jc w:val="center"/>
            </w:pPr>
            <w:r>
              <w:t>79,0</w:t>
            </w:r>
          </w:p>
        </w:tc>
        <w:tc>
          <w:tcPr>
            <w:tcW w:w="992" w:type="dxa"/>
            <w:tcBorders>
              <w:bottom w:val="nil"/>
            </w:tcBorders>
          </w:tcPr>
          <w:p w:rsidR="00FA6A07" w:rsidRDefault="00FA6A07">
            <w:pPr>
              <w:pStyle w:val="ConsPlusNormal"/>
              <w:jc w:val="center"/>
            </w:pPr>
            <w:r>
              <w:t>78,59</w:t>
            </w:r>
          </w:p>
        </w:tc>
        <w:tc>
          <w:tcPr>
            <w:tcW w:w="992" w:type="dxa"/>
            <w:tcBorders>
              <w:bottom w:val="nil"/>
            </w:tcBorders>
          </w:tcPr>
          <w:p w:rsidR="00FA6A07" w:rsidRDefault="00FA6A07">
            <w:pPr>
              <w:pStyle w:val="ConsPlusNormal"/>
              <w:jc w:val="center"/>
            </w:pPr>
            <w:r>
              <w:t>77,97</w:t>
            </w:r>
          </w:p>
        </w:tc>
        <w:tc>
          <w:tcPr>
            <w:tcW w:w="993" w:type="dxa"/>
            <w:tcBorders>
              <w:bottom w:val="nil"/>
            </w:tcBorders>
          </w:tcPr>
          <w:p w:rsidR="00FA6A07" w:rsidRDefault="00FA6A07">
            <w:pPr>
              <w:pStyle w:val="ConsPlusNormal"/>
              <w:jc w:val="center"/>
            </w:pPr>
            <w:r>
              <w:t>77,8</w:t>
            </w:r>
          </w:p>
        </w:tc>
        <w:tc>
          <w:tcPr>
            <w:tcW w:w="992" w:type="dxa"/>
            <w:tcBorders>
              <w:bottom w:val="nil"/>
            </w:tcBorders>
          </w:tcPr>
          <w:p w:rsidR="00FA6A07" w:rsidRDefault="00FA6A07">
            <w:pPr>
              <w:pStyle w:val="ConsPlusNormal"/>
              <w:jc w:val="center"/>
            </w:pPr>
            <w:r>
              <w:t>78,99</w:t>
            </w:r>
          </w:p>
        </w:tc>
        <w:tc>
          <w:tcPr>
            <w:tcW w:w="992" w:type="dxa"/>
            <w:tcBorders>
              <w:bottom w:val="nil"/>
            </w:tcBorders>
          </w:tcPr>
          <w:p w:rsidR="00FA6A07" w:rsidRDefault="00FA6A07">
            <w:pPr>
              <w:pStyle w:val="ConsPlusNormal"/>
              <w:jc w:val="center"/>
            </w:pPr>
            <w:r>
              <w:t>83,33</w:t>
            </w:r>
          </w:p>
        </w:tc>
        <w:tc>
          <w:tcPr>
            <w:tcW w:w="3288" w:type="dxa"/>
            <w:tcBorders>
              <w:bottom w:val="nil"/>
            </w:tcBorders>
          </w:tcPr>
          <w:p w:rsidR="00FA6A07" w:rsidRDefault="00FA6A07">
            <w:pPr>
              <w:pStyle w:val="ConsPlusNormal"/>
            </w:pPr>
          </w:p>
        </w:tc>
      </w:tr>
      <w:tr w:rsidR="00FA6A07">
        <w:tblPrEx>
          <w:tblBorders>
            <w:insideH w:val="nil"/>
          </w:tblBorders>
        </w:tblPrEx>
        <w:tc>
          <w:tcPr>
            <w:tcW w:w="15874" w:type="dxa"/>
            <w:gridSpan w:val="11"/>
            <w:tcBorders>
              <w:top w:val="nil"/>
            </w:tcBorders>
          </w:tcPr>
          <w:p w:rsidR="00FA6A07" w:rsidRDefault="00FA6A07">
            <w:pPr>
              <w:pStyle w:val="ConsPlusNormal"/>
              <w:jc w:val="both"/>
            </w:pPr>
            <w:r>
              <w:t xml:space="preserve">(в ред. </w:t>
            </w:r>
            <w:hyperlink r:id="rId283" w:history="1">
              <w:r>
                <w:rPr>
                  <w:color w:val="0000FF"/>
                </w:rPr>
                <w:t>Постановления</w:t>
              </w:r>
            </w:hyperlink>
            <w:r>
              <w:t xml:space="preserve"> Правительства Пермского края от 15.07.2016 N 472-п)</w:t>
            </w:r>
          </w:p>
        </w:tc>
      </w:tr>
      <w:tr w:rsidR="00FA6A07">
        <w:tc>
          <w:tcPr>
            <w:tcW w:w="15874" w:type="dxa"/>
            <w:gridSpan w:val="11"/>
          </w:tcPr>
          <w:p w:rsidR="00FA6A07" w:rsidRDefault="00FA6A07">
            <w:pPr>
              <w:pStyle w:val="ConsPlusNormal"/>
              <w:jc w:val="center"/>
            </w:pPr>
            <w:r>
              <w:t>2.2. Предоставление общедоступного и бесплатного основного, среднего общего образования по основным общеобразовательным программам и дополнительного образования по дополнительным общеобразовательным программам естественнонаучной, физкультурно-спортивной, художественной, технической, социально-педагогической и туристско-краеведческой направленности в общеобразовательных организациях</w:t>
            </w:r>
          </w:p>
        </w:tc>
      </w:tr>
      <w:tr w:rsidR="00FA6A07">
        <w:tc>
          <w:tcPr>
            <w:tcW w:w="567" w:type="dxa"/>
          </w:tcPr>
          <w:p w:rsidR="00FA6A07" w:rsidRDefault="00FA6A07">
            <w:pPr>
              <w:pStyle w:val="ConsPlusNormal"/>
              <w:jc w:val="center"/>
            </w:pPr>
            <w:r>
              <w:t>9</w:t>
            </w:r>
          </w:p>
        </w:tc>
        <w:tc>
          <w:tcPr>
            <w:tcW w:w="2835" w:type="dxa"/>
          </w:tcPr>
          <w:p w:rsidR="00FA6A07" w:rsidRDefault="00FA6A07">
            <w:pPr>
              <w:pStyle w:val="ConsPlusNormal"/>
            </w:pPr>
            <w:r>
              <w:t>Количество детей, охваченных услугой получения общего и дополнительного образования военно-патриотической направленности в краевых образовательных организациях</w:t>
            </w:r>
          </w:p>
        </w:tc>
        <w:tc>
          <w:tcPr>
            <w:tcW w:w="1077" w:type="dxa"/>
          </w:tcPr>
          <w:p w:rsidR="00FA6A07" w:rsidRDefault="00FA6A07">
            <w:pPr>
              <w:pStyle w:val="ConsPlusNormal"/>
              <w:jc w:val="center"/>
            </w:pPr>
            <w:r>
              <w:t>чел.</w:t>
            </w:r>
          </w:p>
        </w:tc>
        <w:tc>
          <w:tcPr>
            <w:tcW w:w="2154" w:type="dxa"/>
          </w:tcPr>
          <w:p w:rsidR="00FA6A07" w:rsidRDefault="00FA6A07">
            <w:pPr>
              <w:pStyle w:val="ConsPlusNormal"/>
              <w:jc w:val="center"/>
            </w:pPr>
            <w:r>
              <w:t>Министерство образования и науки Пермского края</w:t>
            </w:r>
          </w:p>
        </w:tc>
        <w:tc>
          <w:tcPr>
            <w:tcW w:w="992" w:type="dxa"/>
          </w:tcPr>
          <w:p w:rsidR="00FA6A07" w:rsidRDefault="00FA6A07">
            <w:pPr>
              <w:pStyle w:val="ConsPlusNormal"/>
              <w:jc w:val="center"/>
            </w:pPr>
            <w:r>
              <w:t>-</w:t>
            </w:r>
          </w:p>
        </w:tc>
        <w:tc>
          <w:tcPr>
            <w:tcW w:w="992" w:type="dxa"/>
          </w:tcPr>
          <w:p w:rsidR="00FA6A07" w:rsidRDefault="00FA6A07">
            <w:pPr>
              <w:pStyle w:val="ConsPlusNormal"/>
              <w:jc w:val="center"/>
            </w:pPr>
            <w:r>
              <w:t>660</w:t>
            </w:r>
          </w:p>
        </w:tc>
        <w:tc>
          <w:tcPr>
            <w:tcW w:w="992" w:type="dxa"/>
          </w:tcPr>
          <w:p w:rsidR="00FA6A07" w:rsidRDefault="00FA6A07">
            <w:pPr>
              <w:pStyle w:val="ConsPlusNormal"/>
              <w:jc w:val="center"/>
            </w:pPr>
            <w:r>
              <w:t>320</w:t>
            </w:r>
          </w:p>
        </w:tc>
        <w:tc>
          <w:tcPr>
            <w:tcW w:w="993" w:type="dxa"/>
          </w:tcPr>
          <w:p w:rsidR="00FA6A07" w:rsidRDefault="00FA6A07">
            <w:pPr>
              <w:pStyle w:val="ConsPlusNormal"/>
              <w:jc w:val="center"/>
            </w:pPr>
            <w:r>
              <w:t>367</w:t>
            </w:r>
          </w:p>
        </w:tc>
        <w:tc>
          <w:tcPr>
            <w:tcW w:w="992" w:type="dxa"/>
          </w:tcPr>
          <w:p w:rsidR="00FA6A07" w:rsidRDefault="00FA6A07">
            <w:pPr>
              <w:pStyle w:val="ConsPlusNormal"/>
              <w:jc w:val="center"/>
            </w:pPr>
            <w:r>
              <w:t>387</w:t>
            </w:r>
          </w:p>
        </w:tc>
        <w:tc>
          <w:tcPr>
            <w:tcW w:w="992" w:type="dxa"/>
          </w:tcPr>
          <w:p w:rsidR="00FA6A07" w:rsidRDefault="00FA6A07">
            <w:pPr>
              <w:pStyle w:val="ConsPlusNormal"/>
              <w:jc w:val="center"/>
            </w:pPr>
            <w:r>
              <w:t>407</w:t>
            </w:r>
          </w:p>
        </w:tc>
        <w:tc>
          <w:tcPr>
            <w:tcW w:w="3288" w:type="dxa"/>
          </w:tcPr>
          <w:p w:rsidR="00FA6A07" w:rsidRDefault="00FA6A07">
            <w:pPr>
              <w:pStyle w:val="ConsPlusNormal"/>
            </w:pPr>
          </w:p>
        </w:tc>
      </w:tr>
      <w:tr w:rsidR="00FA6A07">
        <w:tc>
          <w:tcPr>
            <w:tcW w:w="15874" w:type="dxa"/>
            <w:gridSpan w:val="11"/>
          </w:tcPr>
          <w:p w:rsidR="00FA6A07" w:rsidRDefault="00FA6A07">
            <w:pPr>
              <w:pStyle w:val="ConsPlusNormal"/>
              <w:jc w:val="center"/>
            </w:pPr>
            <w:r>
              <w:t>2.3. Предоставление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FA6A07" w:rsidRDefault="00FA6A07">
            <w:pPr>
              <w:pStyle w:val="ConsPlusNormal"/>
              <w:jc w:val="center"/>
            </w:pPr>
            <w:r>
              <w:t>2.4. Выплата вознаграждения за выполнение функций классного руководителя педагогическим работникам в государственных образовательных организациях.</w:t>
            </w:r>
          </w:p>
          <w:p w:rsidR="00FA6A07" w:rsidRDefault="00FA6A07">
            <w:pPr>
              <w:pStyle w:val="ConsPlusNormal"/>
              <w:jc w:val="center"/>
            </w:pPr>
            <w:r>
              <w:t>2.5. Выплата вознаграждения за выполнение функций классного руководителя педагогическим работникам муниципальных образовательных организаций</w:t>
            </w:r>
          </w:p>
        </w:tc>
      </w:tr>
      <w:tr w:rsidR="00FA6A07">
        <w:tblPrEx>
          <w:tblBorders>
            <w:insideH w:val="nil"/>
          </w:tblBorders>
        </w:tblPrEx>
        <w:tc>
          <w:tcPr>
            <w:tcW w:w="567" w:type="dxa"/>
            <w:tcBorders>
              <w:bottom w:val="nil"/>
            </w:tcBorders>
          </w:tcPr>
          <w:p w:rsidR="00FA6A07" w:rsidRDefault="00FA6A07">
            <w:pPr>
              <w:pStyle w:val="ConsPlusNormal"/>
              <w:jc w:val="center"/>
            </w:pPr>
            <w:r>
              <w:lastRenderedPageBreak/>
              <w:t>10</w:t>
            </w:r>
          </w:p>
        </w:tc>
        <w:tc>
          <w:tcPr>
            <w:tcW w:w="15307" w:type="dxa"/>
            <w:gridSpan w:val="10"/>
            <w:tcBorders>
              <w:bottom w:val="nil"/>
            </w:tcBorders>
          </w:tcPr>
          <w:p w:rsidR="00FA6A07" w:rsidRDefault="00FA6A07">
            <w:pPr>
              <w:pStyle w:val="ConsPlusNormal"/>
              <w:jc w:val="both"/>
            </w:pPr>
            <w:r>
              <w:t xml:space="preserve">Утратил силу. - </w:t>
            </w:r>
            <w:hyperlink r:id="rId284" w:history="1">
              <w:r>
                <w:rPr>
                  <w:color w:val="0000FF"/>
                </w:rPr>
                <w:t>Постановление</w:t>
              </w:r>
            </w:hyperlink>
            <w:r>
              <w:t xml:space="preserve"> Правительства Пермского края от 15.07.2016 N 472-п</w:t>
            </w:r>
          </w:p>
        </w:tc>
      </w:tr>
      <w:tr w:rsidR="00FA6A07">
        <w:tc>
          <w:tcPr>
            <w:tcW w:w="15874" w:type="dxa"/>
            <w:gridSpan w:val="11"/>
          </w:tcPr>
          <w:p w:rsidR="00FA6A07" w:rsidRDefault="00FA6A07">
            <w:pPr>
              <w:pStyle w:val="ConsPlusNormal"/>
              <w:jc w:val="center"/>
            </w:pPr>
            <w:r>
              <w:t>2.6. Мероприятия, обеспечивающие функционирование и развитие общего образования.</w:t>
            </w:r>
          </w:p>
          <w:p w:rsidR="00FA6A07" w:rsidRDefault="00FA6A07">
            <w:pPr>
              <w:pStyle w:val="ConsPlusNormal"/>
              <w:jc w:val="center"/>
            </w:pPr>
            <w:r>
              <w:t>2.7. Стипендиальное обеспечение обучающихся в 10-х и 11-х классах общеобразовательных учреждений.</w:t>
            </w:r>
          </w:p>
          <w:p w:rsidR="00FA6A07" w:rsidRDefault="00FA6A07">
            <w:pPr>
              <w:pStyle w:val="ConsPlusNormal"/>
              <w:jc w:val="center"/>
            </w:pPr>
            <w:r>
              <w:t>2.8. Мероприятия, обеспечивающие повышение доступности и качества общего образования</w:t>
            </w:r>
          </w:p>
        </w:tc>
      </w:tr>
      <w:tr w:rsidR="00FA6A07">
        <w:tblPrEx>
          <w:tblBorders>
            <w:insideH w:val="nil"/>
          </w:tblBorders>
        </w:tblPrEx>
        <w:tc>
          <w:tcPr>
            <w:tcW w:w="567" w:type="dxa"/>
            <w:tcBorders>
              <w:bottom w:val="nil"/>
            </w:tcBorders>
          </w:tcPr>
          <w:p w:rsidR="00FA6A07" w:rsidRDefault="00FA6A07">
            <w:pPr>
              <w:pStyle w:val="ConsPlusNormal"/>
              <w:jc w:val="center"/>
            </w:pPr>
            <w:r>
              <w:t>11</w:t>
            </w:r>
          </w:p>
        </w:tc>
        <w:tc>
          <w:tcPr>
            <w:tcW w:w="15307" w:type="dxa"/>
            <w:gridSpan w:val="10"/>
            <w:tcBorders>
              <w:bottom w:val="nil"/>
            </w:tcBorders>
          </w:tcPr>
          <w:p w:rsidR="00FA6A07" w:rsidRDefault="00FA6A07">
            <w:pPr>
              <w:pStyle w:val="ConsPlusNormal"/>
              <w:jc w:val="both"/>
            </w:pPr>
            <w:r>
              <w:t xml:space="preserve">Утратил силу. - </w:t>
            </w:r>
            <w:hyperlink r:id="rId285" w:history="1">
              <w:r>
                <w:rPr>
                  <w:color w:val="0000FF"/>
                </w:rPr>
                <w:t>Постановление</w:t>
              </w:r>
            </w:hyperlink>
            <w:r>
              <w:t xml:space="preserve"> Правительства Пермского края от 14.10.2016 N 926-п</w:t>
            </w:r>
          </w:p>
        </w:tc>
      </w:tr>
      <w:tr w:rsidR="00FA6A07">
        <w:tblPrEx>
          <w:tblBorders>
            <w:insideH w:val="nil"/>
          </w:tblBorders>
        </w:tblPrEx>
        <w:tc>
          <w:tcPr>
            <w:tcW w:w="567" w:type="dxa"/>
            <w:tcBorders>
              <w:bottom w:val="nil"/>
            </w:tcBorders>
          </w:tcPr>
          <w:p w:rsidR="00FA6A07" w:rsidRDefault="00FA6A07">
            <w:pPr>
              <w:pStyle w:val="ConsPlusNormal"/>
              <w:jc w:val="center"/>
            </w:pPr>
            <w:r>
              <w:t>12</w:t>
            </w:r>
          </w:p>
        </w:tc>
        <w:tc>
          <w:tcPr>
            <w:tcW w:w="2835" w:type="dxa"/>
            <w:tcBorders>
              <w:bottom w:val="nil"/>
            </w:tcBorders>
          </w:tcPr>
          <w:p w:rsidR="00FA6A07" w:rsidRDefault="00FA6A07">
            <w:pPr>
              <w:pStyle w:val="ConsPlusNormal"/>
            </w:pPr>
            <w:r>
              <w:t>Доля общеобразовательных учреждений Пермского края, имеющих доступ в сеть "Интернет" на скорости свыше 512 Кбит/с</w:t>
            </w:r>
          </w:p>
        </w:tc>
        <w:tc>
          <w:tcPr>
            <w:tcW w:w="1077" w:type="dxa"/>
            <w:tcBorders>
              <w:bottom w:val="nil"/>
            </w:tcBorders>
          </w:tcPr>
          <w:p w:rsidR="00FA6A07" w:rsidRDefault="00FA6A07">
            <w:pPr>
              <w:pStyle w:val="ConsPlusNormal"/>
              <w:jc w:val="center"/>
            </w:pPr>
            <w:r>
              <w:t>%</w:t>
            </w:r>
          </w:p>
        </w:tc>
        <w:tc>
          <w:tcPr>
            <w:tcW w:w="2154" w:type="dxa"/>
            <w:tcBorders>
              <w:bottom w:val="nil"/>
            </w:tcBorders>
          </w:tcPr>
          <w:p w:rsidR="00FA6A07" w:rsidRDefault="00FA6A07">
            <w:pPr>
              <w:pStyle w:val="ConsPlusNormal"/>
              <w:jc w:val="center"/>
            </w:pPr>
            <w:r>
              <w:t>Министерство образования и науки Пермского края</w:t>
            </w:r>
          </w:p>
        </w:tc>
        <w:tc>
          <w:tcPr>
            <w:tcW w:w="992" w:type="dxa"/>
            <w:tcBorders>
              <w:bottom w:val="nil"/>
            </w:tcBorders>
          </w:tcPr>
          <w:p w:rsidR="00FA6A07" w:rsidRDefault="00FA6A07">
            <w:pPr>
              <w:pStyle w:val="ConsPlusNormal"/>
              <w:jc w:val="center"/>
            </w:pPr>
            <w:r>
              <w:t>32</w:t>
            </w:r>
          </w:p>
        </w:tc>
        <w:tc>
          <w:tcPr>
            <w:tcW w:w="992" w:type="dxa"/>
            <w:tcBorders>
              <w:bottom w:val="nil"/>
            </w:tcBorders>
          </w:tcPr>
          <w:p w:rsidR="00FA6A07" w:rsidRDefault="00FA6A07">
            <w:pPr>
              <w:pStyle w:val="ConsPlusNormal"/>
              <w:jc w:val="center"/>
            </w:pPr>
            <w:r>
              <w:t>35</w:t>
            </w:r>
          </w:p>
        </w:tc>
        <w:tc>
          <w:tcPr>
            <w:tcW w:w="992" w:type="dxa"/>
            <w:tcBorders>
              <w:bottom w:val="nil"/>
            </w:tcBorders>
          </w:tcPr>
          <w:p w:rsidR="00FA6A07" w:rsidRDefault="00FA6A07">
            <w:pPr>
              <w:pStyle w:val="ConsPlusNormal"/>
              <w:jc w:val="center"/>
            </w:pPr>
            <w:r>
              <w:t>40</w:t>
            </w:r>
          </w:p>
        </w:tc>
        <w:tc>
          <w:tcPr>
            <w:tcW w:w="993" w:type="dxa"/>
            <w:tcBorders>
              <w:bottom w:val="nil"/>
            </w:tcBorders>
          </w:tcPr>
          <w:p w:rsidR="00FA6A07" w:rsidRDefault="00FA6A07">
            <w:pPr>
              <w:pStyle w:val="ConsPlusNormal"/>
              <w:jc w:val="center"/>
            </w:pPr>
            <w:r>
              <w:t>40</w:t>
            </w:r>
          </w:p>
        </w:tc>
        <w:tc>
          <w:tcPr>
            <w:tcW w:w="992" w:type="dxa"/>
            <w:tcBorders>
              <w:bottom w:val="nil"/>
            </w:tcBorders>
          </w:tcPr>
          <w:p w:rsidR="00FA6A07" w:rsidRDefault="00FA6A07">
            <w:pPr>
              <w:pStyle w:val="ConsPlusNormal"/>
              <w:jc w:val="center"/>
            </w:pPr>
            <w:r>
              <w:t>79</w:t>
            </w:r>
          </w:p>
        </w:tc>
        <w:tc>
          <w:tcPr>
            <w:tcW w:w="992" w:type="dxa"/>
            <w:tcBorders>
              <w:bottom w:val="nil"/>
            </w:tcBorders>
          </w:tcPr>
          <w:p w:rsidR="00FA6A07" w:rsidRDefault="00FA6A07">
            <w:pPr>
              <w:pStyle w:val="ConsPlusNormal"/>
              <w:jc w:val="center"/>
            </w:pPr>
            <w:r>
              <w:t>80</w:t>
            </w:r>
          </w:p>
        </w:tc>
        <w:tc>
          <w:tcPr>
            <w:tcW w:w="3288" w:type="dxa"/>
            <w:tcBorders>
              <w:bottom w:val="nil"/>
            </w:tcBorders>
          </w:tcPr>
          <w:p w:rsidR="00FA6A07" w:rsidRDefault="00FA6A07">
            <w:pPr>
              <w:pStyle w:val="ConsPlusNormal"/>
            </w:pPr>
            <w:r>
              <w:t>2.6.3. Организационно-техническое сопровождение использования дистанционных образовательных технологий образовательными организациями Пермского края</w:t>
            </w:r>
          </w:p>
        </w:tc>
      </w:tr>
      <w:tr w:rsidR="00FA6A07">
        <w:tblPrEx>
          <w:tblBorders>
            <w:insideH w:val="nil"/>
          </w:tblBorders>
        </w:tblPrEx>
        <w:tc>
          <w:tcPr>
            <w:tcW w:w="15874" w:type="dxa"/>
            <w:gridSpan w:val="11"/>
            <w:tcBorders>
              <w:top w:val="nil"/>
            </w:tcBorders>
          </w:tcPr>
          <w:p w:rsidR="00FA6A07" w:rsidRDefault="00FA6A07">
            <w:pPr>
              <w:pStyle w:val="ConsPlusNormal"/>
              <w:jc w:val="both"/>
            </w:pPr>
            <w:r>
              <w:t xml:space="preserve">(п. 12 в ред. </w:t>
            </w:r>
            <w:hyperlink r:id="rId286" w:history="1">
              <w:r>
                <w:rPr>
                  <w:color w:val="0000FF"/>
                </w:rPr>
                <w:t>Постановления</w:t>
              </w:r>
            </w:hyperlink>
            <w:r>
              <w:t xml:space="preserve"> Правительства Пермского края от 15.07.2016 N 472-п)</w:t>
            </w:r>
          </w:p>
        </w:tc>
      </w:tr>
      <w:tr w:rsidR="00FA6A07">
        <w:tblPrEx>
          <w:tblBorders>
            <w:insideH w:val="nil"/>
          </w:tblBorders>
        </w:tblPrEx>
        <w:tc>
          <w:tcPr>
            <w:tcW w:w="567" w:type="dxa"/>
            <w:tcBorders>
              <w:bottom w:val="nil"/>
            </w:tcBorders>
          </w:tcPr>
          <w:p w:rsidR="00FA6A07" w:rsidRDefault="00FA6A07">
            <w:pPr>
              <w:pStyle w:val="ConsPlusNormal"/>
              <w:jc w:val="center"/>
            </w:pPr>
            <w:r>
              <w:t>13</w:t>
            </w:r>
          </w:p>
        </w:tc>
        <w:tc>
          <w:tcPr>
            <w:tcW w:w="2835" w:type="dxa"/>
            <w:tcBorders>
              <w:bottom w:val="nil"/>
            </w:tcBorders>
          </w:tcPr>
          <w:p w:rsidR="00FA6A07" w:rsidRDefault="00FA6A07">
            <w:pPr>
              <w:pStyle w:val="ConsPlusNormal"/>
            </w:pPr>
            <w:r>
              <w:t>Доля детей-инвалидов, обучающихся в общеобразовательных учреждениях, которым созданы условия для дистанционного обучения, от числа заявившихся в предыдущем году</w:t>
            </w:r>
          </w:p>
        </w:tc>
        <w:tc>
          <w:tcPr>
            <w:tcW w:w="1077" w:type="dxa"/>
            <w:tcBorders>
              <w:bottom w:val="nil"/>
            </w:tcBorders>
          </w:tcPr>
          <w:p w:rsidR="00FA6A07" w:rsidRDefault="00FA6A07">
            <w:pPr>
              <w:pStyle w:val="ConsPlusNormal"/>
              <w:jc w:val="center"/>
            </w:pPr>
            <w:r>
              <w:t>%</w:t>
            </w:r>
          </w:p>
        </w:tc>
        <w:tc>
          <w:tcPr>
            <w:tcW w:w="2154" w:type="dxa"/>
            <w:tcBorders>
              <w:bottom w:val="nil"/>
            </w:tcBorders>
          </w:tcPr>
          <w:p w:rsidR="00FA6A07" w:rsidRDefault="00FA6A07">
            <w:pPr>
              <w:pStyle w:val="ConsPlusNormal"/>
              <w:jc w:val="center"/>
            </w:pPr>
            <w:r>
              <w:t>Министерство образования и науки Пермского края</w:t>
            </w:r>
          </w:p>
        </w:tc>
        <w:tc>
          <w:tcPr>
            <w:tcW w:w="992" w:type="dxa"/>
            <w:tcBorders>
              <w:bottom w:val="nil"/>
            </w:tcBorders>
          </w:tcPr>
          <w:p w:rsidR="00FA6A07" w:rsidRDefault="00FA6A07">
            <w:pPr>
              <w:pStyle w:val="ConsPlusNormal"/>
              <w:jc w:val="center"/>
            </w:pPr>
            <w:r>
              <w:t>90</w:t>
            </w:r>
          </w:p>
        </w:tc>
        <w:tc>
          <w:tcPr>
            <w:tcW w:w="992" w:type="dxa"/>
            <w:tcBorders>
              <w:bottom w:val="nil"/>
            </w:tcBorders>
          </w:tcPr>
          <w:p w:rsidR="00FA6A07" w:rsidRDefault="00FA6A07">
            <w:pPr>
              <w:pStyle w:val="ConsPlusNormal"/>
              <w:jc w:val="center"/>
            </w:pPr>
            <w:r>
              <w:t>90</w:t>
            </w:r>
          </w:p>
        </w:tc>
        <w:tc>
          <w:tcPr>
            <w:tcW w:w="992" w:type="dxa"/>
            <w:tcBorders>
              <w:bottom w:val="nil"/>
            </w:tcBorders>
          </w:tcPr>
          <w:p w:rsidR="00FA6A07" w:rsidRDefault="00FA6A07">
            <w:pPr>
              <w:pStyle w:val="ConsPlusNormal"/>
              <w:jc w:val="center"/>
            </w:pPr>
            <w:r>
              <w:t>90</w:t>
            </w:r>
          </w:p>
        </w:tc>
        <w:tc>
          <w:tcPr>
            <w:tcW w:w="993" w:type="dxa"/>
            <w:tcBorders>
              <w:bottom w:val="nil"/>
            </w:tcBorders>
          </w:tcPr>
          <w:p w:rsidR="00FA6A07" w:rsidRDefault="00FA6A07">
            <w:pPr>
              <w:pStyle w:val="ConsPlusNormal"/>
              <w:jc w:val="center"/>
            </w:pPr>
            <w:r>
              <w:t>90</w:t>
            </w:r>
          </w:p>
        </w:tc>
        <w:tc>
          <w:tcPr>
            <w:tcW w:w="992" w:type="dxa"/>
            <w:tcBorders>
              <w:bottom w:val="nil"/>
            </w:tcBorders>
          </w:tcPr>
          <w:p w:rsidR="00FA6A07" w:rsidRDefault="00FA6A07">
            <w:pPr>
              <w:pStyle w:val="ConsPlusNormal"/>
              <w:jc w:val="center"/>
            </w:pPr>
            <w:r>
              <w:t>92</w:t>
            </w:r>
          </w:p>
        </w:tc>
        <w:tc>
          <w:tcPr>
            <w:tcW w:w="992" w:type="dxa"/>
            <w:tcBorders>
              <w:bottom w:val="nil"/>
            </w:tcBorders>
          </w:tcPr>
          <w:p w:rsidR="00FA6A07" w:rsidRDefault="00FA6A07">
            <w:pPr>
              <w:pStyle w:val="ConsPlusNormal"/>
              <w:jc w:val="center"/>
            </w:pPr>
            <w:r>
              <w:t>93</w:t>
            </w:r>
          </w:p>
        </w:tc>
        <w:tc>
          <w:tcPr>
            <w:tcW w:w="3288" w:type="dxa"/>
            <w:tcBorders>
              <w:bottom w:val="nil"/>
            </w:tcBorders>
          </w:tcPr>
          <w:p w:rsidR="00FA6A07" w:rsidRDefault="00FA6A07">
            <w:pPr>
              <w:pStyle w:val="ConsPlusNormal"/>
            </w:pPr>
            <w:r>
              <w:t>2.6.3. Организационно-техническое сопровождение использования дистанционных образовательных технологий образовательными организациями Пермского края</w:t>
            </w:r>
          </w:p>
        </w:tc>
      </w:tr>
      <w:tr w:rsidR="00FA6A07">
        <w:tblPrEx>
          <w:tblBorders>
            <w:insideH w:val="nil"/>
          </w:tblBorders>
        </w:tblPrEx>
        <w:tc>
          <w:tcPr>
            <w:tcW w:w="15874" w:type="dxa"/>
            <w:gridSpan w:val="11"/>
            <w:tcBorders>
              <w:top w:val="nil"/>
            </w:tcBorders>
          </w:tcPr>
          <w:p w:rsidR="00FA6A07" w:rsidRDefault="00FA6A07">
            <w:pPr>
              <w:pStyle w:val="ConsPlusNormal"/>
              <w:jc w:val="both"/>
            </w:pPr>
            <w:r>
              <w:t xml:space="preserve">(п. 13 в ред. </w:t>
            </w:r>
            <w:hyperlink r:id="rId287" w:history="1">
              <w:r>
                <w:rPr>
                  <w:color w:val="0000FF"/>
                </w:rPr>
                <w:t>Постановления</w:t>
              </w:r>
            </w:hyperlink>
            <w:r>
              <w:t xml:space="preserve"> Правительства Пермского края от 15.07.2016 N 472-п)</w:t>
            </w:r>
          </w:p>
        </w:tc>
      </w:tr>
      <w:tr w:rsidR="00FA6A07">
        <w:tc>
          <w:tcPr>
            <w:tcW w:w="567" w:type="dxa"/>
          </w:tcPr>
          <w:p w:rsidR="00FA6A07" w:rsidRDefault="00FA6A07">
            <w:pPr>
              <w:pStyle w:val="ConsPlusNormal"/>
              <w:jc w:val="center"/>
            </w:pPr>
            <w:r>
              <w:t>14</w:t>
            </w:r>
          </w:p>
        </w:tc>
        <w:tc>
          <w:tcPr>
            <w:tcW w:w="2835" w:type="dxa"/>
          </w:tcPr>
          <w:p w:rsidR="00FA6A07" w:rsidRDefault="00FA6A07">
            <w:pPr>
              <w:pStyle w:val="ConsPlusNormal"/>
            </w:pPr>
            <w:r>
              <w:t>Доля учащихся общеобразовательных школ Пермского края, охваченных услугой "Электронный дневник", всего и в сельских школах</w:t>
            </w:r>
          </w:p>
        </w:tc>
        <w:tc>
          <w:tcPr>
            <w:tcW w:w="1077" w:type="dxa"/>
          </w:tcPr>
          <w:p w:rsidR="00FA6A07" w:rsidRDefault="00FA6A07">
            <w:pPr>
              <w:pStyle w:val="ConsPlusNormal"/>
              <w:jc w:val="center"/>
            </w:pPr>
            <w:r>
              <w:t>%</w:t>
            </w:r>
          </w:p>
        </w:tc>
        <w:tc>
          <w:tcPr>
            <w:tcW w:w="2154" w:type="dxa"/>
          </w:tcPr>
          <w:p w:rsidR="00FA6A07" w:rsidRDefault="00FA6A07">
            <w:pPr>
              <w:pStyle w:val="ConsPlusNormal"/>
              <w:jc w:val="center"/>
            </w:pPr>
            <w:r>
              <w:t>Министерство образования и науки Пермского края</w:t>
            </w:r>
          </w:p>
        </w:tc>
        <w:tc>
          <w:tcPr>
            <w:tcW w:w="992" w:type="dxa"/>
          </w:tcPr>
          <w:p w:rsidR="00FA6A07" w:rsidRDefault="00FA6A07">
            <w:pPr>
              <w:pStyle w:val="ConsPlusNormal"/>
              <w:jc w:val="center"/>
            </w:pPr>
            <w:r>
              <w:t>73</w:t>
            </w:r>
          </w:p>
          <w:p w:rsidR="00FA6A07" w:rsidRDefault="00FA6A07">
            <w:pPr>
              <w:pStyle w:val="ConsPlusNormal"/>
              <w:jc w:val="center"/>
            </w:pPr>
            <w:r>
              <w:t>43</w:t>
            </w:r>
          </w:p>
        </w:tc>
        <w:tc>
          <w:tcPr>
            <w:tcW w:w="992" w:type="dxa"/>
          </w:tcPr>
          <w:p w:rsidR="00FA6A07" w:rsidRDefault="00FA6A07">
            <w:pPr>
              <w:pStyle w:val="ConsPlusNormal"/>
              <w:jc w:val="center"/>
            </w:pPr>
            <w:r>
              <w:t>81</w:t>
            </w:r>
          </w:p>
          <w:p w:rsidR="00FA6A07" w:rsidRDefault="00FA6A07">
            <w:pPr>
              <w:pStyle w:val="ConsPlusNormal"/>
              <w:jc w:val="center"/>
            </w:pPr>
            <w:r>
              <w:t>60</w:t>
            </w:r>
          </w:p>
        </w:tc>
        <w:tc>
          <w:tcPr>
            <w:tcW w:w="992" w:type="dxa"/>
          </w:tcPr>
          <w:p w:rsidR="00FA6A07" w:rsidRDefault="00FA6A07">
            <w:pPr>
              <w:pStyle w:val="ConsPlusNormal"/>
              <w:jc w:val="center"/>
            </w:pPr>
            <w:r>
              <w:t>89</w:t>
            </w:r>
          </w:p>
          <w:p w:rsidR="00FA6A07" w:rsidRDefault="00FA6A07">
            <w:pPr>
              <w:pStyle w:val="ConsPlusNormal"/>
              <w:jc w:val="center"/>
            </w:pPr>
            <w:r>
              <w:t>65</w:t>
            </w:r>
          </w:p>
        </w:tc>
        <w:tc>
          <w:tcPr>
            <w:tcW w:w="993" w:type="dxa"/>
          </w:tcPr>
          <w:p w:rsidR="00FA6A07" w:rsidRDefault="00FA6A07">
            <w:pPr>
              <w:pStyle w:val="ConsPlusNormal"/>
              <w:jc w:val="center"/>
            </w:pPr>
            <w:r>
              <w:t>89</w:t>
            </w:r>
          </w:p>
          <w:p w:rsidR="00FA6A07" w:rsidRDefault="00FA6A07">
            <w:pPr>
              <w:pStyle w:val="ConsPlusNormal"/>
              <w:jc w:val="center"/>
            </w:pPr>
            <w:r>
              <w:t>65</w:t>
            </w:r>
          </w:p>
        </w:tc>
        <w:tc>
          <w:tcPr>
            <w:tcW w:w="992" w:type="dxa"/>
          </w:tcPr>
          <w:p w:rsidR="00FA6A07" w:rsidRDefault="00FA6A07">
            <w:pPr>
              <w:pStyle w:val="ConsPlusNormal"/>
              <w:jc w:val="center"/>
            </w:pPr>
            <w:r>
              <w:t>89</w:t>
            </w:r>
          </w:p>
          <w:p w:rsidR="00FA6A07" w:rsidRDefault="00FA6A07">
            <w:pPr>
              <w:pStyle w:val="ConsPlusNormal"/>
              <w:jc w:val="center"/>
            </w:pPr>
            <w:r>
              <w:t>65</w:t>
            </w:r>
          </w:p>
        </w:tc>
        <w:tc>
          <w:tcPr>
            <w:tcW w:w="992" w:type="dxa"/>
          </w:tcPr>
          <w:p w:rsidR="00FA6A07" w:rsidRDefault="00FA6A07">
            <w:pPr>
              <w:pStyle w:val="ConsPlusNormal"/>
              <w:jc w:val="center"/>
            </w:pPr>
            <w:r>
              <w:t>89</w:t>
            </w:r>
          </w:p>
          <w:p w:rsidR="00FA6A07" w:rsidRDefault="00FA6A07">
            <w:pPr>
              <w:pStyle w:val="ConsPlusNormal"/>
              <w:jc w:val="center"/>
            </w:pPr>
            <w:r>
              <w:t>65</w:t>
            </w:r>
          </w:p>
        </w:tc>
        <w:tc>
          <w:tcPr>
            <w:tcW w:w="3288" w:type="dxa"/>
          </w:tcPr>
          <w:p w:rsidR="00FA6A07" w:rsidRDefault="00FA6A07">
            <w:pPr>
              <w:pStyle w:val="ConsPlusNormal"/>
            </w:pPr>
            <w:r>
              <w:t>2.6.4. Сопровождение телекоммуникационной образовательной сети "Образование 2.0", в том числе электронных дневников</w:t>
            </w:r>
          </w:p>
        </w:tc>
      </w:tr>
      <w:tr w:rsidR="00FA6A07">
        <w:tblPrEx>
          <w:tblBorders>
            <w:insideH w:val="nil"/>
          </w:tblBorders>
        </w:tblPrEx>
        <w:tc>
          <w:tcPr>
            <w:tcW w:w="567" w:type="dxa"/>
            <w:tcBorders>
              <w:bottom w:val="nil"/>
            </w:tcBorders>
          </w:tcPr>
          <w:p w:rsidR="00FA6A07" w:rsidRDefault="00FA6A07">
            <w:pPr>
              <w:pStyle w:val="ConsPlusNormal"/>
              <w:jc w:val="center"/>
            </w:pPr>
            <w:r>
              <w:lastRenderedPageBreak/>
              <w:t>15</w:t>
            </w:r>
          </w:p>
        </w:tc>
        <w:tc>
          <w:tcPr>
            <w:tcW w:w="15307" w:type="dxa"/>
            <w:gridSpan w:val="10"/>
            <w:tcBorders>
              <w:bottom w:val="nil"/>
            </w:tcBorders>
          </w:tcPr>
          <w:p w:rsidR="00FA6A07" w:rsidRDefault="00FA6A07">
            <w:pPr>
              <w:pStyle w:val="ConsPlusNormal"/>
              <w:jc w:val="both"/>
            </w:pPr>
            <w:r>
              <w:t xml:space="preserve">Утратил силу. - </w:t>
            </w:r>
            <w:hyperlink r:id="rId288" w:history="1">
              <w:r>
                <w:rPr>
                  <w:color w:val="0000FF"/>
                </w:rPr>
                <w:t>Постановление</w:t>
              </w:r>
            </w:hyperlink>
            <w:r>
              <w:t xml:space="preserve"> Правительства Пермского края от 14.10.2016 N 926-п</w:t>
            </w:r>
          </w:p>
        </w:tc>
      </w:tr>
      <w:tr w:rsidR="00FA6A07">
        <w:tc>
          <w:tcPr>
            <w:tcW w:w="567" w:type="dxa"/>
          </w:tcPr>
          <w:p w:rsidR="00FA6A07" w:rsidRDefault="00FA6A07">
            <w:pPr>
              <w:pStyle w:val="ConsPlusNormal"/>
              <w:jc w:val="center"/>
            </w:pPr>
            <w:r>
              <w:t>16</w:t>
            </w:r>
          </w:p>
        </w:tc>
        <w:tc>
          <w:tcPr>
            <w:tcW w:w="2835" w:type="dxa"/>
          </w:tcPr>
          <w:p w:rsidR="00FA6A07" w:rsidRDefault="00FA6A07">
            <w:pPr>
              <w:pStyle w:val="ConsPlusNormal"/>
            </w:pPr>
            <w:r>
              <w:t>Количество детей, для обучения которых используются дистанционные формы обучения</w:t>
            </w:r>
          </w:p>
        </w:tc>
        <w:tc>
          <w:tcPr>
            <w:tcW w:w="1077" w:type="dxa"/>
          </w:tcPr>
          <w:p w:rsidR="00FA6A07" w:rsidRDefault="00FA6A07">
            <w:pPr>
              <w:pStyle w:val="ConsPlusNormal"/>
              <w:jc w:val="center"/>
            </w:pPr>
            <w:r>
              <w:t>чел.</w:t>
            </w:r>
          </w:p>
        </w:tc>
        <w:tc>
          <w:tcPr>
            <w:tcW w:w="2154" w:type="dxa"/>
          </w:tcPr>
          <w:p w:rsidR="00FA6A07" w:rsidRDefault="00FA6A07">
            <w:pPr>
              <w:pStyle w:val="ConsPlusNormal"/>
              <w:jc w:val="center"/>
            </w:pPr>
            <w:r>
              <w:t>Министерство образования и науки Пермского края</w:t>
            </w:r>
          </w:p>
        </w:tc>
        <w:tc>
          <w:tcPr>
            <w:tcW w:w="992" w:type="dxa"/>
          </w:tcPr>
          <w:p w:rsidR="00FA6A07" w:rsidRDefault="00FA6A07">
            <w:pPr>
              <w:pStyle w:val="ConsPlusNormal"/>
              <w:jc w:val="center"/>
            </w:pPr>
            <w:r>
              <w:t>3000</w:t>
            </w:r>
          </w:p>
        </w:tc>
        <w:tc>
          <w:tcPr>
            <w:tcW w:w="992" w:type="dxa"/>
          </w:tcPr>
          <w:p w:rsidR="00FA6A07" w:rsidRDefault="00FA6A07">
            <w:pPr>
              <w:pStyle w:val="ConsPlusNormal"/>
              <w:jc w:val="center"/>
            </w:pPr>
            <w:r>
              <w:t>3500</w:t>
            </w:r>
          </w:p>
        </w:tc>
        <w:tc>
          <w:tcPr>
            <w:tcW w:w="992" w:type="dxa"/>
          </w:tcPr>
          <w:p w:rsidR="00FA6A07" w:rsidRDefault="00FA6A07">
            <w:pPr>
              <w:pStyle w:val="ConsPlusNormal"/>
              <w:jc w:val="center"/>
            </w:pPr>
            <w:r>
              <w:t>4500</w:t>
            </w:r>
          </w:p>
        </w:tc>
        <w:tc>
          <w:tcPr>
            <w:tcW w:w="993" w:type="dxa"/>
          </w:tcPr>
          <w:p w:rsidR="00FA6A07" w:rsidRDefault="00FA6A07">
            <w:pPr>
              <w:pStyle w:val="ConsPlusNormal"/>
              <w:jc w:val="center"/>
            </w:pPr>
            <w:r>
              <w:t>4000</w:t>
            </w:r>
          </w:p>
        </w:tc>
        <w:tc>
          <w:tcPr>
            <w:tcW w:w="992" w:type="dxa"/>
          </w:tcPr>
          <w:p w:rsidR="00FA6A07" w:rsidRDefault="00FA6A07">
            <w:pPr>
              <w:pStyle w:val="ConsPlusNormal"/>
              <w:jc w:val="center"/>
            </w:pPr>
            <w:r>
              <w:t>400</w:t>
            </w:r>
          </w:p>
        </w:tc>
        <w:tc>
          <w:tcPr>
            <w:tcW w:w="992" w:type="dxa"/>
          </w:tcPr>
          <w:p w:rsidR="00FA6A07" w:rsidRDefault="00FA6A07">
            <w:pPr>
              <w:pStyle w:val="ConsPlusNormal"/>
              <w:jc w:val="center"/>
            </w:pPr>
            <w:r>
              <w:t>400</w:t>
            </w:r>
          </w:p>
        </w:tc>
        <w:tc>
          <w:tcPr>
            <w:tcW w:w="3288" w:type="dxa"/>
          </w:tcPr>
          <w:p w:rsidR="00FA6A07" w:rsidRDefault="00FA6A07">
            <w:pPr>
              <w:pStyle w:val="ConsPlusNormal"/>
            </w:pPr>
            <w:r>
              <w:t>2.8.3. Организация дистанционного обучения детей и приобретение комплекса программных средств, электронных учебников и компьютерного оборудования</w:t>
            </w:r>
          </w:p>
        </w:tc>
      </w:tr>
      <w:tr w:rsidR="00FA6A07">
        <w:tblPrEx>
          <w:tblBorders>
            <w:insideH w:val="nil"/>
          </w:tblBorders>
        </w:tblPrEx>
        <w:tc>
          <w:tcPr>
            <w:tcW w:w="567" w:type="dxa"/>
            <w:tcBorders>
              <w:bottom w:val="nil"/>
            </w:tcBorders>
          </w:tcPr>
          <w:p w:rsidR="00FA6A07" w:rsidRDefault="00FA6A07">
            <w:pPr>
              <w:pStyle w:val="ConsPlusNormal"/>
              <w:jc w:val="center"/>
            </w:pPr>
            <w:r>
              <w:t>17</w:t>
            </w:r>
          </w:p>
        </w:tc>
        <w:tc>
          <w:tcPr>
            <w:tcW w:w="2835" w:type="dxa"/>
            <w:tcBorders>
              <w:bottom w:val="nil"/>
            </w:tcBorders>
          </w:tcPr>
          <w:p w:rsidR="00FA6A07" w:rsidRDefault="00FA6A07">
            <w:pPr>
              <w:pStyle w:val="ConsPlusNormal"/>
            </w:pPr>
            <w: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tc>
        <w:tc>
          <w:tcPr>
            <w:tcW w:w="1077" w:type="dxa"/>
            <w:tcBorders>
              <w:bottom w:val="nil"/>
            </w:tcBorders>
          </w:tcPr>
          <w:p w:rsidR="00FA6A07" w:rsidRDefault="00FA6A07">
            <w:pPr>
              <w:pStyle w:val="ConsPlusNormal"/>
              <w:jc w:val="center"/>
            </w:pPr>
            <w:r>
              <w:t>%</w:t>
            </w:r>
          </w:p>
        </w:tc>
        <w:tc>
          <w:tcPr>
            <w:tcW w:w="2154" w:type="dxa"/>
            <w:tcBorders>
              <w:bottom w:val="nil"/>
            </w:tcBorders>
          </w:tcPr>
          <w:p w:rsidR="00FA6A07" w:rsidRDefault="00FA6A07">
            <w:pPr>
              <w:pStyle w:val="ConsPlusNormal"/>
              <w:jc w:val="center"/>
            </w:pPr>
            <w:r>
              <w:t>Министерство образования и науки Пермского края</w:t>
            </w:r>
          </w:p>
        </w:tc>
        <w:tc>
          <w:tcPr>
            <w:tcW w:w="992" w:type="dxa"/>
            <w:tcBorders>
              <w:bottom w:val="nil"/>
            </w:tcBorders>
          </w:tcPr>
          <w:p w:rsidR="00FA6A07" w:rsidRDefault="00FA6A07">
            <w:pPr>
              <w:pStyle w:val="ConsPlusNormal"/>
              <w:jc w:val="center"/>
            </w:pPr>
            <w:r>
              <w:t>-</w:t>
            </w:r>
          </w:p>
        </w:tc>
        <w:tc>
          <w:tcPr>
            <w:tcW w:w="992" w:type="dxa"/>
            <w:tcBorders>
              <w:bottom w:val="nil"/>
            </w:tcBorders>
          </w:tcPr>
          <w:p w:rsidR="00FA6A07" w:rsidRDefault="00FA6A07">
            <w:pPr>
              <w:pStyle w:val="ConsPlusNormal"/>
              <w:jc w:val="center"/>
            </w:pPr>
            <w:r>
              <w:t>-</w:t>
            </w:r>
          </w:p>
        </w:tc>
        <w:tc>
          <w:tcPr>
            <w:tcW w:w="992" w:type="dxa"/>
            <w:tcBorders>
              <w:bottom w:val="nil"/>
            </w:tcBorders>
          </w:tcPr>
          <w:p w:rsidR="00FA6A07" w:rsidRDefault="00FA6A07">
            <w:pPr>
              <w:pStyle w:val="ConsPlusNormal"/>
              <w:jc w:val="center"/>
            </w:pPr>
            <w:r>
              <w:t>-</w:t>
            </w:r>
          </w:p>
        </w:tc>
        <w:tc>
          <w:tcPr>
            <w:tcW w:w="993" w:type="dxa"/>
            <w:tcBorders>
              <w:bottom w:val="nil"/>
            </w:tcBorders>
          </w:tcPr>
          <w:p w:rsidR="00FA6A07" w:rsidRDefault="00FA6A07">
            <w:pPr>
              <w:pStyle w:val="ConsPlusNormal"/>
              <w:jc w:val="center"/>
            </w:pPr>
            <w:r>
              <w:t>96</w:t>
            </w:r>
          </w:p>
        </w:tc>
        <w:tc>
          <w:tcPr>
            <w:tcW w:w="992" w:type="dxa"/>
            <w:tcBorders>
              <w:bottom w:val="nil"/>
            </w:tcBorders>
          </w:tcPr>
          <w:p w:rsidR="00FA6A07" w:rsidRDefault="00FA6A07">
            <w:pPr>
              <w:pStyle w:val="ConsPlusNormal"/>
              <w:jc w:val="center"/>
            </w:pPr>
            <w:r>
              <w:t>96</w:t>
            </w:r>
          </w:p>
        </w:tc>
        <w:tc>
          <w:tcPr>
            <w:tcW w:w="992" w:type="dxa"/>
            <w:tcBorders>
              <w:bottom w:val="nil"/>
            </w:tcBorders>
          </w:tcPr>
          <w:p w:rsidR="00FA6A07" w:rsidRDefault="00FA6A07">
            <w:pPr>
              <w:pStyle w:val="ConsPlusNormal"/>
              <w:jc w:val="center"/>
            </w:pPr>
            <w:r>
              <w:t>96</w:t>
            </w:r>
          </w:p>
        </w:tc>
        <w:tc>
          <w:tcPr>
            <w:tcW w:w="3288" w:type="dxa"/>
            <w:tcBorders>
              <w:bottom w:val="nil"/>
            </w:tcBorders>
          </w:tcPr>
          <w:p w:rsidR="00FA6A07" w:rsidRDefault="00FA6A07">
            <w:pPr>
              <w:pStyle w:val="ConsPlusNormal"/>
            </w:pPr>
          </w:p>
        </w:tc>
      </w:tr>
      <w:tr w:rsidR="00FA6A07">
        <w:tblPrEx>
          <w:tblBorders>
            <w:insideH w:val="nil"/>
          </w:tblBorders>
        </w:tblPrEx>
        <w:tc>
          <w:tcPr>
            <w:tcW w:w="15874" w:type="dxa"/>
            <w:gridSpan w:val="11"/>
            <w:tcBorders>
              <w:top w:val="nil"/>
            </w:tcBorders>
          </w:tcPr>
          <w:p w:rsidR="00FA6A07" w:rsidRDefault="00FA6A07">
            <w:pPr>
              <w:pStyle w:val="ConsPlusNormal"/>
              <w:jc w:val="both"/>
            </w:pPr>
            <w:r>
              <w:t xml:space="preserve">(п. 17 введен </w:t>
            </w:r>
            <w:hyperlink r:id="rId289" w:history="1">
              <w:r>
                <w:rPr>
                  <w:color w:val="0000FF"/>
                </w:rPr>
                <w:t>Постановлением</w:t>
              </w:r>
            </w:hyperlink>
            <w:r>
              <w:t xml:space="preserve"> Правительства Пермского края от 15.07.2016 N 472-п; в</w:t>
            </w:r>
          </w:p>
          <w:p w:rsidR="00FA6A07" w:rsidRDefault="00FA6A07">
            <w:pPr>
              <w:pStyle w:val="ConsPlusNormal"/>
              <w:jc w:val="both"/>
            </w:pPr>
            <w:r>
              <w:t xml:space="preserve">ред. </w:t>
            </w:r>
            <w:hyperlink r:id="rId290" w:history="1">
              <w:r>
                <w:rPr>
                  <w:color w:val="0000FF"/>
                </w:rPr>
                <w:t>Постановления</w:t>
              </w:r>
            </w:hyperlink>
            <w:r>
              <w:t xml:space="preserve"> Правительства Пермского края от 26.09.2016 N 818-п)</w:t>
            </w:r>
          </w:p>
        </w:tc>
      </w:tr>
      <w:tr w:rsidR="00FA6A07">
        <w:tblPrEx>
          <w:tblBorders>
            <w:insideH w:val="nil"/>
          </w:tblBorders>
        </w:tblPrEx>
        <w:tc>
          <w:tcPr>
            <w:tcW w:w="567" w:type="dxa"/>
            <w:tcBorders>
              <w:bottom w:val="nil"/>
            </w:tcBorders>
          </w:tcPr>
          <w:p w:rsidR="00FA6A07" w:rsidRDefault="00FA6A07">
            <w:pPr>
              <w:pStyle w:val="ConsPlusNormal"/>
              <w:jc w:val="center"/>
            </w:pPr>
            <w:r>
              <w:t>18</w:t>
            </w:r>
          </w:p>
        </w:tc>
        <w:tc>
          <w:tcPr>
            <w:tcW w:w="2835" w:type="dxa"/>
            <w:tcBorders>
              <w:bottom w:val="nil"/>
            </w:tcBorders>
          </w:tcPr>
          <w:p w:rsidR="00FA6A07" w:rsidRDefault="00FA6A07">
            <w:pPr>
              <w:pStyle w:val="ConsPlusNormal"/>
            </w:pPr>
            <w:r>
              <w:t>Количество детей, охваченных услугой предоставления начального общего, среднего общего образования частными организациями</w:t>
            </w:r>
          </w:p>
        </w:tc>
        <w:tc>
          <w:tcPr>
            <w:tcW w:w="1077" w:type="dxa"/>
            <w:tcBorders>
              <w:bottom w:val="nil"/>
            </w:tcBorders>
          </w:tcPr>
          <w:p w:rsidR="00FA6A07" w:rsidRDefault="00FA6A07">
            <w:pPr>
              <w:pStyle w:val="ConsPlusNormal"/>
              <w:jc w:val="center"/>
            </w:pPr>
            <w:r>
              <w:t>чел.</w:t>
            </w:r>
          </w:p>
        </w:tc>
        <w:tc>
          <w:tcPr>
            <w:tcW w:w="2154" w:type="dxa"/>
            <w:tcBorders>
              <w:bottom w:val="nil"/>
            </w:tcBorders>
          </w:tcPr>
          <w:p w:rsidR="00FA6A07" w:rsidRDefault="00FA6A07">
            <w:pPr>
              <w:pStyle w:val="ConsPlusNormal"/>
              <w:jc w:val="center"/>
            </w:pPr>
            <w:r>
              <w:t>Министерство образования и науки Пермского края</w:t>
            </w:r>
          </w:p>
        </w:tc>
        <w:tc>
          <w:tcPr>
            <w:tcW w:w="992" w:type="dxa"/>
            <w:tcBorders>
              <w:bottom w:val="nil"/>
            </w:tcBorders>
          </w:tcPr>
          <w:p w:rsidR="00FA6A07" w:rsidRDefault="00FA6A07">
            <w:pPr>
              <w:pStyle w:val="ConsPlusNormal"/>
              <w:jc w:val="center"/>
            </w:pPr>
            <w:r>
              <w:t>700</w:t>
            </w:r>
          </w:p>
        </w:tc>
        <w:tc>
          <w:tcPr>
            <w:tcW w:w="992" w:type="dxa"/>
            <w:tcBorders>
              <w:bottom w:val="nil"/>
            </w:tcBorders>
          </w:tcPr>
          <w:p w:rsidR="00FA6A07" w:rsidRDefault="00FA6A07">
            <w:pPr>
              <w:pStyle w:val="ConsPlusNormal"/>
              <w:jc w:val="center"/>
            </w:pPr>
            <w:r>
              <w:t>700</w:t>
            </w:r>
          </w:p>
        </w:tc>
        <w:tc>
          <w:tcPr>
            <w:tcW w:w="992" w:type="dxa"/>
            <w:tcBorders>
              <w:bottom w:val="nil"/>
            </w:tcBorders>
          </w:tcPr>
          <w:p w:rsidR="00FA6A07" w:rsidRDefault="00FA6A07">
            <w:pPr>
              <w:pStyle w:val="ConsPlusNormal"/>
              <w:jc w:val="center"/>
            </w:pPr>
            <w:r>
              <w:t>750</w:t>
            </w:r>
          </w:p>
        </w:tc>
        <w:tc>
          <w:tcPr>
            <w:tcW w:w="993" w:type="dxa"/>
            <w:tcBorders>
              <w:bottom w:val="nil"/>
            </w:tcBorders>
          </w:tcPr>
          <w:p w:rsidR="00FA6A07" w:rsidRDefault="00FA6A07">
            <w:pPr>
              <w:pStyle w:val="ConsPlusNormal"/>
              <w:jc w:val="center"/>
            </w:pPr>
            <w:r>
              <w:t>800</w:t>
            </w:r>
          </w:p>
        </w:tc>
        <w:tc>
          <w:tcPr>
            <w:tcW w:w="992" w:type="dxa"/>
            <w:tcBorders>
              <w:bottom w:val="nil"/>
            </w:tcBorders>
          </w:tcPr>
          <w:p w:rsidR="00FA6A07" w:rsidRDefault="00FA6A07">
            <w:pPr>
              <w:pStyle w:val="ConsPlusNormal"/>
              <w:jc w:val="center"/>
            </w:pPr>
            <w:r>
              <w:t>800</w:t>
            </w:r>
          </w:p>
        </w:tc>
        <w:tc>
          <w:tcPr>
            <w:tcW w:w="992" w:type="dxa"/>
            <w:tcBorders>
              <w:bottom w:val="nil"/>
            </w:tcBorders>
          </w:tcPr>
          <w:p w:rsidR="00FA6A07" w:rsidRDefault="00FA6A07">
            <w:pPr>
              <w:pStyle w:val="ConsPlusNormal"/>
              <w:jc w:val="center"/>
            </w:pPr>
            <w:r>
              <w:t>800</w:t>
            </w:r>
          </w:p>
        </w:tc>
        <w:tc>
          <w:tcPr>
            <w:tcW w:w="3288" w:type="dxa"/>
            <w:tcBorders>
              <w:bottom w:val="nil"/>
            </w:tcBorders>
            <w:vAlign w:val="center"/>
          </w:tcPr>
          <w:p w:rsidR="00FA6A07" w:rsidRDefault="00FA6A07">
            <w:pPr>
              <w:pStyle w:val="ConsPlusNormal"/>
            </w:pPr>
          </w:p>
        </w:tc>
      </w:tr>
      <w:tr w:rsidR="00FA6A07">
        <w:tblPrEx>
          <w:tblBorders>
            <w:insideH w:val="nil"/>
          </w:tblBorders>
        </w:tblPrEx>
        <w:tc>
          <w:tcPr>
            <w:tcW w:w="15874" w:type="dxa"/>
            <w:gridSpan w:val="11"/>
            <w:tcBorders>
              <w:top w:val="nil"/>
            </w:tcBorders>
          </w:tcPr>
          <w:p w:rsidR="00FA6A07" w:rsidRDefault="00FA6A07">
            <w:pPr>
              <w:pStyle w:val="ConsPlusNormal"/>
              <w:jc w:val="both"/>
            </w:pPr>
            <w:r>
              <w:t xml:space="preserve">(п. 18 введен </w:t>
            </w:r>
            <w:hyperlink r:id="rId291" w:history="1">
              <w:r>
                <w:rPr>
                  <w:color w:val="0000FF"/>
                </w:rPr>
                <w:t>Постановлением</w:t>
              </w:r>
            </w:hyperlink>
            <w:r>
              <w:t xml:space="preserve"> Правительства Пермского края от 14.10.2016 N 926-п)</w:t>
            </w:r>
          </w:p>
        </w:tc>
      </w:tr>
      <w:tr w:rsidR="00FA6A07">
        <w:tblPrEx>
          <w:tblBorders>
            <w:insideH w:val="nil"/>
          </w:tblBorders>
        </w:tblPrEx>
        <w:tc>
          <w:tcPr>
            <w:tcW w:w="567" w:type="dxa"/>
            <w:tcBorders>
              <w:bottom w:val="nil"/>
            </w:tcBorders>
          </w:tcPr>
          <w:p w:rsidR="00FA6A07" w:rsidRDefault="00FA6A07">
            <w:pPr>
              <w:pStyle w:val="ConsPlusNormal"/>
              <w:jc w:val="center"/>
            </w:pPr>
            <w:r>
              <w:t>19</w:t>
            </w:r>
          </w:p>
        </w:tc>
        <w:tc>
          <w:tcPr>
            <w:tcW w:w="2835" w:type="dxa"/>
            <w:tcBorders>
              <w:bottom w:val="nil"/>
            </w:tcBorders>
          </w:tcPr>
          <w:p w:rsidR="00FA6A07" w:rsidRDefault="00FA6A07">
            <w:pPr>
              <w:pStyle w:val="ConsPlusNormal"/>
            </w:pPr>
            <w:r>
              <w:t xml:space="preserve">Доля учителей, освоивших методику преподавания по межпредметным </w:t>
            </w:r>
            <w:r>
              <w:lastRenderedPageBreak/>
              <w:t>технологиям и реализующих ее в образовательном процессе, в общей численности учителей</w:t>
            </w:r>
          </w:p>
        </w:tc>
        <w:tc>
          <w:tcPr>
            <w:tcW w:w="1077" w:type="dxa"/>
            <w:tcBorders>
              <w:bottom w:val="nil"/>
            </w:tcBorders>
          </w:tcPr>
          <w:p w:rsidR="00FA6A07" w:rsidRDefault="00FA6A07">
            <w:pPr>
              <w:pStyle w:val="ConsPlusNormal"/>
              <w:jc w:val="center"/>
            </w:pPr>
            <w:r>
              <w:lastRenderedPageBreak/>
              <w:t>%</w:t>
            </w:r>
          </w:p>
        </w:tc>
        <w:tc>
          <w:tcPr>
            <w:tcW w:w="2154" w:type="dxa"/>
            <w:tcBorders>
              <w:bottom w:val="nil"/>
            </w:tcBorders>
          </w:tcPr>
          <w:p w:rsidR="00FA6A07" w:rsidRDefault="00FA6A07">
            <w:pPr>
              <w:pStyle w:val="ConsPlusNormal"/>
              <w:jc w:val="center"/>
            </w:pPr>
            <w:r>
              <w:t>Министерство образования и науки Пермского края</w:t>
            </w:r>
          </w:p>
        </w:tc>
        <w:tc>
          <w:tcPr>
            <w:tcW w:w="992" w:type="dxa"/>
            <w:tcBorders>
              <w:bottom w:val="nil"/>
            </w:tcBorders>
          </w:tcPr>
          <w:p w:rsidR="00FA6A07" w:rsidRDefault="00FA6A07">
            <w:pPr>
              <w:pStyle w:val="ConsPlusNormal"/>
              <w:jc w:val="center"/>
            </w:pPr>
            <w:r>
              <w:t>-</w:t>
            </w:r>
          </w:p>
        </w:tc>
        <w:tc>
          <w:tcPr>
            <w:tcW w:w="992" w:type="dxa"/>
            <w:tcBorders>
              <w:bottom w:val="nil"/>
            </w:tcBorders>
          </w:tcPr>
          <w:p w:rsidR="00FA6A07" w:rsidRDefault="00FA6A07">
            <w:pPr>
              <w:pStyle w:val="ConsPlusNormal"/>
              <w:jc w:val="center"/>
            </w:pPr>
            <w:r>
              <w:t>-</w:t>
            </w:r>
          </w:p>
        </w:tc>
        <w:tc>
          <w:tcPr>
            <w:tcW w:w="992" w:type="dxa"/>
            <w:tcBorders>
              <w:bottom w:val="nil"/>
            </w:tcBorders>
          </w:tcPr>
          <w:p w:rsidR="00FA6A07" w:rsidRDefault="00FA6A07">
            <w:pPr>
              <w:pStyle w:val="ConsPlusNormal"/>
              <w:jc w:val="center"/>
            </w:pPr>
            <w:r>
              <w:t>30</w:t>
            </w:r>
          </w:p>
        </w:tc>
        <w:tc>
          <w:tcPr>
            <w:tcW w:w="993" w:type="dxa"/>
            <w:tcBorders>
              <w:bottom w:val="nil"/>
            </w:tcBorders>
          </w:tcPr>
          <w:p w:rsidR="00FA6A07" w:rsidRDefault="00FA6A07">
            <w:pPr>
              <w:pStyle w:val="ConsPlusNormal"/>
              <w:jc w:val="center"/>
            </w:pPr>
            <w:r>
              <w:t>34</w:t>
            </w:r>
          </w:p>
        </w:tc>
        <w:tc>
          <w:tcPr>
            <w:tcW w:w="992" w:type="dxa"/>
            <w:tcBorders>
              <w:bottom w:val="nil"/>
            </w:tcBorders>
          </w:tcPr>
          <w:p w:rsidR="00FA6A07" w:rsidRDefault="00FA6A07">
            <w:pPr>
              <w:pStyle w:val="ConsPlusNormal"/>
              <w:jc w:val="center"/>
            </w:pPr>
            <w:r>
              <w:t>37</w:t>
            </w:r>
          </w:p>
        </w:tc>
        <w:tc>
          <w:tcPr>
            <w:tcW w:w="992" w:type="dxa"/>
            <w:tcBorders>
              <w:bottom w:val="nil"/>
            </w:tcBorders>
          </w:tcPr>
          <w:p w:rsidR="00FA6A07" w:rsidRDefault="00FA6A07">
            <w:pPr>
              <w:pStyle w:val="ConsPlusNormal"/>
              <w:jc w:val="center"/>
            </w:pPr>
            <w:r>
              <w:t>39</w:t>
            </w:r>
          </w:p>
        </w:tc>
        <w:tc>
          <w:tcPr>
            <w:tcW w:w="3288" w:type="dxa"/>
            <w:tcBorders>
              <w:bottom w:val="nil"/>
            </w:tcBorders>
            <w:vAlign w:val="center"/>
          </w:tcPr>
          <w:p w:rsidR="00FA6A07" w:rsidRDefault="00FA6A07">
            <w:pPr>
              <w:pStyle w:val="ConsPlusNormal"/>
            </w:pPr>
          </w:p>
        </w:tc>
      </w:tr>
      <w:tr w:rsidR="00FA6A07">
        <w:tblPrEx>
          <w:tblBorders>
            <w:insideH w:val="nil"/>
          </w:tblBorders>
        </w:tblPrEx>
        <w:tc>
          <w:tcPr>
            <w:tcW w:w="15874" w:type="dxa"/>
            <w:gridSpan w:val="11"/>
            <w:tcBorders>
              <w:top w:val="nil"/>
            </w:tcBorders>
          </w:tcPr>
          <w:p w:rsidR="00FA6A07" w:rsidRDefault="00FA6A07">
            <w:pPr>
              <w:pStyle w:val="ConsPlusNormal"/>
              <w:jc w:val="both"/>
            </w:pPr>
            <w:r>
              <w:lastRenderedPageBreak/>
              <w:t xml:space="preserve">(п. 19 введен </w:t>
            </w:r>
            <w:hyperlink r:id="rId292" w:history="1">
              <w:r>
                <w:rPr>
                  <w:color w:val="0000FF"/>
                </w:rPr>
                <w:t>Постановлением</w:t>
              </w:r>
            </w:hyperlink>
            <w:r>
              <w:t xml:space="preserve"> Правительства Пермского края от 14.10.2016 N 926-п)</w:t>
            </w:r>
          </w:p>
        </w:tc>
      </w:tr>
      <w:tr w:rsidR="00FA6A07">
        <w:tblPrEx>
          <w:tblBorders>
            <w:insideH w:val="nil"/>
          </w:tblBorders>
        </w:tblPrEx>
        <w:tc>
          <w:tcPr>
            <w:tcW w:w="567" w:type="dxa"/>
            <w:tcBorders>
              <w:bottom w:val="nil"/>
            </w:tcBorders>
          </w:tcPr>
          <w:p w:rsidR="00FA6A07" w:rsidRDefault="00FA6A07">
            <w:pPr>
              <w:pStyle w:val="ConsPlusNormal"/>
              <w:jc w:val="center"/>
            </w:pPr>
            <w:r>
              <w:t>20</w:t>
            </w:r>
          </w:p>
        </w:tc>
        <w:tc>
          <w:tcPr>
            <w:tcW w:w="2835" w:type="dxa"/>
            <w:tcBorders>
              <w:bottom w:val="nil"/>
            </w:tcBorders>
          </w:tcPr>
          <w:p w:rsidR="00FA6A07" w:rsidRDefault="00FA6A07">
            <w:pPr>
              <w:pStyle w:val="ConsPlusNormal"/>
            </w:pPr>
            <w: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федеральными государственными образовательными стандартами образования обучающихся с ограниченными возможностями здоровья, в общем числе организаций, реализующих адаптированные образовательные программы</w:t>
            </w:r>
          </w:p>
        </w:tc>
        <w:tc>
          <w:tcPr>
            <w:tcW w:w="1077" w:type="dxa"/>
            <w:tcBorders>
              <w:bottom w:val="nil"/>
            </w:tcBorders>
          </w:tcPr>
          <w:p w:rsidR="00FA6A07" w:rsidRDefault="00FA6A07">
            <w:pPr>
              <w:pStyle w:val="ConsPlusNormal"/>
              <w:jc w:val="center"/>
            </w:pPr>
            <w:r>
              <w:t>%</w:t>
            </w:r>
          </w:p>
        </w:tc>
        <w:tc>
          <w:tcPr>
            <w:tcW w:w="2154" w:type="dxa"/>
            <w:tcBorders>
              <w:bottom w:val="nil"/>
            </w:tcBorders>
          </w:tcPr>
          <w:p w:rsidR="00FA6A07" w:rsidRDefault="00FA6A07">
            <w:pPr>
              <w:pStyle w:val="ConsPlusNormal"/>
              <w:jc w:val="center"/>
            </w:pPr>
            <w:r>
              <w:t>Министерство образования и науки Пермского края</w:t>
            </w:r>
          </w:p>
        </w:tc>
        <w:tc>
          <w:tcPr>
            <w:tcW w:w="992" w:type="dxa"/>
            <w:tcBorders>
              <w:bottom w:val="nil"/>
            </w:tcBorders>
          </w:tcPr>
          <w:p w:rsidR="00FA6A07" w:rsidRDefault="00FA6A07">
            <w:pPr>
              <w:pStyle w:val="ConsPlusNormal"/>
              <w:jc w:val="center"/>
            </w:pPr>
            <w:r>
              <w:t>-</w:t>
            </w:r>
          </w:p>
        </w:tc>
        <w:tc>
          <w:tcPr>
            <w:tcW w:w="992" w:type="dxa"/>
            <w:tcBorders>
              <w:bottom w:val="nil"/>
            </w:tcBorders>
          </w:tcPr>
          <w:p w:rsidR="00FA6A07" w:rsidRDefault="00FA6A07">
            <w:pPr>
              <w:pStyle w:val="ConsPlusNormal"/>
              <w:jc w:val="center"/>
            </w:pPr>
            <w:r>
              <w:t>-</w:t>
            </w:r>
          </w:p>
        </w:tc>
        <w:tc>
          <w:tcPr>
            <w:tcW w:w="992" w:type="dxa"/>
            <w:tcBorders>
              <w:bottom w:val="nil"/>
            </w:tcBorders>
          </w:tcPr>
          <w:p w:rsidR="00FA6A07" w:rsidRDefault="00FA6A07">
            <w:pPr>
              <w:pStyle w:val="ConsPlusNormal"/>
              <w:jc w:val="center"/>
            </w:pPr>
            <w:r>
              <w:t>5</w:t>
            </w:r>
          </w:p>
        </w:tc>
        <w:tc>
          <w:tcPr>
            <w:tcW w:w="993" w:type="dxa"/>
            <w:tcBorders>
              <w:bottom w:val="nil"/>
            </w:tcBorders>
          </w:tcPr>
          <w:p w:rsidR="00FA6A07" w:rsidRDefault="00FA6A07">
            <w:pPr>
              <w:pStyle w:val="ConsPlusNormal"/>
              <w:jc w:val="center"/>
            </w:pPr>
            <w:r>
              <w:t>20</w:t>
            </w:r>
          </w:p>
        </w:tc>
        <w:tc>
          <w:tcPr>
            <w:tcW w:w="992" w:type="dxa"/>
            <w:tcBorders>
              <w:bottom w:val="nil"/>
            </w:tcBorders>
          </w:tcPr>
          <w:p w:rsidR="00FA6A07" w:rsidRDefault="00FA6A07">
            <w:pPr>
              <w:pStyle w:val="ConsPlusNormal"/>
              <w:jc w:val="center"/>
            </w:pPr>
            <w:r>
              <w:t>40</w:t>
            </w:r>
          </w:p>
        </w:tc>
        <w:tc>
          <w:tcPr>
            <w:tcW w:w="992" w:type="dxa"/>
            <w:tcBorders>
              <w:bottom w:val="nil"/>
            </w:tcBorders>
          </w:tcPr>
          <w:p w:rsidR="00FA6A07" w:rsidRDefault="00FA6A07">
            <w:pPr>
              <w:pStyle w:val="ConsPlusNormal"/>
              <w:jc w:val="center"/>
            </w:pPr>
            <w:r>
              <w:t>60</w:t>
            </w:r>
          </w:p>
        </w:tc>
        <w:tc>
          <w:tcPr>
            <w:tcW w:w="3288" w:type="dxa"/>
            <w:tcBorders>
              <w:bottom w:val="nil"/>
            </w:tcBorders>
            <w:vAlign w:val="center"/>
          </w:tcPr>
          <w:p w:rsidR="00FA6A07" w:rsidRDefault="00FA6A07">
            <w:pPr>
              <w:pStyle w:val="ConsPlusNormal"/>
            </w:pPr>
          </w:p>
        </w:tc>
      </w:tr>
      <w:tr w:rsidR="00FA6A07">
        <w:tblPrEx>
          <w:tblBorders>
            <w:insideH w:val="nil"/>
          </w:tblBorders>
        </w:tblPrEx>
        <w:tc>
          <w:tcPr>
            <w:tcW w:w="15874" w:type="dxa"/>
            <w:gridSpan w:val="11"/>
            <w:tcBorders>
              <w:top w:val="nil"/>
            </w:tcBorders>
          </w:tcPr>
          <w:p w:rsidR="00FA6A07" w:rsidRDefault="00FA6A07">
            <w:pPr>
              <w:pStyle w:val="ConsPlusNormal"/>
              <w:jc w:val="both"/>
            </w:pPr>
            <w:r>
              <w:t xml:space="preserve">(п. 20 введен </w:t>
            </w:r>
            <w:hyperlink r:id="rId293" w:history="1">
              <w:r>
                <w:rPr>
                  <w:color w:val="0000FF"/>
                </w:rPr>
                <w:t>Постановлением</w:t>
              </w:r>
            </w:hyperlink>
            <w:r>
              <w:t xml:space="preserve"> Правительства Пермского края от 14.10.2016 N 926-п)</w:t>
            </w:r>
          </w:p>
        </w:tc>
      </w:tr>
      <w:tr w:rsidR="00FA6A07">
        <w:tc>
          <w:tcPr>
            <w:tcW w:w="15874" w:type="dxa"/>
            <w:gridSpan w:val="11"/>
          </w:tcPr>
          <w:p w:rsidR="00FA6A07" w:rsidRDefault="00FA6A07">
            <w:pPr>
              <w:pStyle w:val="ConsPlusNormal"/>
              <w:jc w:val="center"/>
            </w:pPr>
            <w:r>
              <w:t>2.9. Обеспечение деятельности казенных учреждений.</w:t>
            </w:r>
          </w:p>
          <w:p w:rsidR="00FA6A07" w:rsidRDefault="00FA6A07">
            <w:pPr>
              <w:pStyle w:val="ConsPlusNormal"/>
              <w:jc w:val="center"/>
            </w:pPr>
            <w:r>
              <w:t>2.10. Обеспечение деятельности казенных учреждений.</w:t>
            </w:r>
          </w:p>
          <w:p w:rsidR="00FA6A07" w:rsidRDefault="00FA6A07">
            <w:pPr>
              <w:pStyle w:val="ConsPlusNormal"/>
              <w:jc w:val="center"/>
            </w:pPr>
            <w:r>
              <w:t>2.11. Предоставление общедоступного и бесплатного дошкольного, начального, основного, среднего общего образования по адаптированным основным общеобразовательным программам в специальных (коррекционных) образовательных организациях.</w:t>
            </w:r>
          </w:p>
          <w:p w:rsidR="00FA6A07" w:rsidRDefault="00FA6A07">
            <w:pPr>
              <w:pStyle w:val="ConsPlusNormal"/>
              <w:jc w:val="center"/>
            </w:pPr>
            <w:r>
              <w:lastRenderedPageBreak/>
              <w:t>2.12. Предоставление общедоступного и бесплатного дошкольного, начального, основного, среднего общего образования по основным и адаптированным основным общеобразовательным программам в специальных (коррекционных) образовательных организациях для обучающихся, воспитанников с ограниченными возможностями здоровья, специальных учебно-воспитательных организациях открытого типа, оздоровительных образовательных организациях санаторного типа для детей, нуждающихся в длительном лечении.</w:t>
            </w:r>
          </w:p>
          <w:p w:rsidR="00FA6A07" w:rsidRDefault="00FA6A07">
            <w:pPr>
              <w:pStyle w:val="ConsPlusNormal"/>
              <w:jc w:val="center"/>
            </w:pPr>
            <w:r>
              <w:t>2.13. Организация дистанционного образования детей-инвалидов на дому</w:t>
            </w:r>
          </w:p>
        </w:tc>
      </w:tr>
      <w:tr w:rsidR="00FA6A07">
        <w:tc>
          <w:tcPr>
            <w:tcW w:w="15874" w:type="dxa"/>
            <w:gridSpan w:val="11"/>
          </w:tcPr>
          <w:p w:rsidR="00FA6A07" w:rsidRDefault="00FA6A07">
            <w:pPr>
              <w:pStyle w:val="ConsPlusNormal"/>
              <w:jc w:val="center"/>
              <w:outlineLvl w:val="2"/>
            </w:pPr>
            <w:r>
              <w:lastRenderedPageBreak/>
              <w:t>Подпрограмма 3 "Развитие дополнительного образования и воспитания детей"</w:t>
            </w:r>
          </w:p>
        </w:tc>
      </w:tr>
      <w:tr w:rsidR="00FA6A07">
        <w:tc>
          <w:tcPr>
            <w:tcW w:w="15874" w:type="dxa"/>
            <w:gridSpan w:val="11"/>
          </w:tcPr>
          <w:p w:rsidR="00FA6A07" w:rsidRDefault="00FA6A07">
            <w:pPr>
              <w:pStyle w:val="ConsPlusNormal"/>
              <w:jc w:val="center"/>
            </w:pPr>
            <w:r>
              <w:t>3.1. Предоставление дополнительного образования детей по дополнительным общеобразовательным программам в организациях дополнительного образования</w:t>
            </w:r>
          </w:p>
        </w:tc>
      </w:tr>
      <w:tr w:rsidR="00FA6A07">
        <w:tblPrEx>
          <w:tblBorders>
            <w:insideH w:val="nil"/>
          </w:tblBorders>
        </w:tblPrEx>
        <w:tc>
          <w:tcPr>
            <w:tcW w:w="567" w:type="dxa"/>
            <w:tcBorders>
              <w:bottom w:val="nil"/>
            </w:tcBorders>
          </w:tcPr>
          <w:p w:rsidR="00FA6A07" w:rsidRDefault="00FA6A07">
            <w:pPr>
              <w:pStyle w:val="ConsPlusNormal"/>
              <w:jc w:val="center"/>
            </w:pPr>
            <w:r>
              <w:t>1</w:t>
            </w:r>
          </w:p>
        </w:tc>
        <w:tc>
          <w:tcPr>
            <w:tcW w:w="15307" w:type="dxa"/>
            <w:gridSpan w:val="10"/>
            <w:tcBorders>
              <w:bottom w:val="nil"/>
            </w:tcBorders>
          </w:tcPr>
          <w:p w:rsidR="00FA6A07" w:rsidRDefault="00FA6A07">
            <w:pPr>
              <w:pStyle w:val="ConsPlusNormal"/>
              <w:jc w:val="both"/>
            </w:pPr>
            <w:r>
              <w:t xml:space="preserve">Утратил силу. - </w:t>
            </w:r>
            <w:hyperlink r:id="rId294" w:history="1">
              <w:r>
                <w:rPr>
                  <w:color w:val="0000FF"/>
                </w:rPr>
                <w:t>Постановление</w:t>
              </w:r>
            </w:hyperlink>
            <w:r>
              <w:t xml:space="preserve"> Правительства Пермского края от 14.10.2016 N 926-п</w:t>
            </w:r>
          </w:p>
        </w:tc>
      </w:tr>
      <w:tr w:rsidR="00FA6A07">
        <w:tc>
          <w:tcPr>
            <w:tcW w:w="15874" w:type="dxa"/>
            <w:gridSpan w:val="11"/>
          </w:tcPr>
          <w:p w:rsidR="00FA6A07" w:rsidRDefault="00FA6A07">
            <w:pPr>
              <w:pStyle w:val="ConsPlusNormal"/>
              <w:jc w:val="center"/>
            </w:pPr>
            <w:r>
              <w:t>3.2. Мероприятия, обеспечивающие функционирование и развитие дополнительного образования</w:t>
            </w:r>
          </w:p>
        </w:tc>
      </w:tr>
      <w:tr w:rsidR="00FA6A07">
        <w:tblPrEx>
          <w:tblBorders>
            <w:insideH w:val="nil"/>
          </w:tblBorders>
        </w:tblPrEx>
        <w:tc>
          <w:tcPr>
            <w:tcW w:w="567" w:type="dxa"/>
            <w:tcBorders>
              <w:bottom w:val="nil"/>
            </w:tcBorders>
          </w:tcPr>
          <w:p w:rsidR="00FA6A07" w:rsidRDefault="00FA6A07">
            <w:pPr>
              <w:pStyle w:val="ConsPlusNormal"/>
              <w:jc w:val="center"/>
            </w:pPr>
            <w:r>
              <w:t>2</w:t>
            </w:r>
          </w:p>
        </w:tc>
        <w:tc>
          <w:tcPr>
            <w:tcW w:w="15307" w:type="dxa"/>
            <w:gridSpan w:val="10"/>
            <w:tcBorders>
              <w:bottom w:val="nil"/>
            </w:tcBorders>
          </w:tcPr>
          <w:p w:rsidR="00FA6A07" w:rsidRDefault="00FA6A07">
            <w:pPr>
              <w:pStyle w:val="ConsPlusNormal"/>
              <w:jc w:val="both"/>
            </w:pPr>
            <w:r>
              <w:t xml:space="preserve">Утратил силу. - </w:t>
            </w:r>
            <w:hyperlink r:id="rId295" w:history="1">
              <w:r>
                <w:rPr>
                  <w:color w:val="0000FF"/>
                </w:rPr>
                <w:t>Постановление</w:t>
              </w:r>
            </w:hyperlink>
            <w:r>
              <w:t xml:space="preserve"> Правительства Пермского края от 24.03.2016 N 141-п</w:t>
            </w:r>
          </w:p>
        </w:tc>
      </w:tr>
      <w:tr w:rsidR="00FA6A07">
        <w:tblPrEx>
          <w:tblBorders>
            <w:insideH w:val="nil"/>
          </w:tblBorders>
        </w:tblPrEx>
        <w:tc>
          <w:tcPr>
            <w:tcW w:w="567" w:type="dxa"/>
            <w:tcBorders>
              <w:bottom w:val="nil"/>
            </w:tcBorders>
          </w:tcPr>
          <w:p w:rsidR="00FA6A07" w:rsidRDefault="00FA6A07">
            <w:pPr>
              <w:pStyle w:val="ConsPlusNormal"/>
              <w:jc w:val="center"/>
            </w:pPr>
            <w:r>
              <w:t>3</w:t>
            </w:r>
          </w:p>
        </w:tc>
        <w:tc>
          <w:tcPr>
            <w:tcW w:w="15307" w:type="dxa"/>
            <w:gridSpan w:val="10"/>
            <w:tcBorders>
              <w:bottom w:val="nil"/>
            </w:tcBorders>
          </w:tcPr>
          <w:p w:rsidR="00FA6A07" w:rsidRDefault="00FA6A07">
            <w:pPr>
              <w:pStyle w:val="ConsPlusNormal"/>
              <w:jc w:val="both"/>
            </w:pPr>
            <w:r>
              <w:t xml:space="preserve">Утратил силу. - </w:t>
            </w:r>
            <w:hyperlink r:id="rId296" w:history="1">
              <w:r>
                <w:rPr>
                  <w:color w:val="0000FF"/>
                </w:rPr>
                <w:t>Постановление</w:t>
              </w:r>
            </w:hyperlink>
            <w:r>
              <w:t xml:space="preserve"> Правительства Пермского края от 15.07.2016 N 472-п</w:t>
            </w:r>
          </w:p>
        </w:tc>
      </w:tr>
      <w:tr w:rsidR="00FA6A07">
        <w:tblPrEx>
          <w:tblBorders>
            <w:insideH w:val="nil"/>
          </w:tblBorders>
        </w:tblPrEx>
        <w:tc>
          <w:tcPr>
            <w:tcW w:w="567" w:type="dxa"/>
            <w:tcBorders>
              <w:bottom w:val="nil"/>
            </w:tcBorders>
          </w:tcPr>
          <w:p w:rsidR="00FA6A07" w:rsidRDefault="00FA6A07">
            <w:pPr>
              <w:pStyle w:val="ConsPlusNormal"/>
              <w:jc w:val="center"/>
            </w:pPr>
            <w:r>
              <w:t>4</w:t>
            </w:r>
          </w:p>
        </w:tc>
        <w:tc>
          <w:tcPr>
            <w:tcW w:w="15307" w:type="dxa"/>
            <w:gridSpan w:val="10"/>
            <w:tcBorders>
              <w:bottom w:val="nil"/>
            </w:tcBorders>
          </w:tcPr>
          <w:p w:rsidR="00FA6A07" w:rsidRDefault="00FA6A07">
            <w:pPr>
              <w:pStyle w:val="ConsPlusNormal"/>
              <w:jc w:val="both"/>
            </w:pPr>
            <w:r>
              <w:t xml:space="preserve">Утратил силу. - </w:t>
            </w:r>
            <w:hyperlink r:id="rId297" w:history="1">
              <w:r>
                <w:rPr>
                  <w:color w:val="0000FF"/>
                </w:rPr>
                <w:t>Постановление</w:t>
              </w:r>
            </w:hyperlink>
            <w:r>
              <w:t xml:space="preserve"> Правительства Пермского края от 14.10.2016 N 926-п</w:t>
            </w:r>
          </w:p>
        </w:tc>
      </w:tr>
      <w:tr w:rsidR="00FA6A07">
        <w:tblPrEx>
          <w:tblBorders>
            <w:insideH w:val="nil"/>
          </w:tblBorders>
        </w:tblPrEx>
        <w:tc>
          <w:tcPr>
            <w:tcW w:w="567" w:type="dxa"/>
            <w:tcBorders>
              <w:bottom w:val="nil"/>
            </w:tcBorders>
          </w:tcPr>
          <w:p w:rsidR="00FA6A07" w:rsidRDefault="00FA6A07">
            <w:pPr>
              <w:pStyle w:val="ConsPlusNormal"/>
              <w:jc w:val="center"/>
            </w:pPr>
            <w:r>
              <w:t>5</w:t>
            </w:r>
          </w:p>
        </w:tc>
        <w:tc>
          <w:tcPr>
            <w:tcW w:w="15307" w:type="dxa"/>
            <w:gridSpan w:val="10"/>
            <w:tcBorders>
              <w:bottom w:val="nil"/>
            </w:tcBorders>
          </w:tcPr>
          <w:p w:rsidR="00FA6A07" w:rsidRDefault="00FA6A07">
            <w:pPr>
              <w:pStyle w:val="ConsPlusNormal"/>
              <w:jc w:val="both"/>
            </w:pPr>
            <w:r>
              <w:t xml:space="preserve">Утратил силу. - </w:t>
            </w:r>
            <w:hyperlink r:id="rId298" w:history="1">
              <w:r>
                <w:rPr>
                  <w:color w:val="0000FF"/>
                </w:rPr>
                <w:t>Постановление</w:t>
              </w:r>
            </w:hyperlink>
            <w:r>
              <w:t xml:space="preserve"> Правительства Пермского края от 24.02.2016 N 75-п</w:t>
            </w:r>
          </w:p>
        </w:tc>
      </w:tr>
      <w:tr w:rsidR="00FA6A07">
        <w:tc>
          <w:tcPr>
            <w:tcW w:w="15874" w:type="dxa"/>
            <w:gridSpan w:val="11"/>
          </w:tcPr>
          <w:p w:rsidR="00FA6A07" w:rsidRDefault="00FA6A07">
            <w:pPr>
              <w:pStyle w:val="ConsPlusNormal"/>
              <w:jc w:val="center"/>
            </w:pPr>
            <w:r>
              <w:t>3.3. Мероприятия, обеспечивающие повышение доступности и качества дополнительного образования</w:t>
            </w:r>
          </w:p>
        </w:tc>
      </w:tr>
      <w:tr w:rsidR="00FA6A07">
        <w:tblPrEx>
          <w:tblBorders>
            <w:insideH w:val="nil"/>
          </w:tblBorders>
        </w:tblPrEx>
        <w:tc>
          <w:tcPr>
            <w:tcW w:w="567" w:type="dxa"/>
            <w:tcBorders>
              <w:bottom w:val="nil"/>
            </w:tcBorders>
          </w:tcPr>
          <w:p w:rsidR="00FA6A07" w:rsidRDefault="00FA6A07">
            <w:pPr>
              <w:pStyle w:val="ConsPlusNormal"/>
              <w:jc w:val="center"/>
            </w:pPr>
            <w:r>
              <w:t>6</w:t>
            </w:r>
          </w:p>
        </w:tc>
        <w:tc>
          <w:tcPr>
            <w:tcW w:w="15307" w:type="dxa"/>
            <w:gridSpan w:val="10"/>
            <w:tcBorders>
              <w:bottom w:val="nil"/>
            </w:tcBorders>
          </w:tcPr>
          <w:p w:rsidR="00FA6A07" w:rsidRDefault="00FA6A07">
            <w:pPr>
              <w:pStyle w:val="ConsPlusNormal"/>
              <w:jc w:val="both"/>
            </w:pPr>
            <w:r>
              <w:t xml:space="preserve">Утратил силу. - </w:t>
            </w:r>
            <w:hyperlink r:id="rId299" w:history="1">
              <w:r>
                <w:rPr>
                  <w:color w:val="0000FF"/>
                </w:rPr>
                <w:t>Постановление</w:t>
              </w:r>
            </w:hyperlink>
            <w:r>
              <w:t xml:space="preserve"> Правительства Пермского края от 15.07.2016 N 472-п</w:t>
            </w:r>
          </w:p>
        </w:tc>
      </w:tr>
      <w:tr w:rsidR="00FA6A07">
        <w:tblPrEx>
          <w:tblBorders>
            <w:insideH w:val="nil"/>
          </w:tblBorders>
        </w:tblPrEx>
        <w:tc>
          <w:tcPr>
            <w:tcW w:w="15874" w:type="dxa"/>
            <w:gridSpan w:val="11"/>
            <w:tcBorders>
              <w:top w:val="nil"/>
            </w:tcBorders>
          </w:tcPr>
          <w:p w:rsidR="00FA6A07" w:rsidRDefault="00FA6A07">
            <w:pPr>
              <w:pStyle w:val="ConsPlusNormal"/>
              <w:pBdr>
                <w:top w:val="single" w:sz="6" w:space="0" w:color="auto"/>
              </w:pBdr>
              <w:spacing w:before="100" w:after="100"/>
              <w:jc w:val="both"/>
              <w:rPr>
                <w:sz w:val="2"/>
                <w:szCs w:val="2"/>
              </w:rPr>
            </w:pPr>
          </w:p>
          <w:p w:rsidR="00FA6A07" w:rsidRDefault="00FA6A07">
            <w:pPr>
              <w:pStyle w:val="ConsPlusNormal"/>
              <w:ind w:firstLine="540"/>
              <w:jc w:val="both"/>
            </w:pPr>
            <w:hyperlink r:id="rId300" w:history="1">
              <w:r>
                <w:rPr>
                  <w:color w:val="0000FF"/>
                </w:rPr>
                <w:t>Постановлением</w:t>
              </w:r>
            </w:hyperlink>
            <w:r>
              <w:t xml:space="preserve"> Правительства Пермского края от 24.03.2016 N 141-п раздел</w:t>
            </w:r>
          </w:p>
          <w:p w:rsidR="00FA6A07" w:rsidRDefault="00FA6A07">
            <w:pPr>
              <w:pStyle w:val="ConsPlusNormal"/>
              <w:jc w:val="both"/>
            </w:pPr>
            <w:r>
              <w:t>"Подпрограмма 3 "Развитие дополнительного образования и воспитания детей"</w:t>
            </w:r>
          </w:p>
          <w:p w:rsidR="00FA6A07" w:rsidRDefault="00FA6A07">
            <w:pPr>
              <w:pStyle w:val="ConsPlusNormal"/>
              <w:jc w:val="both"/>
            </w:pPr>
            <w:r>
              <w:t>дополнен строками 7, 8, 9, 10.</w:t>
            </w:r>
          </w:p>
          <w:p w:rsidR="00FA6A07" w:rsidRDefault="00FA6A07">
            <w:pPr>
              <w:pStyle w:val="ConsPlusNormal"/>
              <w:pBdr>
                <w:top w:val="single" w:sz="6" w:space="0" w:color="auto"/>
              </w:pBdr>
              <w:spacing w:before="100" w:after="100"/>
              <w:jc w:val="both"/>
              <w:rPr>
                <w:sz w:val="2"/>
                <w:szCs w:val="2"/>
              </w:rPr>
            </w:pPr>
          </w:p>
        </w:tc>
      </w:tr>
      <w:tr w:rsidR="00FA6A07">
        <w:tblPrEx>
          <w:tblBorders>
            <w:insideH w:val="nil"/>
          </w:tblBorders>
        </w:tblPrEx>
        <w:tc>
          <w:tcPr>
            <w:tcW w:w="567" w:type="dxa"/>
            <w:tcBorders>
              <w:bottom w:val="nil"/>
            </w:tcBorders>
          </w:tcPr>
          <w:p w:rsidR="00FA6A07" w:rsidRDefault="00FA6A07">
            <w:pPr>
              <w:pStyle w:val="ConsPlusNormal"/>
              <w:jc w:val="center"/>
            </w:pPr>
            <w:r>
              <w:t>7</w:t>
            </w:r>
          </w:p>
        </w:tc>
        <w:tc>
          <w:tcPr>
            <w:tcW w:w="2835" w:type="dxa"/>
            <w:tcBorders>
              <w:bottom w:val="nil"/>
            </w:tcBorders>
          </w:tcPr>
          <w:p w:rsidR="00FA6A07" w:rsidRDefault="00FA6A07">
            <w:pPr>
              <w:pStyle w:val="ConsPlusNormal"/>
            </w:pPr>
            <w:r>
              <w:t xml:space="preserve">Доля детей-инвалидов в возрасте от 5 до 18 лет, получающих дополнительное </w:t>
            </w:r>
            <w:r>
              <w:lastRenderedPageBreak/>
              <w:t>образование, от общей численности детей-инвалидов данного возраста</w:t>
            </w:r>
          </w:p>
        </w:tc>
        <w:tc>
          <w:tcPr>
            <w:tcW w:w="1077" w:type="dxa"/>
            <w:tcBorders>
              <w:bottom w:val="nil"/>
            </w:tcBorders>
          </w:tcPr>
          <w:p w:rsidR="00FA6A07" w:rsidRDefault="00FA6A07">
            <w:pPr>
              <w:pStyle w:val="ConsPlusNormal"/>
              <w:jc w:val="center"/>
            </w:pPr>
            <w:r>
              <w:lastRenderedPageBreak/>
              <w:t>%</w:t>
            </w:r>
          </w:p>
        </w:tc>
        <w:tc>
          <w:tcPr>
            <w:tcW w:w="2154" w:type="dxa"/>
            <w:tcBorders>
              <w:bottom w:val="nil"/>
            </w:tcBorders>
          </w:tcPr>
          <w:p w:rsidR="00FA6A07" w:rsidRDefault="00FA6A07">
            <w:pPr>
              <w:pStyle w:val="ConsPlusNormal"/>
              <w:jc w:val="center"/>
            </w:pPr>
            <w:r>
              <w:t>Министерство образования и науки Пермского края</w:t>
            </w:r>
          </w:p>
        </w:tc>
        <w:tc>
          <w:tcPr>
            <w:tcW w:w="992" w:type="dxa"/>
            <w:tcBorders>
              <w:bottom w:val="nil"/>
            </w:tcBorders>
          </w:tcPr>
          <w:p w:rsidR="00FA6A07" w:rsidRDefault="00FA6A07">
            <w:pPr>
              <w:pStyle w:val="ConsPlusNormal"/>
              <w:jc w:val="center"/>
            </w:pPr>
            <w:r>
              <w:t>-</w:t>
            </w:r>
          </w:p>
        </w:tc>
        <w:tc>
          <w:tcPr>
            <w:tcW w:w="992" w:type="dxa"/>
            <w:tcBorders>
              <w:bottom w:val="nil"/>
            </w:tcBorders>
          </w:tcPr>
          <w:p w:rsidR="00FA6A07" w:rsidRDefault="00FA6A07">
            <w:pPr>
              <w:pStyle w:val="ConsPlusNormal"/>
              <w:jc w:val="center"/>
            </w:pPr>
            <w:r>
              <w:t>-</w:t>
            </w:r>
          </w:p>
        </w:tc>
        <w:tc>
          <w:tcPr>
            <w:tcW w:w="992" w:type="dxa"/>
            <w:tcBorders>
              <w:bottom w:val="nil"/>
            </w:tcBorders>
          </w:tcPr>
          <w:p w:rsidR="00FA6A07" w:rsidRDefault="00FA6A07">
            <w:pPr>
              <w:pStyle w:val="ConsPlusNormal"/>
              <w:jc w:val="center"/>
            </w:pPr>
            <w:r>
              <w:t>-</w:t>
            </w:r>
          </w:p>
        </w:tc>
        <w:tc>
          <w:tcPr>
            <w:tcW w:w="993" w:type="dxa"/>
            <w:tcBorders>
              <w:bottom w:val="nil"/>
            </w:tcBorders>
          </w:tcPr>
          <w:p w:rsidR="00FA6A07" w:rsidRDefault="00FA6A07">
            <w:pPr>
              <w:pStyle w:val="ConsPlusNormal"/>
              <w:jc w:val="center"/>
            </w:pPr>
            <w:r>
              <w:t>30</w:t>
            </w:r>
          </w:p>
        </w:tc>
        <w:tc>
          <w:tcPr>
            <w:tcW w:w="992" w:type="dxa"/>
            <w:tcBorders>
              <w:bottom w:val="nil"/>
            </w:tcBorders>
          </w:tcPr>
          <w:p w:rsidR="00FA6A07" w:rsidRDefault="00FA6A07">
            <w:pPr>
              <w:pStyle w:val="ConsPlusNormal"/>
              <w:jc w:val="center"/>
            </w:pPr>
            <w:r>
              <w:t>32</w:t>
            </w:r>
          </w:p>
        </w:tc>
        <w:tc>
          <w:tcPr>
            <w:tcW w:w="992" w:type="dxa"/>
            <w:tcBorders>
              <w:bottom w:val="nil"/>
            </w:tcBorders>
          </w:tcPr>
          <w:p w:rsidR="00FA6A07" w:rsidRDefault="00FA6A07">
            <w:pPr>
              <w:pStyle w:val="ConsPlusNormal"/>
              <w:jc w:val="center"/>
            </w:pPr>
            <w:r>
              <w:t>34</w:t>
            </w:r>
          </w:p>
        </w:tc>
        <w:tc>
          <w:tcPr>
            <w:tcW w:w="3288" w:type="dxa"/>
            <w:tcBorders>
              <w:bottom w:val="nil"/>
            </w:tcBorders>
          </w:tcPr>
          <w:p w:rsidR="00FA6A07" w:rsidRDefault="00FA6A07">
            <w:pPr>
              <w:pStyle w:val="ConsPlusNormal"/>
            </w:pPr>
          </w:p>
        </w:tc>
      </w:tr>
      <w:tr w:rsidR="00FA6A07">
        <w:tblPrEx>
          <w:tblBorders>
            <w:insideH w:val="nil"/>
          </w:tblBorders>
        </w:tblPrEx>
        <w:tc>
          <w:tcPr>
            <w:tcW w:w="15874" w:type="dxa"/>
            <w:gridSpan w:val="11"/>
            <w:tcBorders>
              <w:top w:val="nil"/>
            </w:tcBorders>
          </w:tcPr>
          <w:p w:rsidR="00FA6A07" w:rsidRDefault="00FA6A07">
            <w:pPr>
              <w:pStyle w:val="ConsPlusNormal"/>
              <w:jc w:val="both"/>
            </w:pPr>
            <w:r>
              <w:lastRenderedPageBreak/>
              <w:t xml:space="preserve">(п. 7 введен </w:t>
            </w:r>
            <w:hyperlink r:id="rId301" w:history="1">
              <w:r>
                <w:rPr>
                  <w:color w:val="0000FF"/>
                </w:rPr>
                <w:t>Постановлением</w:t>
              </w:r>
            </w:hyperlink>
            <w:r>
              <w:t xml:space="preserve"> Правительства Пермского края от 15.07.2016 N 472-п; в</w:t>
            </w:r>
          </w:p>
          <w:p w:rsidR="00FA6A07" w:rsidRDefault="00FA6A07">
            <w:pPr>
              <w:pStyle w:val="ConsPlusNormal"/>
              <w:jc w:val="both"/>
            </w:pPr>
            <w:r>
              <w:t xml:space="preserve">ред. </w:t>
            </w:r>
            <w:hyperlink r:id="rId302" w:history="1">
              <w:r>
                <w:rPr>
                  <w:color w:val="0000FF"/>
                </w:rPr>
                <w:t>Постановления</w:t>
              </w:r>
            </w:hyperlink>
            <w:r>
              <w:t xml:space="preserve"> Правительства Пермского края от 26.09.2016 N 818-п)</w:t>
            </w:r>
          </w:p>
        </w:tc>
      </w:tr>
      <w:tr w:rsidR="00FA6A07">
        <w:tblPrEx>
          <w:tblBorders>
            <w:insideH w:val="nil"/>
          </w:tblBorders>
        </w:tblPrEx>
        <w:tc>
          <w:tcPr>
            <w:tcW w:w="567" w:type="dxa"/>
            <w:tcBorders>
              <w:bottom w:val="nil"/>
            </w:tcBorders>
          </w:tcPr>
          <w:p w:rsidR="00FA6A07" w:rsidRDefault="00FA6A07">
            <w:pPr>
              <w:pStyle w:val="ConsPlusNormal"/>
              <w:jc w:val="center"/>
            </w:pPr>
            <w:r>
              <w:t>8</w:t>
            </w:r>
          </w:p>
        </w:tc>
        <w:tc>
          <w:tcPr>
            <w:tcW w:w="2835" w:type="dxa"/>
            <w:tcBorders>
              <w:bottom w:val="nil"/>
            </w:tcBorders>
          </w:tcPr>
          <w:p w:rsidR="00FA6A07" w:rsidRDefault="00FA6A07">
            <w:pPr>
              <w:pStyle w:val="ConsPlusNormal"/>
            </w:pPr>
            <w:r>
              <w:t>Доля образовательных организаций дополнительного образования, в которых создана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w:t>
            </w:r>
          </w:p>
        </w:tc>
        <w:tc>
          <w:tcPr>
            <w:tcW w:w="1077" w:type="dxa"/>
            <w:tcBorders>
              <w:bottom w:val="nil"/>
            </w:tcBorders>
          </w:tcPr>
          <w:p w:rsidR="00FA6A07" w:rsidRDefault="00FA6A07">
            <w:pPr>
              <w:pStyle w:val="ConsPlusNormal"/>
              <w:jc w:val="center"/>
            </w:pPr>
            <w:r>
              <w:t>%</w:t>
            </w:r>
          </w:p>
        </w:tc>
        <w:tc>
          <w:tcPr>
            <w:tcW w:w="2154" w:type="dxa"/>
            <w:tcBorders>
              <w:bottom w:val="nil"/>
            </w:tcBorders>
          </w:tcPr>
          <w:p w:rsidR="00FA6A07" w:rsidRDefault="00FA6A07">
            <w:pPr>
              <w:pStyle w:val="ConsPlusNormal"/>
              <w:jc w:val="center"/>
            </w:pPr>
            <w:r>
              <w:t>Министерство образования и науки Пермского края</w:t>
            </w:r>
          </w:p>
        </w:tc>
        <w:tc>
          <w:tcPr>
            <w:tcW w:w="992" w:type="dxa"/>
            <w:tcBorders>
              <w:bottom w:val="nil"/>
            </w:tcBorders>
          </w:tcPr>
          <w:p w:rsidR="00FA6A07" w:rsidRDefault="00FA6A07">
            <w:pPr>
              <w:pStyle w:val="ConsPlusNormal"/>
              <w:jc w:val="center"/>
            </w:pPr>
            <w:r>
              <w:t>-</w:t>
            </w:r>
          </w:p>
        </w:tc>
        <w:tc>
          <w:tcPr>
            <w:tcW w:w="992" w:type="dxa"/>
            <w:tcBorders>
              <w:bottom w:val="nil"/>
            </w:tcBorders>
          </w:tcPr>
          <w:p w:rsidR="00FA6A07" w:rsidRDefault="00FA6A07">
            <w:pPr>
              <w:pStyle w:val="ConsPlusNormal"/>
              <w:jc w:val="center"/>
            </w:pPr>
            <w:r>
              <w:t>-</w:t>
            </w:r>
          </w:p>
        </w:tc>
        <w:tc>
          <w:tcPr>
            <w:tcW w:w="992" w:type="dxa"/>
            <w:tcBorders>
              <w:bottom w:val="nil"/>
            </w:tcBorders>
          </w:tcPr>
          <w:p w:rsidR="00FA6A07" w:rsidRDefault="00FA6A07">
            <w:pPr>
              <w:pStyle w:val="ConsPlusNormal"/>
              <w:jc w:val="center"/>
            </w:pPr>
            <w:r>
              <w:t>-</w:t>
            </w:r>
          </w:p>
        </w:tc>
        <w:tc>
          <w:tcPr>
            <w:tcW w:w="993" w:type="dxa"/>
            <w:tcBorders>
              <w:bottom w:val="nil"/>
            </w:tcBorders>
          </w:tcPr>
          <w:p w:rsidR="00FA6A07" w:rsidRDefault="00FA6A07">
            <w:pPr>
              <w:pStyle w:val="ConsPlusNormal"/>
              <w:jc w:val="center"/>
            </w:pPr>
            <w:r>
              <w:t>14</w:t>
            </w:r>
          </w:p>
        </w:tc>
        <w:tc>
          <w:tcPr>
            <w:tcW w:w="992" w:type="dxa"/>
            <w:tcBorders>
              <w:bottom w:val="nil"/>
            </w:tcBorders>
          </w:tcPr>
          <w:p w:rsidR="00FA6A07" w:rsidRDefault="00FA6A07">
            <w:pPr>
              <w:pStyle w:val="ConsPlusNormal"/>
              <w:jc w:val="center"/>
            </w:pPr>
            <w:r>
              <w:t>14</w:t>
            </w:r>
          </w:p>
        </w:tc>
        <w:tc>
          <w:tcPr>
            <w:tcW w:w="992" w:type="dxa"/>
            <w:tcBorders>
              <w:bottom w:val="nil"/>
            </w:tcBorders>
          </w:tcPr>
          <w:p w:rsidR="00FA6A07" w:rsidRDefault="00FA6A07">
            <w:pPr>
              <w:pStyle w:val="ConsPlusNormal"/>
              <w:jc w:val="center"/>
            </w:pPr>
            <w:r>
              <w:t>15</w:t>
            </w:r>
          </w:p>
        </w:tc>
        <w:tc>
          <w:tcPr>
            <w:tcW w:w="3288" w:type="dxa"/>
            <w:tcBorders>
              <w:bottom w:val="nil"/>
            </w:tcBorders>
            <w:vAlign w:val="center"/>
          </w:tcPr>
          <w:p w:rsidR="00FA6A07" w:rsidRDefault="00FA6A07">
            <w:pPr>
              <w:pStyle w:val="ConsPlusNormal"/>
            </w:pPr>
          </w:p>
        </w:tc>
      </w:tr>
      <w:tr w:rsidR="00FA6A07">
        <w:tblPrEx>
          <w:tblBorders>
            <w:insideH w:val="nil"/>
          </w:tblBorders>
        </w:tblPrEx>
        <w:tc>
          <w:tcPr>
            <w:tcW w:w="15874" w:type="dxa"/>
            <w:gridSpan w:val="11"/>
            <w:tcBorders>
              <w:top w:val="nil"/>
            </w:tcBorders>
          </w:tcPr>
          <w:p w:rsidR="00FA6A07" w:rsidRDefault="00FA6A07">
            <w:pPr>
              <w:pStyle w:val="ConsPlusNormal"/>
              <w:jc w:val="both"/>
            </w:pPr>
            <w:r>
              <w:t xml:space="preserve">(п. 8 введен </w:t>
            </w:r>
            <w:hyperlink r:id="rId303" w:history="1">
              <w:r>
                <w:rPr>
                  <w:color w:val="0000FF"/>
                </w:rPr>
                <w:t>Постановлением</w:t>
              </w:r>
            </w:hyperlink>
            <w:r>
              <w:t xml:space="preserve"> Правительства Пермского края от 14.10.2016 N 926-п)</w:t>
            </w:r>
          </w:p>
        </w:tc>
      </w:tr>
      <w:tr w:rsidR="00FA6A07">
        <w:tblPrEx>
          <w:tblBorders>
            <w:insideH w:val="nil"/>
          </w:tblBorders>
        </w:tblPrEx>
        <w:tc>
          <w:tcPr>
            <w:tcW w:w="567" w:type="dxa"/>
            <w:tcBorders>
              <w:bottom w:val="nil"/>
            </w:tcBorders>
          </w:tcPr>
          <w:p w:rsidR="00FA6A07" w:rsidRDefault="00FA6A07">
            <w:pPr>
              <w:pStyle w:val="ConsPlusNormal"/>
              <w:jc w:val="center"/>
            </w:pPr>
            <w:r>
              <w:t>9</w:t>
            </w:r>
          </w:p>
        </w:tc>
        <w:tc>
          <w:tcPr>
            <w:tcW w:w="2835" w:type="dxa"/>
            <w:tcBorders>
              <w:bottom w:val="nil"/>
            </w:tcBorders>
          </w:tcPr>
          <w:p w:rsidR="00FA6A07" w:rsidRDefault="00FA6A07">
            <w:pPr>
              <w:pStyle w:val="ConsPlusNormal"/>
            </w:pPr>
            <w:r>
              <w:t xml:space="preserve">Доля органов местного самоуправления муниципальных районов и городских округов Пермского края, в которых реализуется модель персонифицированного финансирования </w:t>
            </w:r>
            <w:r>
              <w:lastRenderedPageBreak/>
              <w:t>дополнительного образования детей, в общем количестве органов местного самоуправления муниципальных районов и городских округов Пермского края</w:t>
            </w:r>
          </w:p>
        </w:tc>
        <w:tc>
          <w:tcPr>
            <w:tcW w:w="1077" w:type="dxa"/>
            <w:tcBorders>
              <w:bottom w:val="nil"/>
            </w:tcBorders>
          </w:tcPr>
          <w:p w:rsidR="00FA6A07" w:rsidRDefault="00FA6A07">
            <w:pPr>
              <w:pStyle w:val="ConsPlusNormal"/>
              <w:jc w:val="center"/>
            </w:pPr>
            <w:r>
              <w:lastRenderedPageBreak/>
              <w:t>%</w:t>
            </w:r>
          </w:p>
        </w:tc>
        <w:tc>
          <w:tcPr>
            <w:tcW w:w="2154" w:type="dxa"/>
            <w:tcBorders>
              <w:bottom w:val="nil"/>
            </w:tcBorders>
          </w:tcPr>
          <w:p w:rsidR="00FA6A07" w:rsidRDefault="00FA6A07">
            <w:pPr>
              <w:pStyle w:val="ConsPlusNormal"/>
              <w:jc w:val="center"/>
            </w:pPr>
            <w:r>
              <w:t>Министерство образования и науки Пермского края</w:t>
            </w:r>
          </w:p>
        </w:tc>
        <w:tc>
          <w:tcPr>
            <w:tcW w:w="992" w:type="dxa"/>
            <w:tcBorders>
              <w:bottom w:val="nil"/>
            </w:tcBorders>
          </w:tcPr>
          <w:p w:rsidR="00FA6A07" w:rsidRDefault="00FA6A07">
            <w:pPr>
              <w:pStyle w:val="ConsPlusNormal"/>
              <w:jc w:val="center"/>
            </w:pPr>
            <w:r>
              <w:t>46</w:t>
            </w:r>
          </w:p>
        </w:tc>
        <w:tc>
          <w:tcPr>
            <w:tcW w:w="992" w:type="dxa"/>
            <w:tcBorders>
              <w:bottom w:val="nil"/>
            </w:tcBorders>
          </w:tcPr>
          <w:p w:rsidR="00FA6A07" w:rsidRDefault="00FA6A07">
            <w:pPr>
              <w:pStyle w:val="ConsPlusNormal"/>
              <w:jc w:val="center"/>
            </w:pPr>
            <w:r>
              <w:t>48</w:t>
            </w:r>
          </w:p>
        </w:tc>
        <w:tc>
          <w:tcPr>
            <w:tcW w:w="992" w:type="dxa"/>
            <w:tcBorders>
              <w:bottom w:val="nil"/>
            </w:tcBorders>
          </w:tcPr>
          <w:p w:rsidR="00FA6A07" w:rsidRDefault="00FA6A07">
            <w:pPr>
              <w:pStyle w:val="ConsPlusNormal"/>
              <w:jc w:val="center"/>
            </w:pPr>
            <w:r>
              <w:t>52</w:t>
            </w:r>
          </w:p>
        </w:tc>
        <w:tc>
          <w:tcPr>
            <w:tcW w:w="993" w:type="dxa"/>
            <w:tcBorders>
              <w:bottom w:val="nil"/>
            </w:tcBorders>
          </w:tcPr>
          <w:p w:rsidR="00FA6A07" w:rsidRDefault="00FA6A07">
            <w:pPr>
              <w:pStyle w:val="ConsPlusNormal"/>
              <w:jc w:val="center"/>
            </w:pPr>
            <w:r>
              <w:t>52</w:t>
            </w:r>
          </w:p>
        </w:tc>
        <w:tc>
          <w:tcPr>
            <w:tcW w:w="992" w:type="dxa"/>
            <w:tcBorders>
              <w:bottom w:val="nil"/>
            </w:tcBorders>
          </w:tcPr>
          <w:p w:rsidR="00FA6A07" w:rsidRDefault="00FA6A07">
            <w:pPr>
              <w:pStyle w:val="ConsPlusNormal"/>
              <w:jc w:val="center"/>
            </w:pPr>
            <w:r>
              <w:t>100</w:t>
            </w:r>
          </w:p>
        </w:tc>
        <w:tc>
          <w:tcPr>
            <w:tcW w:w="992" w:type="dxa"/>
            <w:tcBorders>
              <w:bottom w:val="nil"/>
            </w:tcBorders>
          </w:tcPr>
          <w:p w:rsidR="00FA6A07" w:rsidRDefault="00FA6A07">
            <w:pPr>
              <w:pStyle w:val="ConsPlusNormal"/>
              <w:jc w:val="center"/>
            </w:pPr>
            <w:r>
              <w:t>100</w:t>
            </w:r>
          </w:p>
        </w:tc>
        <w:tc>
          <w:tcPr>
            <w:tcW w:w="3288" w:type="dxa"/>
            <w:tcBorders>
              <w:bottom w:val="nil"/>
            </w:tcBorders>
            <w:vAlign w:val="center"/>
          </w:tcPr>
          <w:p w:rsidR="00FA6A07" w:rsidRDefault="00FA6A07">
            <w:pPr>
              <w:pStyle w:val="ConsPlusNormal"/>
            </w:pPr>
          </w:p>
        </w:tc>
      </w:tr>
      <w:tr w:rsidR="00FA6A07">
        <w:tblPrEx>
          <w:tblBorders>
            <w:insideH w:val="nil"/>
          </w:tblBorders>
        </w:tblPrEx>
        <w:tc>
          <w:tcPr>
            <w:tcW w:w="15874" w:type="dxa"/>
            <w:gridSpan w:val="11"/>
            <w:tcBorders>
              <w:top w:val="nil"/>
            </w:tcBorders>
          </w:tcPr>
          <w:p w:rsidR="00FA6A07" w:rsidRDefault="00FA6A07">
            <w:pPr>
              <w:pStyle w:val="ConsPlusNormal"/>
              <w:jc w:val="both"/>
            </w:pPr>
            <w:r>
              <w:lastRenderedPageBreak/>
              <w:t xml:space="preserve">(п. 9 введен </w:t>
            </w:r>
            <w:hyperlink r:id="rId304" w:history="1">
              <w:r>
                <w:rPr>
                  <w:color w:val="0000FF"/>
                </w:rPr>
                <w:t>Постановлением</w:t>
              </w:r>
            </w:hyperlink>
            <w:r>
              <w:t xml:space="preserve"> Правительства Пермского края от 14.10.2016 N 926-п)</w:t>
            </w:r>
          </w:p>
        </w:tc>
      </w:tr>
      <w:tr w:rsidR="00FA6A07">
        <w:tblPrEx>
          <w:tblBorders>
            <w:insideH w:val="nil"/>
          </w:tblBorders>
        </w:tblPrEx>
        <w:tc>
          <w:tcPr>
            <w:tcW w:w="567" w:type="dxa"/>
            <w:tcBorders>
              <w:bottom w:val="nil"/>
            </w:tcBorders>
          </w:tcPr>
          <w:p w:rsidR="00FA6A07" w:rsidRDefault="00FA6A07">
            <w:pPr>
              <w:pStyle w:val="ConsPlusNormal"/>
              <w:jc w:val="center"/>
            </w:pPr>
            <w:r>
              <w:t>10</w:t>
            </w:r>
          </w:p>
        </w:tc>
        <w:tc>
          <w:tcPr>
            <w:tcW w:w="2835" w:type="dxa"/>
            <w:tcBorders>
              <w:bottom w:val="nil"/>
            </w:tcBorders>
          </w:tcPr>
          <w:p w:rsidR="00FA6A07" w:rsidRDefault="00FA6A07">
            <w:pPr>
              <w:pStyle w:val="ConsPlusNormal"/>
            </w:pPr>
            <w:r>
              <w:t>Количество профессиональных образовательных организаций, организующих проведение региональных заочных школ и ежегодных сезонных школ для мотивированных школьников</w:t>
            </w:r>
          </w:p>
        </w:tc>
        <w:tc>
          <w:tcPr>
            <w:tcW w:w="1077" w:type="dxa"/>
            <w:tcBorders>
              <w:bottom w:val="nil"/>
            </w:tcBorders>
          </w:tcPr>
          <w:p w:rsidR="00FA6A07" w:rsidRDefault="00FA6A07">
            <w:pPr>
              <w:pStyle w:val="ConsPlusNormal"/>
              <w:jc w:val="center"/>
            </w:pPr>
            <w:r>
              <w:t>ед.</w:t>
            </w:r>
          </w:p>
        </w:tc>
        <w:tc>
          <w:tcPr>
            <w:tcW w:w="2154" w:type="dxa"/>
            <w:tcBorders>
              <w:bottom w:val="nil"/>
            </w:tcBorders>
          </w:tcPr>
          <w:p w:rsidR="00FA6A07" w:rsidRDefault="00FA6A07">
            <w:pPr>
              <w:pStyle w:val="ConsPlusNormal"/>
              <w:jc w:val="center"/>
            </w:pPr>
            <w:r>
              <w:t>Министерство образования и науки Пермского края</w:t>
            </w:r>
          </w:p>
        </w:tc>
        <w:tc>
          <w:tcPr>
            <w:tcW w:w="992" w:type="dxa"/>
            <w:tcBorders>
              <w:bottom w:val="nil"/>
            </w:tcBorders>
          </w:tcPr>
          <w:p w:rsidR="00FA6A07" w:rsidRDefault="00FA6A07">
            <w:pPr>
              <w:pStyle w:val="ConsPlusNormal"/>
              <w:jc w:val="center"/>
            </w:pPr>
            <w:r>
              <w:t>4</w:t>
            </w:r>
          </w:p>
        </w:tc>
        <w:tc>
          <w:tcPr>
            <w:tcW w:w="992" w:type="dxa"/>
            <w:tcBorders>
              <w:bottom w:val="nil"/>
            </w:tcBorders>
          </w:tcPr>
          <w:p w:rsidR="00FA6A07" w:rsidRDefault="00FA6A07">
            <w:pPr>
              <w:pStyle w:val="ConsPlusNormal"/>
              <w:jc w:val="center"/>
            </w:pPr>
            <w:r>
              <w:t>4</w:t>
            </w:r>
          </w:p>
        </w:tc>
        <w:tc>
          <w:tcPr>
            <w:tcW w:w="992" w:type="dxa"/>
            <w:tcBorders>
              <w:bottom w:val="nil"/>
            </w:tcBorders>
          </w:tcPr>
          <w:p w:rsidR="00FA6A07" w:rsidRDefault="00FA6A07">
            <w:pPr>
              <w:pStyle w:val="ConsPlusNormal"/>
              <w:jc w:val="center"/>
            </w:pPr>
            <w:r>
              <w:t>4</w:t>
            </w:r>
          </w:p>
        </w:tc>
        <w:tc>
          <w:tcPr>
            <w:tcW w:w="993" w:type="dxa"/>
            <w:tcBorders>
              <w:bottom w:val="nil"/>
            </w:tcBorders>
          </w:tcPr>
          <w:p w:rsidR="00FA6A07" w:rsidRDefault="00FA6A07">
            <w:pPr>
              <w:pStyle w:val="ConsPlusNormal"/>
              <w:jc w:val="center"/>
            </w:pPr>
            <w:r>
              <w:t>4</w:t>
            </w:r>
          </w:p>
        </w:tc>
        <w:tc>
          <w:tcPr>
            <w:tcW w:w="992" w:type="dxa"/>
            <w:tcBorders>
              <w:bottom w:val="nil"/>
            </w:tcBorders>
          </w:tcPr>
          <w:p w:rsidR="00FA6A07" w:rsidRDefault="00FA6A07">
            <w:pPr>
              <w:pStyle w:val="ConsPlusNormal"/>
              <w:jc w:val="center"/>
            </w:pPr>
            <w:r>
              <w:t>5</w:t>
            </w:r>
          </w:p>
        </w:tc>
        <w:tc>
          <w:tcPr>
            <w:tcW w:w="992" w:type="dxa"/>
            <w:tcBorders>
              <w:bottom w:val="nil"/>
            </w:tcBorders>
          </w:tcPr>
          <w:p w:rsidR="00FA6A07" w:rsidRDefault="00FA6A07">
            <w:pPr>
              <w:pStyle w:val="ConsPlusNormal"/>
              <w:jc w:val="center"/>
            </w:pPr>
            <w:r>
              <w:t>6</w:t>
            </w:r>
          </w:p>
        </w:tc>
        <w:tc>
          <w:tcPr>
            <w:tcW w:w="3288" w:type="dxa"/>
            <w:tcBorders>
              <w:bottom w:val="nil"/>
            </w:tcBorders>
            <w:vAlign w:val="center"/>
          </w:tcPr>
          <w:p w:rsidR="00FA6A07" w:rsidRDefault="00FA6A07">
            <w:pPr>
              <w:pStyle w:val="ConsPlusNormal"/>
            </w:pPr>
          </w:p>
        </w:tc>
      </w:tr>
      <w:tr w:rsidR="00FA6A07">
        <w:tblPrEx>
          <w:tblBorders>
            <w:insideH w:val="nil"/>
          </w:tblBorders>
        </w:tblPrEx>
        <w:tc>
          <w:tcPr>
            <w:tcW w:w="15874" w:type="dxa"/>
            <w:gridSpan w:val="11"/>
            <w:tcBorders>
              <w:top w:val="nil"/>
            </w:tcBorders>
          </w:tcPr>
          <w:p w:rsidR="00FA6A07" w:rsidRDefault="00FA6A07">
            <w:pPr>
              <w:pStyle w:val="ConsPlusNormal"/>
              <w:jc w:val="both"/>
            </w:pPr>
            <w:r>
              <w:t xml:space="preserve">(п. 10 введен </w:t>
            </w:r>
            <w:hyperlink r:id="rId305" w:history="1">
              <w:r>
                <w:rPr>
                  <w:color w:val="0000FF"/>
                </w:rPr>
                <w:t>Постановлением</w:t>
              </w:r>
            </w:hyperlink>
            <w:r>
              <w:t xml:space="preserve"> Правительства Пермского края от 14.10.2016 N 926-п)</w:t>
            </w:r>
          </w:p>
        </w:tc>
      </w:tr>
      <w:tr w:rsidR="00FA6A07">
        <w:tc>
          <w:tcPr>
            <w:tcW w:w="15874" w:type="dxa"/>
            <w:gridSpan w:val="11"/>
          </w:tcPr>
          <w:p w:rsidR="00FA6A07" w:rsidRDefault="00FA6A07">
            <w:pPr>
              <w:pStyle w:val="ConsPlusNormal"/>
              <w:jc w:val="center"/>
              <w:outlineLvl w:val="2"/>
            </w:pPr>
            <w:r>
              <w:t>Подпрограмма 4 "Развитие профессионального образования"</w:t>
            </w:r>
          </w:p>
        </w:tc>
      </w:tr>
      <w:tr w:rsidR="00FA6A07">
        <w:tc>
          <w:tcPr>
            <w:tcW w:w="15874" w:type="dxa"/>
            <w:gridSpan w:val="11"/>
          </w:tcPr>
          <w:p w:rsidR="00FA6A07" w:rsidRDefault="00FA6A07">
            <w:pPr>
              <w:pStyle w:val="ConsPlusNormal"/>
              <w:jc w:val="center"/>
            </w:pPr>
            <w:r>
              <w:t>4.1. Предоставление профессионального образования по образовательным программам профессионального образования и профессионального обучения в профессиональных образовательных организациях.</w:t>
            </w:r>
          </w:p>
          <w:p w:rsidR="00FA6A07" w:rsidRDefault="00FA6A07">
            <w:pPr>
              <w:pStyle w:val="ConsPlusNormal"/>
              <w:jc w:val="center"/>
            </w:pPr>
            <w:r>
              <w:t>4.2. Стипендиальное обеспечение и дополнительные формы материальной поддержки обучающихся в государственных профессиональных организациях.</w:t>
            </w:r>
          </w:p>
          <w:p w:rsidR="00FA6A07" w:rsidRDefault="00FA6A07">
            <w:pPr>
              <w:pStyle w:val="ConsPlusNormal"/>
              <w:jc w:val="center"/>
            </w:pPr>
            <w:r>
              <w:t>4.3. Проведение воспитательной работы среди обучающихся, проживающих в общежитиях Пермского края, на период обучения в профессиональных образовательных организациях</w:t>
            </w:r>
          </w:p>
        </w:tc>
      </w:tr>
      <w:tr w:rsidR="00FA6A07">
        <w:tblPrEx>
          <w:tblBorders>
            <w:insideH w:val="nil"/>
          </w:tblBorders>
        </w:tblPrEx>
        <w:tc>
          <w:tcPr>
            <w:tcW w:w="567" w:type="dxa"/>
            <w:tcBorders>
              <w:bottom w:val="nil"/>
            </w:tcBorders>
          </w:tcPr>
          <w:p w:rsidR="00FA6A07" w:rsidRDefault="00FA6A07">
            <w:pPr>
              <w:pStyle w:val="ConsPlusNormal"/>
              <w:jc w:val="center"/>
            </w:pPr>
            <w:r>
              <w:t>1</w:t>
            </w:r>
          </w:p>
        </w:tc>
        <w:tc>
          <w:tcPr>
            <w:tcW w:w="15307" w:type="dxa"/>
            <w:gridSpan w:val="10"/>
            <w:tcBorders>
              <w:bottom w:val="nil"/>
            </w:tcBorders>
          </w:tcPr>
          <w:p w:rsidR="00FA6A07" w:rsidRDefault="00FA6A07">
            <w:pPr>
              <w:pStyle w:val="ConsPlusNormal"/>
              <w:jc w:val="both"/>
            </w:pPr>
            <w:r>
              <w:t xml:space="preserve">Утратил силу. - </w:t>
            </w:r>
            <w:hyperlink r:id="rId306" w:history="1">
              <w:r>
                <w:rPr>
                  <w:color w:val="0000FF"/>
                </w:rPr>
                <w:t>Постановление</w:t>
              </w:r>
            </w:hyperlink>
            <w:r>
              <w:t xml:space="preserve"> Правительства Пермского края от 14.10.2016 N 926-п</w:t>
            </w:r>
          </w:p>
        </w:tc>
      </w:tr>
      <w:tr w:rsidR="00FA6A07">
        <w:tc>
          <w:tcPr>
            <w:tcW w:w="15874" w:type="dxa"/>
            <w:gridSpan w:val="11"/>
          </w:tcPr>
          <w:p w:rsidR="00FA6A07" w:rsidRDefault="00FA6A07">
            <w:pPr>
              <w:pStyle w:val="ConsPlusNormal"/>
              <w:jc w:val="center"/>
            </w:pPr>
            <w:r>
              <w:t>4.4. Предоставление профессиональной ориентации и психологической поддержки населения.</w:t>
            </w:r>
          </w:p>
          <w:p w:rsidR="00FA6A07" w:rsidRDefault="00FA6A07">
            <w:pPr>
              <w:pStyle w:val="ConsPlusNormal"/>
              <w:jc w:val="center"/>
            </w:pPr>
            <w:r>
              <w:t>4.7. Создание системы сопровождения профессионального самоопределения обучающихся на различных уровнях общего и профессионального образования</w:t>
            </w:r>
          </w:p>
        </w:tc>
      </w:tr>
      <w:tr w:rsidR="00FA6A07">
        <w:tc>
          <w:tcPr>
            <w:tcW w:w="567" w:type="dxa"/>
          </w:tcPr>
          <w:p w:rsidR="00FA6A07" w:rsidRDefault="00FA6A07">
            <w:pPr>
              <w:pStyle w:val="ConsPlusNormal"/>
              <w:jc w:val="center"/>
            </w:pPr>
            <w:r>
              <w:lastRenderedPageBreak/>
              <w:t>2</w:t>
            </w:r>
          </w:p>
        </w:tc>
        <w:tc>
          <w:tcPr>
            <w:tcW w:w="2835" w:type="dxa"/>
          </w:tcPr>
          <w:p w:rsidR="00FA6A07" w:rsidRDefault="00FA6A07">
            <w:pPr>
              <w:pStyle w:val="ConsPlusNormal"/>
            </w:pPr>
            <w:r>
              <w:t>Доля образовательных организаций профессионального образования, в которых созданы условия для профессиональной подготовки лиц с ограниченными возможностями здоровья</w:t>
            </w:r>
          </w:p>
        </w:tc>
        <w:tc>
          <w:tcPr>
            <w:tcW w:w="1077" w:type="dxa"/>
          </w:tcPr>
          <w:p w:rsidR="00FA6A07" w:rsidRDefault="00FA6A07">
            <w:pPr>
              <w:pStyle w:val="ConsPlusNormal"/>
              <w:jc w:val="center"/>
            </w:pPr>
            <w:r>
              <w:t>%</w:t>
            </w:r>
          </w:p>
        </w:tc>
        <w:tc>
          <w:tcPr>
            <w:tcW w:w="2154" w:type="dxa"/>
          </w:tcPr>
          <w:p w:rsidR="00FA6A07" w:rsidRDefault="00FA6A07">
            <w:pPr>
              <w:pStyle w:val="ConsPlusNormal"/>
              <w:jc w:val="center"/>
            </w:pPr>
            <w:r>
              <w:t>Министерство образования и науки Пермского края</w:t>
            </w:r>
          </w:p>
        </w:tc>
        <w:tc>
          <w:tcPr>
            <w:tcW w:w="992" w:type="dxa"/>
          </w:tcPr>
          <w:p w:rsidR="00FA6A07" w:rsidRDefault="00FA6A07">
            <w:pPr>
              <w:pStyle w:val="ConsPlusNormal"/>
              <w:jc w:val="center"/>
            </w:pPr>
            <w:r>
              <w:t>3</w:t>
            </w:r>
          </w:p>
        </w:tc>
        <w:tc>
          <w:tcPr>
            <w:tcW w:w="992" w:type="dxa"/>
          </w:tcPr>
          <w:p w:rsidR="00FA6A07" w:rsidRDefault="00FA6A07">
            <w:pPr>
              <w:pStyle w:val="ConsPlusNormal"/>
              <w:jc w:val="center"/>
            </w:pPr>
            <w:r>
              <w:t>6</w:t>
            </w:r>
          </w:p>
        </w:tc>
        <w:tc>
          <w:tcPr>
            <w:tcW w:w="992" w:type="dxa"/>
          </w:tcPr>
          <w:p w:rsidR="00FA6A07" w:rsidRDefault="00FA6A07">
            <w:pPr>
              <w:pStyle w:val="ConsPlusNormal"/>
              <w:jc w:val="center"/>
            </w:pPr>
            <w:r>
              <w:t>10</w:t>
            </w:r>
          </w:p>
        </w:tc>
        <w:tc>
          <w:tcPr>
            <w:tcW w:w="993" w:type="dxa"/>
          </w:tcPr>
          <w:p w:rsidR="00FA6A07" w:rsidRDefault="00FA6A07">
            <w:pPr>
              <w:pStyle w:val="ConsPlusNormal"/>
              <w:jc w:val="center"/>
            </w:pPr>
            <w:r>
              <w:t>14</w:t>
            </w:r>
          </w:p>
        </w:tc>
        <w:tc>
          <w:tcPr>
            <w:tcW w:w="992" w:type="dxa"/>
          </w:tcPr>
          <w:p w:rsidR="00FA6A07" w:rsidRDefault="00FA6A07">
            <w:pPr>
              <w:pStyle w:val="ConsPlusNormal"/>
              <w:jc w:val="center"/>
            </w:pPr>
            <w:r>
              <w:t>18</w:t>
            </w:r>
          </w:p>
        </w:tc>
        <w:tc>
          <w:tcPr>
            <w:tcW w:w="992" w:type="dxa"/>
          </w:tcPr>
          <w:p w:rsidR="00FA6A07" w:rsidRDefault="00FA6A07">
            <w:pPr>
              <w:pStyle w:val="ConsPlusNormal"/>
              <w:jc w:val="center"/>
            </w:pPr>
            <w:r>
              <w:t>20</w:t>
            </w:r>
          </w:p>
        </w:tc>
        <w:tc>
          <w:tcPr>
            <w:tcW w:w="3288" w:type="dxa"/>
          </w:tcPr>
          <w:p w:rsidR="00FA6A07" w:rsidRDefault="00FA6A07">
            <w:pPr>
              <w:pStyle w:val="ConsPlusNormal"/>
            </w:pPr>
          </w:p>
        </w:tc>
      </w:tr>
      <w:tr w:rsidR="00FA6A07">
        <w:tc>
          <w:tcPr>
            <w:tcW w:w="15874" w:type="dxa"/>
            <w:gridSpan w:val="11"/>
          </w:tcPr>
          <w:p w:rsidR="00FA6A07" w:rsidRDefault="00FA6A07">
            <w:pPr>
              <w:pStyle w:val="ConsPlusNormal"/>
              <w:jc w:val="center"/>
            </w:pPr>
            <w:r>
              <w:t>4.5. Мероприятия, обеспечивающие функционирование и развитие профессионального образования</w:t>
            </w:r>
          </w:p>
        </w:tc>
      </w:tr>
      <w:tr w:rsidR="00FA6A07">
        <w:tblPrEx>
          <w:tblBorders>
            <w:insideH w:val="nil"/>
          </w:tblBorders>
        </w:tblPrEx>
        <w:tc>
          <w:tcPr>
            <w:tcW w:w="567" w:type="dxa"/>
            <w:tcBorders>
              <w:bottom w:val="nil"/>
            </w:tcBorders>
          </w:tcPr>
          <w:p w:rsidR="00FA6A07" w:rsidRDefault="00FA6A07">
            <w:pPr>
              <w:pStyle w:val="ConsPlusNormal"/>
              <w:jc w:val="center"/>
            </w:pPr>
            <w:r>
              <w:t>3</w:t>
            </w:r>
          </w:p>
        </w:tc>
        <w:tc>
          <w:tcPr>
            <w:tcW w:w="2835" w:type="dxa"/>
            <w:tcBorders>
              <w:bottom w:val="nil"/>
            </w:tcBorders>
          </w:tcPr>
          <w:p w:rsidR="00FA6A07" w:rsidRDefault="00FA6A07">
            <w:pPr>
              <w:pStyle w:val="ConsPlusNormal"/>
            </w:pPr>
            <w:r>
              <w:t>Доля обучающихся, зачисленных на обучение по программам профессионального образования на места, обеспеченные заказом работодателей</w:t>
            </w:r>
          </w:p>
        </w:tc>
        <w:tc>
          <w:tcPr>
            <w:tcW w:w="1077" w:type="dxa"/>
            <w:tcBorders>
              <w:bottom w:val="nil"/>
            </w:tcBorders>
          </w:tcPr>
          <w:p w:rsidR="00FA6A07" w:rsidRDefault="00FA6A07">
            <w:pPr>
              <w:pStyle w:val="ConsPlusNormal"/>
              <w:jc w:val="center"/>
            </w:pPr>
            <w:r>
              <w:t>%</w:t>
            </w:r>
          </w:p>
        </w:tc>
        <w:tc>
          <w:tcPr>
            <w:tcW w:w="2154" w:type="dxa"/>
            <w:tcBorders>
              <w:bottom w:val="nil"/>
            </w:tcBorders>
          </w:tcPr>
          <w:p w:rsidR="00FA6A07" w:rsidRDefault="00FA6A07">
            <w:pPr>
              <w:pStyle w:val="ConsPlusNormal"/>
              <w:jc w:val="center"/>
            </w:pPr>
            <w:r>
              <w:t>Министерство образования и науки Пермского края, Министерство культуры Пермского края</w:t>
            </w:r>
          </w:p>
        </w:tc>
        <w:tc>
          <w:tcPr>
            <w:tcW w:w="992" w:type="dxa"/>
            <w:tcBorders>
              <w:bottom w:val="nil"/>
            </w:tcBorders>
          </w:tcPr>
          <w:p w:rsidR="00FA6A07" w:rsidRDefault="00FA6A07">
            <w:pPr>
              <w:pStyle w:val="ConsPlusNormal"/>
              <w:jc w:val="center"/>
            </w:pPr>
            <w:r>
              <w:t>53</w:t>
            </w:r>
          </w:p>
        </w:tc>
        <w:tc>
          <w:tcPr>
            <w:tcW w:w="992" w:type="dxa"/>
            <w:tcBorders>
              <w:bottom w:val="nil"/>
            </w:tcBorders>
          </w:tcPr>
          <w:p w:rsidR="00FA6A07" w:rsidRDefault="00FA6A07">
            <w:pPr>
              <w:pStyle w:val="ConsPlusNormal"/>
              <w:jc w:val="center"/>
            </w:pPr>
            <w:r>
              <w:t>55</w:t>
            </w:r>
          </w:p>
        </w:tc>
        <w:tc>
          <w:tcPr>
            <w:tcW w:w="992" w:type="dxa"/>
            <w:tcBorders>
              <w:bottom w:val="nil"/>
            </w:tcBorders>
          </w:tcPr>
          <w:p w:rsidR="00FA6A07" w:rsidRDefault="00FA6A07">
            <w:pPr>
              <w:pStyle w:val="ConsPlusNormal"/>
              <w:jc w:val="center"/>
            </w:pPr>
            <w:r>
              <w:t>57</w:t>
            </w:r>
          </w:p>
        </w:tc>
        <w:tc>
          <w:tcPr>
            <w:tcW w:w="993" w:type="dxa"/>
            <w:tcBorders>
              <w:bottom w:val="nil"/>
            </w:tcBorders>
          </w:tcPr>
          <w:p w:rsidR="00FA6A07" w:rsidRDefault="00FA6A07">
            <w:pPr>
              <w:pStyle w:val="ConsPlusNormal"/>
              <w:jc w:val="center"/>
            </w:pPr>
            <w:r>
              <w:t>60</w:t>
            </w:r>
          </w:p>
        </w:tc>
        <w:tc>
          <w:tcPr>
            <w:tcW w:w="992" w:type="dxa"/>
            <w:tcBorders>
              <w:bottom w:val="nil"/>
            </w:tcBorders>
          </w:tcPr>
          <w:p w:rsidR="00FA6A07" w:rsidRDefault="00FA6A07">
            <w:pPr>
              <w:pStyle w:val="ConsPlusNormal"/>
              <w:jc w:val="center"/>
            </w:pPr>
            <w:r>
              <w:t>65</w:t>
            </w:r>
          </w:p>
        </w:tc>
        <w:tc>
          <w:tcPr>
            <w:tcW w:w="992" w:type="dxa"/>
            <w:tcBorders>
              <w:bottom w:val="nil"/>
            </w:tcBorders>
          </w:tcPr>
          <w:p w:rsidR="00FA6A07" w:rsidRDefault="00FA6A07">
            <w:pPr>
              <w:pStyle w:val="ConsPlusNormal"/>
              <w:jc w:val="center"/>
            </w:pPr>
            <w:r>
              <w:t>66</w:t>
            </w:r>
          </w:p>
        </w:tc>
        <w:tc>
          <w:tcPr>
            <w:tcW w:w="3288" w:type="dxa"/>
            <w:tcBorders>
              <w:bottom w:val="nil"/>
            </w:tcBorders>
          </w:tcPr>
          <w:p w:rsidR="00FA6A07" w:rsidRDefault="00FA6A07">
            <w:pPr>
              <w:pStyle w:val="ConsPlusNormal"/>
            </w:pPr>
            <w:r>
              <w:t>4.5.1. Мероприятия, повышающие престиж профессионального образования (специализированный сайт www.pbou.perm.ru, журнал "Профессиональное образование в Пермском крае", справочник образовательных организаций Пермского края "Вузы, колледжи, техникумы, образовательные центры", мероприятия, посвященные Дню профессионально-технического образования)</w:t>
            </w:r>
          </w:p>
        </w:tc>
      </w:tr>
      <w:tr w:rsidR="00FA6A07">
        <w:tblPrEx>
          <w:tblBorders>
            <w:insideH w:val="nil"/>
          </w:tblBorders>
        </w:tblPrEx>
        <w:tc>
          <w:tcPr>
            <w:tcW w:w="15874" w:type="dxa"/>
            <w:gridSpan w:val="11"/>
            <w:tcBorders>
              <w:top w:val="nil"/>
            </w:tcBorders>
          </w:tcPr>
          <w:p w:rsidR="00FA6A07" w:rsidRDefault="00FA6A07">
            <w:pPr>
              <w:pStyle w:val="ConsPlusNormal"/>
              <w:jc w:val="both"/>
            </w:pPr>
            <w:r>
              <w:t xml:space="preserve">(в ред. </w:t>
            </w:r>
            <w:hyperlink r:id="rId307" w:history="1">
              <w:r>
                <w:rPr>
                  <w:color w:val="0000FF"/>
                </w:rPr>
                <w:t>Постановления</w:t>
              </w:r>
            </w:hyperlink>
            <w:r>
              <w:t xml:space="preserve"> Правительства Пермского края от 15.07.2016 N 472-п)</w:t>
            </w:r>
          </w:p>
        </w:tc>
      </w:tr>
      <w:tr w:rsidR="00FA6A07">
        <w:tc>
          <w:tcPr>
            <w:tcW w:w="15874" w:type="dxa"/>
            <w:gridSpan w:val="11"/>
          </w:tcPr>
          <w:p w:rsidR="00FA6A07" w:rsidRDefault="00FA6A07">
            <w:pPr>
              <w:pStyle w:val="ConsPlusNormal"/>
              <w:jc w:val="center"/>
            </w:pPr>
            <w:r>
              <w:t>4.6. Мероприятия, обеспечивающие повышение доступности и качества профессионального образования</w:t>
            </w:r>
          </w:p>
        </w:tc>
      </w:tr>
      <w:tr w:rsidR="00FA6A07">
        <w:tc>
          <w:tcPr>
            <w:tcW w:w="567" w:type="dxa"/>
          </w:tcPr>
          <w:p w:rsidR="00FA6A07" w:rsidRDefault="00FA6A07">
            <w:pPr>
              <w:pStyle w:val="ConsPlusNormal"/>
              <w:jc w:val="center"/>
            </w:pPr>
            <w:r>
              <w:t>4</w:t>
            </w:r>
          </w:p>
        </w:tc>
        <w:tc>
          <w:tcPr>
            <w:tcW w:w="2835" w:type="dxa"/>
          </w:tcPr>
          <w:p w:rsidR="00FA6A07" w:rsidRDefault="00FA6A07">
            <w:pPr>
              <w:pStyle w:val="ConsPlusNormal"/>
            </w:pPr>
            <w:r>
              <w:t>Доля профессиональных образовательных организаций, прошедших государственно-</w:t>
            </w:r>
            <w:r>
              <w:lastRenderedPageBreak/>
              <w:t>общественную аккредитацию основных профессиональных образовательных программ</w:t>
            </w:r>
          </w:p>
        </w:tc>
        <w:tc>
          <w:tcPr>
            <w:tcW w:w="1077" w:type="dxa"/>
          </w:tcPr>
          <w:p w:rsidR="00FA6A07" w:rsidRDefault="00FA6A07">
            <w:pPr>
              <w:pStyle w:val="ConsPlusNormal"/>
              <w:jc w:val="center"/>
            </w:pPr>
            <w:r>
              <w:lastRenderedPageBreak/>
              <w:t>%</w:t>
            </w:r>
          </w:p>
        </w:tc>
        <w:tc>
          <w:tcPr>
            <w:tcW w:w="2154" w:type="dxa"/>
          </w:tcPr>
          <w:p w:rsidR="00FA6A07" w:rsidRDefault="00FA6A07">
            <w:pPr>
              <w:pStyle w:val="ConsPlusNormal"/>
              <w:jc w:val="center"/>
            </w:pPr>
            <w:r>
              <w:t>Министерство образования и науки Пермского края</w:t>
            </w:r>
          </w:p>
        </w:tc>
        <w:tc>
          <w:tcPr>
            <w:tcW w:w="992" w:type="dxa"/>
          </w:tcPr>
          <w:p w:rsidR="00FA6A07" w:rsidRDefault="00FA6A07">
            <w:pPr>
              <w:pStyle w:val="ConsPlusNormal"/>
              <w:jc w:val="center"/>
            </w:pPr>
            <w:r>
              <w:t>0</w:t>
            </w:r>
          </w:p>
        </w:tc>
        <w:tc>
          <w:tcPr>
            <w:tcW w:w="992" w:type="dxa"/>
          </w:tcPr>
          <w:p w:rsidR="00FA6A07" w:rsidRDefault="00FA6A07">
            <w:pPr>
              <w:pStyle w:val="ConsPlusNormal"/>
              <w:jc w:val="center"/>
            </w:pPr>
            <w:r>
              <w:t>10</w:t>
            </w:r>
          </w:p>
        </w:tc>
        <w:tc>
          <w:tcPr>
            <w:tcW w:w="992" w:type="dxa"/>
          </w:tcPr>
          <w:p w:rsidR="00FA6A07" w:rsidRDefault="00FA6A07">
            <w:pPr>
              <w:pStyle w:val="ConsPlusNormal"/>
              <w:jc w:val="center"/>
            </w:pPr>
            <w:r>
              <w:t>30</w:t>
            </w:r>
          </w:p>
        </w:tc>
        <w:tc>
          <w:tcPr>
            <w:tcW w:w="993" w:type="dxa"/>
          </w:tcPr>
          <w:p w:rsidR="00FA6A07" w:rsidRDefault="00FA6A07">
            <w:pPr>
              <w:pStyle w:val="ConsPlusNormal"/>
              <w:jc w:val="center"/>
            </w:pPr>
            <w:r>
              <w:t>50</w:t>
            </w:r>
          </w:p>
        </w:tc>
        <w:tc>
          <w:tcPr>
            <w:tcW w:w="992" w:type="dxa"/>
          </w:tcPr>
          <w:p w:rsidR="00FA6A07" w:rsidRDefault="00FA6A07">
            <w:pPr>
              <w:pStyle w:val="ConsPlusNormal"/>
              <w:jc w:val="center"/>
            </w:pPr>
            <w:r>
              <w:t>55</w:t>
            </w:r>
          </w:p>
        </w:tc>
        <w:tc>
          <w:tcPr>
            <w:tcW w:w="992" w:type="dxa"/>
          </w:tcPr>
          <w:p w:rsidR="00FA6A07" w:rsidRDefault="00FA6A07">
            <w:pPr>
              <w:pStyle w:val="ConsPlusNormal"/>
              <w:jc w:val="center"/>
            </w:pPr>
            <w:r>
              <w:t>60</w:t>
            </w:r>
          </w:p>
        </w:tc>
        <w:tc>
          <w:tcPr>
            <w:tcW w:w="3288" w:type="dxa"/>
          </w:tcPr>
          <w:p w:rsidR="00FA6A07" w:rsidRDefault="00FA6A07">
            <w:pPr>
              <w:pStyle w:val="ConsPlusNormal"/>
            </w:pPr>
            <w:r>
              <w:t xml:space="preserve">4.6.1. Разработка и реализация инновационных программ и механизмов подготовки рабочих кадров (в т.ч. дуальной системы), </w:t>
            </w:r>
            <w:r>
              <w:lastRenderedPageBreak/>
              <w:t>соответствующих требованиям высокотехнологичных отраслей промышленности.</w:t>
            </w:r>
          </w:p>
          <w:p w:rsidR="00FA6A07" w:rsidRDefault="00FA6A07">
            <w:pPr>
              <w:pStyle w:val="ConsPlusNormal"/>
            </w:pPr>
            <w:r>
              <w:t>4.6.2. Формирование комплексной системы оценки качества подготовки выпускников учреждений профессионального образования</w:t>
            </w:r>
          </w:p>
        </w:tc>
      </w:tr>
      <w:tr w:rsidR="00FA6A07">
        <w:tblPrEx>
          <w:tblBorders>
            <w:insideH w:val="nil"/>
          </w:tblBorders>
        </w:tblPrEx>
        <w:tc>
          <w:tcPr>
            <w:tcW w:w="567" w:type="dxa"/>
            <w:tcBorders>
              <w:bottom w:val="nil"/>
            </w:tcBorders>
          </w:tcPr>
          <w:p w:rsidR="00FA6A07" w:rsidRDefault="00FA6A07">
            <w:pPr>
              <w:pStyle w:val="ConsPlusNormal"/>
              <w:jc w:val="center"/>
            </w:pPr>
            <w:r>
              <w:lastRenderedPageBreak/>
              <w:t>5</w:t>
            </w:r>
          </w:p>
        </w:tc>
        <w:tc>
          <w:tcPr>
            <w:tcW w:w="2835" w:type="dxa"/>
            <w:tcBorders>
              <w:bottom w:val="nil"/>
            </w:tcBorders>
          </w:tcPr>
          <w:p w:rsidR="00FA6A07" w:rsidRDefault="00FA6A07">
            <w:pPr>
              <w:pStyle w:val="ConsPlusNormal"/>
            </w:pPr>
            <w:r>
              <w:t>Число многофункциональных центров прикладных квалификаций, осуществляющих обучение на базе среднего общего образования</w:t>
            </w:r>
          </w:p>
        </w:tc>
        <w:tc>
          <w:tcPr>
            <w:tcW w:w="1077" w:type="dxa"/>
            <w:tcBorders>
              <w:bottom w:val="nil"/>
            </w:tcBorders>
          </w:tcPr>
          <w:p w:rsidR="00FA6A07" w:rsidRDefault="00FA6A07">
            <w:pPr>
              <w:pStyle w:val="ConsPlusNormal"/>
              <w:jc w:val="center"/>
            </w:pPr>
            <w:r>
              <w:t>ед.</w:t>
            </w:r>
          </w:p>
        </w:tc>
        <w:tc>
          <w:tcPr>
            <w:tcW w:w="2154" w:type="dxa"/>
            <w:tcBorders>
              <w:bottom w:val="nil"/>
            </w:tcBorders>
          </w:tcPr>
          <w:p w:rsidR="00FA6A07" w:rsidRDefault="00FA6A07">
            <w:pPr>
              <w:pStyle w:val="ConsPlusNormal"/>
              <w:jc w:val="center"/>
            </w:pPr>
            <w:r>
              <w:t>Министерство образования и науки Пермского края</w:t>
            </w:r>
          </w:p>
        </w:tc>
        <w:tc>
          <w:tcPr>
            <w:tcW w:w="992" w:type="dxa"/>
            <w:tcBorders>
              <w:bottom w:val="nil"/>
            </w:tcBorders>
          </w:tcPr>
          <w:p w:rsidR="00FA6A07" w:rsidRDefault="00FA6A07">
            <w:pPr>
              <w:pStyle w:val="ConsPlusNormal"/>
              <w:jc w:val="center"/>
            </w:pPr>
            <w:r>
              <w:t>0</w:t>
            </w:r>
          </w:p>
        </w:tc>
        <w:tc>
          <w:tcPr>
            <w:tcW w:w="992" w:type="dxa"/>
            <w:tcBorders>
              <w:bottom w:val="nil"/>
            </w:tcBorders>
          </w:tcPr>
          <w:p w:rsidR="00FA6A07" w:rsidRDefault="00FA6A07">
            <w:pPr>
              <w:pStyle w:val="ConsPlusNormal"/>
              <w:jc w:val="center"/>
            </w:pPr>
            <w:r>
              <w:t>2</w:t>
            </w:r>
          </w:p>
        </w:tc>
        <w:tc>
          <w:tcPr>
            <w:tcW w:w="992" w:type="dxa"/>
            <w:tcBorders>
              <w:bottom w:val="nil"/>
            </w:tcBorders>
          </w:tcPr>
          <w:p w:rsidR="00FA6A07" w:rsidRDefault="00FA6A07">
            <w:pPr>
              <w:pStyle w:val="ConsPlusNormal"/>
              <w:jc w:val="center"/>
            </w:pPr>
            <w:r>
              <w:t>5</w:t>
            </w:r>
          </w:p>
        </w:tc>
        <w:tc>
          <w:tcPr>
            <w:tcW w:w="993" w:type="dxa"/>
            <w:tcBorders>
              <w:bottom w:val="nil"/>
            </w:tcBorders>
          </w:tcPr>
          <w:p w:rsidR="00FA6A07" w:rsidRDefault="00FA6A07">
            <w:pPr>
              <w:pStyle w:val="ConsPlusNormal"/>
              <w:jc w:val="center"/>
            </w:pPr>
            <w:r>
              <w:t>9</w:t>
            </w:r>
          </w:p>
        </w:tc>
        <w:tc>
          <w:tcPr>
            <w:tcW w:w="992" w:type="dxa"/>
            <w:tcBorders>
              <w:bottom w:val="nil"/>
            </w:tcBorders>
          </w:tcPr>
          <w:p w:rsidR="00FA6A07" w:rsidRDefault="00FA6A07">
            <w:pPr>
              <w:pStyle w:val="ConsPlusNormal"/>
              <w:jc w:val="center"/>
            </w:pPr>
            <w:r>
              <w:t>15</w:t>
            </w:r>
          </w:p>
        </w:tc>
        <w:tc>
          <w:tcPr>
            <w:tcW w:w="992" w:type="dxa"/>
            <w:tcBorders>
              <w:bottom w:val="nil"/>
            </w:tcBorders>
          </w:tcPr>
          <w:p w:rsidR="00FA6A07" w:rsidRDefault="00FA6A07">
            <w:pPr>
              <w:pStyle w:val="ConsPlusNormal"/>
              <w:jc w:val="center"/>
            </w:pPr>
            <w:r>
              <w:t>18</w:t>
            </w:r>
          </w:p>
        </w:tc>
        <w:tc>
          <w:tcPr>
            <w:tcW w:w="3288" w:type="dxa"/>
            <w:tcBorders>
              <w:bottom w:val="nil"/>
            </w:tcBorders>
          </w:tcPr>
          <w:p w:rsidR="00FA6A07" w:rsidRDefault="00FA6A07">
            <w:pPr>
              <w:pStyle w:val="ConsPlusNormal"/>
            </w:pPr>
            <w:r>
              <w:t>4.6.3. Поставка оборудования для учреждений среднего профессионального образования и многофункциональных центров прикладных квалификаций</w:t>
            </w:r>
          </w:p>
        </w:tc>
      </w:tr>
      <w:tr w:rsidR="00FA6A07">
        <w:tblPrEx>
          <w:tblBorders>
            <w:insideH w:val="nil"/>
          </w:tblBorders>
        </w:tblPrEx>
        <w:tc>
          <w:tcPr>
            <w:tcW w:w="15874" w:type="dxa"/>
            <w:gridSpan w:val="11"/>
            <w:tcBorders>
              <w:top w:val="nil"/>
              <w:bottom w:val="nil"/>
            </w:tcBorders>
          </w:tcPr>
          <w:p w:rsidR="00FA6A07" w:rsidRDefault="00FA6A07">
            <w:pPr>
              <w:pStyle w:val="ConsPlusNormal"/>
              <w:jc w:val="both"/>
            </w:pPr>
            <w:r>
              <w:t xml:space="preserve">(п. 5 в ред. </w:t>
            </w:r>
            <w:hyperlink r:id="rId308" w:history="1">
              <w:r>
                <w:rPr>
                  <w:color w:val="0000FF"/>
                </w:rPr>
                <w:t>Постановления</w:t>
              </w:r>
            </w:hyperlink>
            <w:r>
              <w:t xml:space="preserve"> Правительства Пермского края от 24.02.2016 N 75-п)</w:t>
            </w:r>
          </w:p>
        </w:tc>
      </w:tr>
      <w:tr w:rsidR="00FA6A07">
        <w:tblPrEx>
          <w:tblBorders>
            <w:insideH w:val="nil"/>
          </w:tblBorders>
        </w:tblPrEx>
        <w:tc>
          <w:tcPr>
            <w:tcW w:w="15874" w:type="dxa"/>
            <w:gridSpan w:val="11"/>
            <w:tcBorders>
              <w:top w:val="nil"/>
            </w:tcBorders>
          </w:tcPr>
          <w:p w:rsidR="00FA6A07" w:rsidRDefault="00FA6A07">
            <w:pPr>
              <w:pStyle w:val="ConsPlusNormal"/>
              <w:pBdr>
                <w:top w:val="single" w:sz="6" w:space="0" w:color="auto"/>
              </w:pBdr>
              <w:spacing w:before="100" w:after="100"/>
              <w:jc w:val="both"/>
              <w:rPr>
                <w:sz w:val="2"/>
                <w:szCs w:val="2"/>
              </w:rPr>
            </w:pPr>
          </w:p>
          <w:p w:rsidR="00FA6A07" w:rsidRDefault="00FA6A07">
            <w:pPr>
              <w:pStyle w:val="ConsPlusNormal"/>
              <w:ind w:firstLine="540"/>
              <w:jc w:val="both"/>
            </w:pPr>
            <w:hyperlink r:id="rId309" w:history="1">
              <w:r>
                <w:rPr>
                  <w:color w:val="0000FF"/>
                </w:rPr>
                <w:t>Постановлением</w:t>
              </w:r>
            </w:hyperlink>
            <w:r>
              <w:t xml:space="preserve"> Правительства Пермского края от 24.03.2016 N 141-п раздел</w:t>
            </w:r>
          </w:p>
          <w:p w:rsidR="00FA6A07" w:rsidRDefault="00FA6A07">
            <w:pPr>
              <w:pStyle w:val="ConsPlusNormal"/>
              <w:jc w:val="both"/>
            </w:pPr>
            <w:r>
              <w:t>"Подпрограмма 4 "Развитие профессионального образования" дополнен строками 6, 7.</w:t>
            </w:r>
          </w:p>
          <w:p w:rsidR="00FA6A07" w:rsidRDefault="00FA6A07">
            <w:pPr>
              <w:pStyle w:val="ConsPlusNormal"/>
              <w:pBdr>
                <w:top w:val="single" w:sz="6" w:space="0" w:color="auto"/>
              </w:pBdr>
              <w:spacing w:before="100" w:after="100"/>
              <w:jc w:val="both"/>
              <w:rPr>
                <w:sz w:val="2"/>
                <w:szCs w:val="2"/>
              </w:rPr>
            </w:pPr>
          </w:p>
        </w:tc>
      </w:tr>
      <w:tr w:rsidR="00FA6A07">
        <w:tblPrEx>
          <w:tblBorders>
            <w:insideH w:val="nil"/>
          </w:tblBorders>
        </w:tblPrEx>
        <w:tc>
          <w:tcPr>
            <w:tcW w:w="567" w:type="dxa"/>
            <w:tcBorders>
              <w:bottom w:val="nil"/>
            </w:tcBorders>
          </w:tcPr>
          <w:p w:rsidR="00FA6A07" w:rsidRDefault="00FA6A07">
            <w:pPr>
              <w:pStyle w:val="ConsPlusNormal"/>
              <w:jc w:val="center"/>
            </w:pPr>
            <w:r>
              <w:t>6</w:t>
            </w:r>
          </w:p>
        </w:tc>
        <w:tc>
          <w:tcPr>
            <w:tcW w:w="2835" w:type="dxa"/>
            <w:tcBorders>
              <w:bottom w:val="nil"/>
            </w:tcBorders>
          </w:tcPr>
          <w:p w:rsidR="00FA6A07" w:rsidRDefault="00FA6A07">
            <w:pPr>
              <w:pStyle w:val="ConsPlusNormal"/>
            </w:pPr>
            <w:r>
              <w:t>Доля инвалидов, принятых на обучение по образовательным программам среднего профессионального образования (по отношению к предыдущему году)</w:t>
            </w:r>
          </w:p>
        </w:tc>
        <w:tc>
          <w:tcPr>
            <w:tcW w:w="1077" w:type="dxa"/>
            <w:tcBorders>
              <w:bottom w:val="nil"/>
            </w:tcBorders>
          </w:tcPr>
          <w:p w:rsidR="00FA6A07" w:rsidRDefault="00FA6A07">
            <w:pPr>
              <w:pStyle w:val="ConsPlusNormal"/>
              <w:jc w:val="center"/>
            </w:pPr>
            <w:r>
              <w:t>%</w:t>
            </w:r>
          </w:p>
        </w:tc>
        <w:tc>
          <w:tcPr>
            <w:tcW w:w="2154" w:type="dxa"/>
            <w:tcBorders>
              <w:bottom w:val="nil"/>
            </w:tcBorders>
          </w:tcPr>
          <w:p w:rsidR="00FA6A07" w:rsidRDefault="00FA6A07">
            <w:pPr>
              <w:pStyle w:val="ConsPlusNormal"/>
              <w:jc w:val="center"/>
            </w:pPr>
            <w:r>
              <w:t>Министерство образования и науки Пермского края</w:t>
            </w:r>
          </w:p>
        </w:tc>
        <w:tc>
          <w:tcPr>
            <w:tcW w:w="992" w:type="dxa"/>
            <w:tcBorders>
              <w:bottom w:val="nil"/>
            </w:tcBorders>
          </w:tcPr>
          <w:p w:rsidR="00FA6A07" w:rsidRDefault="00FA6A07">
            <w:pPr>
              <w:pStyle w:val="ConsPlusNormal"/>
              <w:jc w:val="center"/>
            </w:pPr>
            <w:r>
              <w:t>-</w:t>
            </w:r>
          </w:p>
        </w:tc>
        <w:tc>
          <w:tcPr>
            <w:tcW w:w="992" w:type="dxa"/>
            <w:tcBorders>
              <w:bottom w:val="nil"/>
            </w:tcBorders>
          </w:tcPr>
          <w:p w:rsidR="00FA6A07" w:rsidRDefault="00FA6A07">
            <w:pPr>
              <w:pStyle w:val="ConsPlusNormal"/>
              <w:jc w:val="center"/>
            </w:pPr>
            <w:r>
              <w:t>-</w:t>
            </w:r>
          </w:p>
        </w:tc>
        <w:tc>
          <w:tcPr>
            <w:tcW w:w="992" w:type="dxa"/>
            <w:tcBorders>
              <w:bottom w:val="nil"/>
            </w:tcBorders>
          </w:tcPr>
          <w:p w:rsidR="00FA6A07" w:rsidRDefault="00FA6A07">
            <w:pPr>
              <w:pStyle w:val="ConsPlusNormal"/>
              <w:jc w:val="center"/>
            </w:pPr>
            <w:r>
              <w:t>-</w:t>
            </w:r>
          </w:p>
        </w:tc>
        <w:tc>
          <w:tcPr>
            <w:tcW w:w="993" w:type="dxa"/>
            <w:tcBorders>
              <w:bottom w:val="nil"/>
            </w:tcBorders>
          </w:tcPr>
          <w:p w:rsidR="00FA6A07" w:rsidRDefault="00FA6A07">
            <w:pPr>
              <w:pStyle w:val="ConsPlusNormal"/>
              <w:jc w:val="center"/>
            </w:pPr>
            <w:r>
              <w:t>100</w:t>
            </w:r>
          </w:p>
        </w:tc>
        <w:tc>
          <w:tcPr>
            <w:tcW w:w="992" w:type="dxa"/>
            <w:tcBorders>
              <w:bottom w:val="nil"/>
            </w:tcBorders>
          </w:tcPr>
          <w:p w:rsidR="00FA6A07" w:rsidRDefault="00FA6A07">
            <w:pPr>
              <w:pStyle w:val="ConsPlusNormal"/>
              <w:jc w:val="center"/>
            </w:pPr>
            <w:r>
              <w:t>102</w:t>
            </w:r>
          </w:p>
        </w:tc>
        <w:tc>
          <w:tcPr>
            <w:tcW w:w="992" w:type="dxa"/>
            <w:tcBorders>
              <w:bottom w:val="nil"/>
            </w:tcBorders>
          </w:tcPr>
          <w:p w:rsidR="00FA6A07" w:rsidRDefault="00FA6A07">
            <w:pPr>
              <w:pStyle w:val="ConsPlusNormal"/>
              <w:jc w:val="center"/>
            </w:pPr>
            <w:r>
              <w:t>105</w:t>
            </w:r>
          </w:p>
        </w:tc>
        <w:tc>
          <w:tcPr>
            <w:tcW w:w="3288" w:type="dxa"/>
            <w:tcBorders>
              <w:bottom w:val="nil"/>
            </w:tcBorders>
            <w:vAlign w:val="center"/>
          </w:tcPr>
          <w:p w:rsidR="00FA6A07" w:rsidRDefault="00FA6A07">
            <w:pPr>
              <w:pStyle w:val="ConsPlusNormal"/>
            </w:pPr>
          </w:p>
        </w:tc>
      </w:tr>
      <w:tr w:rsidR="00FA6A07">
        <w:tblPrEx>
          <w:tblBorders>
            <w:insideH w:val="nil"/>
          </w:tblBorders>
        </w:tblPrEx>
        <w:tc>
          <w:tcPr>
            <w:tcW w:w="15874" w:type="dxa"/>
            <w:gridSpan w:val="11"/>
            <w:tcBorders>
              <w:top w:val="nil"/>
            </w:tcBorders>
          </w:tcPr>
          <w:p w:rsidR="00FA6A07" w:rsidRDefault="00FA6A07">
            <w:pPr>
              <w:pStyle w:val="ConsPlusNormal"/>
              <w:jc w:val="both"/>
            </w:pPr>
            <w:r>
              <w:t xml:space="preserve">(п. 6 введен </w:t>
            </w:r>
            <w:hyperlink r:id="rId310" w:history="1">
              <w:r>
                <w:rPr>
                  <w:color w:val="0000FF"/>
                </w:rPr>
                <w:t>Постановлением</w:t>
              </w:r>
            </w:hyperlink>
            <w:r>
              <w:t xml:space="preserve"> Правительства Пермского края от 14.10.2016 N 926-п)</w:t>
            </w:r>
          </w:p>
        </w:tc>
      </w:tr>
      <w:tr w:rsidR="00FA6A07">
        <w:tblPrEx>
          <w:tblBorders>
            <w:insideH w:val="nil"/>
          </w:tblBorders>
        </w:tblPrEx>
        <w:tc>
          <w:tcPr>
            <w:tcW w:w="567" w:type="dxa"/>
            <w:tcBorders>
              <w:bottom w:val="nil"/>
            </w:tcBorders>
          </w:tcPr>
          <w:p w:rsidR="00FA6A07" w:rsidRDefault="00FA6A07">
            <w:pPr>
              <w:pStyle w:val="ConsPlusNormal"/>
              <w:jc w:val="center"/>
            </w:pPr>
            <w:r>
              <w:lastRenderedPageBreak/>
              <w:t>7</w:t>
            </w:r>
          </w:p>
        </w:tc>
        <w:tc>
          <w:tcPr>
            <w:tcW w:w="2835" w:type="dxa"/>
            <w:tcBorders>
              <w:bottom w:val="nil"/>
            </w:tcBorders>
          </w:tcPr>
          <w:p w:rsidR="00FA6A07" w:rsidRDefault="00FA6A07">
            <w:pPr>
              <w:pStyle w:val="ConsPlusNormal"/>
            </w:pPr>
            <w:r>
              <w:t>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tc>
        <w:tc>
          <w:tcPr>
            <w:tcW w:w="1077" w:type="dxa"/>
            <w:tcBorders>
              <w:bottom w:val="nil"/>
            </w:tcBorders>
          </w:tcPr>
          <w:p w:rsidR="00FA6A07" w:rsidRDefault="00FA6A07">
            <w:pPr>
              <w:pStyle w:val="ConsPlusNormal"/>
              <w:jc w:val="center"/>
            </w:pPr>
            <w:r>
              <w:t>%</w:t>
            </w:r>
          </w:p>
        </w:tc>
        <w:tc>
          <w:tcPr>
            <w:tcW w:w="2154" w:type="dxa"/>
            <w:tcBorders>
              <w:bottom w:val="nil"/>
            </w:tcBorders>
          </w:tcPr>
          <w:p w:rsidR="00FA6A07" w:rsidRDefault="00FA6A07">
            <w:pPr>
              <w:pStyle w:val="ConsPlusNormal"/>
              <w:jc w:val="center"/>
            </w:pPr>
            <w:r>
              <w:t>Министерство образования и науки Пермского края</w:t>
            </w:r>
          </w:p>
        </w:tc>
        <w:tc>
          <w:tcPr>
            <w:tcW w:w="992" w:type="dxa"/>
            <w:tcBorders>
              <w:bottom w:val="nil"/>
            </w:tcBorders>
          </w:tcPr>
          <w:p w:rsidR="00FA6A07" w:rsidRDefault="00FA6A07">
            <w:pPr>
              <w:pStyle w:val="ConsPlusNormal"/>
              <w:jc w:val="center"/>
            </w:pPr>
            <w:r>
              <w:t>-</w:t>
            </w:r>
          </w:p>
        </w:tc>
        <w:tc>
          <w:tcPr>
            <w:tcW w:w="992" w:type="dxa"/>
            <w:tcBorders>
              <w:bottom w:val="nil"/>
            </w:tcBorders>
          </w:tcPr>
          <w:p w:rsidR="00FA6A07" w:rsidRDefault="00FA6A07">
            <w:pPr>
              <w:pStyle w:val="ConsPlusNormal"/>
              <w:jc w:val="center"/>
            </w:pPr>
            <w:r>
              <w:t>-</w:t>
            </w:r>
          </w:p>
        </w:tc>
        <w:tc>
          <w:tcPr>
            <w:tcW w:w="992" w:type="dxa"/>
            <w:tcBorders>
              <w:bottom w:val="nil"/>
            </w:tcBorders>
          </w:tcPr>
          <w:p w:rsidR="00FA6A07" w:rsidRDefault="00FA6A07">
            <w:pPr>
              <w:pStyle w:val="ConsPlusNormal"/>
              <w:jc w:val="center"/>
            </w:pPr>
            <w:r>
              <w:t>-</w:t>
            </w:r>
          </w:p>
        </w:tc>
        <w:tc>
          <w:tcPr>
            <w:tcW w:w="993" w:type="dxa"/>
            <w:tcBorders>
              <w:bottom w:val="nil"/>
            </w:tcBorders>
          </w:tcPr>
          <w:p w:rsidR="00FA6A07" w:rsidRDefault="00FA6A07">
            <w:pPr>
              <w:pStyle w:val="ConsPlusNormal"/>
              <w:jc w:val="center"/>
            </w:pPr>
            <w:r>
              <w:t>3</w:t>
            </w:r>
          </w:p>
        </w:tc>
        <w:tc>
          <w:tcPr>
            <w:tcW w:w="992" w:type="dxa"/>
            <w:tcBorders>
              <w:bottom w:val="nil"/>
            </w:tcBorders>
          </w:tcPr>
          <w:p w:rsidR="00FA6A07" w:rsidRDefault="00FA6A07">
            <w:pPr>
              <w:pStyle w:val="ConsPlusNormal"/>
              <w:jc w:val="center"/>
            </w:pPr>
            <w:r>
              <w:t>3</w:t>
            </w:r>
          </w:p>
        </w:tc>
        <w:tc>
          <w:tcPr>
            <w:tcW w:w="992" w:type="dxa"/>
            <w:tcBorders>
              <w:bottom w:val="nil"/>
            </w:tcBorders>
          </w:tcPr>
          <w:p w:rsidR="00FA6A07" w:rsidRDefault="00FA6A07">
            <w:pPr>
              <w:pStyle w:val="ConsPlusNormal"/>
              <w:jc w:val="center"/>
            </w:pPr>
            <w:r>
              <w:t>2</w:t>
            </w:r>
          </w:p>
        </w:tc>
        <w:tc>
          <w:tcPr>
            <w:tcW w:w="3288" w:type="dxa"/>
            <w:tcBorders>
              <w:bottom w:val="nil"/>
            </w:tcBorders>
            <w:vAlign w:val="center"/>
          </w:tcPr>
          <w:p w:rsidR="00FA6A07" w:rsidRDefault="00FA6A07">
            <w:pPr>
              <w:pStyle w:val="ConsPlusNormal"/>
            </w:pPr>
          </w:p>
        </w:tc>
      </w:tr>
      <w:tr w:rsidR="00FA6A07">
        <w:tblPrEx>
          <w:tblBorders>
            <w:insideH w:val="nil"/>
          </w:tblBorders>
        </w:tblPrEx>
        <w:tc>
          <w:tcPr>
            <w:tcW w:w="15874" w:type="dxa"/>
            <w:gridSpan w:val="11"/>
            <w:tcBorders>
              <w:top w:val="nil"/>
            </w:tcBorders>
          </w:tcPr>
          <w:p w:rsidR="00FA6A07" w:rsidRDefault="00FA6A07">
            <w:pPr>
              <w:pStyle w:val="ConsPlusNormal"/>
              <w:jc w:val="both"/>
            </w:pPr>
            <w:r>
              <w:t xml:space="preserve">(п. 7 введен </w:t>
            </w:r>
            <w:hyperlink r:id="rId311" w:history="1">
              <w:r>
                <w:rPr>
                  <w:color w:val="0000FF"/>
                </w:rPr>
                <w:t>Постановлением</w:t>
              </w:r>
            </w:hyperlink>
            <w:r>
              <w:t xml:space="preserve"> Правительства Пермского края от 14.10.2016 N 926-п)</w:t>
            </w:r>
          </w:p>
        </w:tc>
      </w:tr>
      <w:tr w:rsidR="00FA6A07">
        <w:tc>
          <w:tcPr>
            <w:tcW w:w="15874" w:type="dxa"/>
            <w:gridSpan w:val="11"/>
          </w:tcPr>
          <w:p w:rsidR="00FA6A07" w:rsidRDefault="00FA6A07">
            <w:pPr>
              <w:pStyle w:val="ConsPlusNormal"/>
              <w:jc w:val="center"/>
              <w:outlineLvl w:val="2"/>
            </w:pPr>
            <w:r>
              <w:t>Подпрограмма 5 "Развитие высшего образования и науки"</w:t>
            </w:r>
          </w:p>
        </w:tc>
      </w:tr>
      <w:tr w:rsidR="00FA6A07">
        <w:tc>
          <w:tcPr>
            <w:tcW w:w="15874" w:type="dxa"/>
            <w:gridSpan w:val="11"/>
          </w:tcPr>
          <w:p w:rsidR="00FA6A07" w:rsidRDefault="00FA6A07">
            <w:pPr>
              <w:pStyle w:val="ConsPlusNormal"/>
              <w:jc w:val="center"/>
            </w:pPr>
            <w:r>
              <w:t>5.1. Предоставление дополнительных мер социальной поддержки кандидатам наук, работающим в организациях высшего образования.</w:t>
            </w:r>
          </w:p>
          <w:p w:rsidR="00FA6A07" w:rsidRDefault="00FA6A07">
            <w:pPr>
              <w:pStyle w:val="ConsPlusNormal"/>
              <w:jc w:val="center"/>
            </w:pPr>
            <w:r>
              <w:t>5.2. Предоставление дополнительных мер социальной поддержки отдельной категории лиц, которым присуждена ученая степень доктора наук.</w:t>
            </w:r>
          </w:p>
          <w:p w:rsidR="00FA6A07" w:rsidRDefault="00FA6A07">
            <w:pPr>
              <w:pStyle w:val="ConsPlusNormal"/>
              <w:jc w:val="center"/>
            </w:pPr>
            <w:r>
              <w:t>5.3. Именные стипендии для аспирантов государственных образовательных организаций (и их филиалов) высшего образования Пермского края.</w:t>
            </w:r>
          </w:p>
          <w:p w:rsidR="00FA6A07" w:rsidRDefault="00FA6A07">
            <w:pPr>
              <w:pStyle w:val="ConsPlusNormal"/>
              <w:jc w:val="center"/>
            </w:pPr>
            <w:r>
              <w:t>5.4. Премии Пермского края в области науки</w:t>
            </w:r>
          </w:p>
        </w:tc>
      </w:tr>
      <w:tr w:rsidR="00FA6A07">
        <w:tblPrEx>
          <w:tblBorders>
            <w:insideH w:val="nil"/>
          </w:tblBorders>
        </w:tblPrEx>
        <w:tc>
          <w:tcPr>
            <w:tcW w:w="567" w:type="dxa"/>
            <w:tcBorders>
              <w:bottom w:val="nil"/>
            </w:tcBorders>
          </w:tcPr>
          <w:p w:rsidR="00FA6A07" w:rsidRDefault="00FA6A07">
            <w:pPr>
              <w:pStyle w:val="ConsPlusNormal"/>
              <w:jc w:val="center"/>
            </w:pPr>
            <w:r>
              <w:t>1</w:t>
            </w:r>
          </w:p>
        </w:tc>
        <w:tc>
          <w:tcPr>
            <w:tcW w:w="15307" w:type="dxa"/>
            <w:gridSpan w:val="10"/>
            <w:tcBorders>
              <w:bottom w:val="nil"/>
            </w:tcBorders>
          </w:tcPr>
          <w:p w:rsidR="00FA6A07" w:rsidRDefault="00FA6A07">
            <w:pPr>
              <w:pStyle w:val="ConsPlusNormal"/>
              <w:jc w:val="both"/>
            </w:pPr>
            <w:r>
              <w:t xml:space="preserve">Утратил силу. - </w:t>
            </w:r>
            <w:hyperlink r:id="rId312" w:history="1">
              <w:r>
                <w:rPr>
                  <w:color w:val="0000FF"/>
                </w:rPr>
                <w:t>Постановление</w:t>
              </w:r>
            </w:hyperlink>
            <w:r>
              <w:t xml:space="preserve"> Правительства Пермского края от 14.10.2016 N 926-п</w:t>
            </w:r>
          </w:p>
        </w:tc>
      </w:tr>
      <w:tr w:rsidR="00FA6A07">
        <w:tblPrEx>
          <w:tblBorders>
            <w:insideH w:val="nil"/>
          </w:tblBorders>
        </w:tblPrEx>
        <w:tc>
          <w:tcPr>
            <w:tcW w:w="567" w:type="dxa"/>
            <w:tcBorders>
              <w:bottom w:val="nil"/>
            </w:tcBorders>
          </w:tcPr>
          <w:p w:rsidR="00FA6A07" w:rsidRDefault="00FA6A07">
            <w:pPr>
              <w:pStyle w:val="ConsPlusNormal"/>
              <w:jc w:val="center"/>
            </w:pPr>
            <w:r>
              <w:t>4</w:t>
            </w:r>
          </w:p>
        </w:tc>
        <w:tc>
          <w:tcPr>
            <w:tcW w:w="2835" w:type="dxa"/>
            <w:tcBorders>
              <w:bottom w:val="nil"/>
            </w:tcBorders>
          </w:tcPr>
          <w:p w:rsidR="00FA6A07" w:rsidRDefault="00FA6A07">
            <w:pPr>
              <w:pStyle w:val="ConsPlusNormal"/>
            </w:pPr>
            <w:r>
              <w:t>Количество научных проектов, реализуемых пермскими учеными на условиях софинансирования со стороны Правительства Пермского края</w:t>
            </w:r>
          </w:p>
        </w:tc>
        <w:tc>
          <w:tcPr>
            <w:tcW w:w="1077" w:type="dxa"/>
            <w:tcBorders>
              <w:bottom w:val="nil"/>
            </w:tcBorders>
          </w:tcPr>
          <w:p w:rsidR="00FA6A07" w:rsidRDefault="00FA6A07">
            <w:pPr>
              <w:pStyle w:val="ConsPlusNormal"/>
              <w:jc w:val="center"/>
            </w:pPr>
            <w:r>
              <w:t>ед.</w:t>
            </w:r>
          </w:p>
        </w:tc>
        <w:tc>
          <w:tcPr>
            <w:tcW w:w="2154" w:type="dxa"/>
            <w:tcBorders>
              <w:bottom w:val="nil"/>
            </w:tcBorders>
          </w:tcPr>
          <w:p w:rsidR="00FA6A07" w:rsidRDefault="00FA6A07">
            <w:pPr>
              <w:pStyle w:val="ConsPlusNormal"/>
              <w:jc w:val="center"/>
            </w:pPr>
            <w:r>
              <w:t>Министерство образования и науки Пермского края</w:t>
            </w:r>
          </w:p>
        </w:tc>
        <w:tc>
          <w:tcPr>
            <w:tcW w:w="992" w:type="dxa"/>
            <w:tcBorders>
              <w:bottom w:val="nil"/>
            </w:tcBorders>
          </w:tcPr>
          <w:p w:rsidR="00FA6A07" w:rsidRDefault="00FA6A07">
            <w:pPr>
              <w:pStyle w:val="ConsPlusNormal"/>
              <w:jc w:val="center"/>
            </w:pPr>
            <w:r>
              <w:t>40</w:t>
            </w:r>
          </w:p>
        </w:tc>
        <w:tc>
          <w:tcPr>
            <w:tcW w:w="992" w:type="dxa"/>
            <w:tcBorders>
              <w:bottom w:val="nil"/>
            </w:tcBorders>
          </w:tcPr>
          <w:p w:rsidR="00FA6A07" w:rsidRDefault="00FA6A07">
            <w:pPr>
              <w:pStyle w:val="ConsPlusNormal"/>
              <w:jc w:val="center"/>
            </w:pPr>
            <w:r>
              <w:t>45</w:t>
            </w:r>
          </w:p>
        </w:tc>
        <w:tc>
          <w:tcPr>
            <w:tcW w:w="992" w:type="dxa"/>
            <w:tcBorders>
              <w:bottom w:val="nil"/>
            </w:tcBorders>
          </w:tcPr>
          <w:p w:rsidR="00FA6A07" w:rsidRDefault="00FA6A07">
            <w:pPr>
              <w:pStyle w:val="ConsPlusNormal"/>
              <w:jc w:val="center"/>
            </w:pPr>
            <w:r>
              <w:t>10</w:t>
            </w:r>
          </w:p>
        </w:tc>
        <w:tc>
          <w:tcPr>
            <w:tcW w:w="993" w:type="dxa"/>
            <w:tcBorders>
              <w:bottom w:val="nil"/>
            </w:tcBorders>
          </w:tcPr>
          <w:p w:rsidR="00FA6A07" w:rsidRDefault="00FA6A07">
            <w:pPr>
              <w:pStyle w:val="ConsPlusNormal"/>
              <w:jc w:val="center"/>
            </w:pPr>
            <w:r>
              <w:t>19</w:t>
            </w:r>
          </w:p>
        </w:tc>
        <w:tc>
          <w:tcPr>
            <w:tcW w:w="992" w:type="dxa"/>
            <w:tcBorders>
              <w:bottom w:val="nil"/>
            </w:tcBorders>
          </w:tcPr>
          <w:p w:rsidR="00FA6A07" w:rsidRDefault="00FA6A07">
            <w:pPr>
              <w:pStyle w:val="ConsPlusNormal"/>
              <w:jc w:val="center"/>
            </w:pPr>
            <w:r>
              <w:t>50</w:t>
            </w:r>
          </w:p>
        </w:tc>
        <w:tc>
          <w:tcPr>
            <w:tcW w:w="992" w:type="dxa"/>
            <w:tcBorders>
              <w:bottom w:val="nil"/>
            </w:tcBorders>
          </w:tcPr>
          <w:p w:rsidR="00FA6A07" w:rsidRDefault="00FA6A07">
            <w:pPr>
              <w:pStyle w:val="ConsPlusNormal"/>
              <w:jc w:val="center"/>
            </w:pPr>
            <w:r>
              <w:t>50</w:t>
            </w:r>
          </w:p>
        </w:tc>
        <w:tc>
          <w:tcPr>
            <w:tcW w:w="3288" w:type="dxa"/>
            <w:tcBorders>
              <w:bottom w:val="nil"/>
            </w:tcBorders>
            <w:vAlign w:val="bottom"/>
          </w:tcPr>
          <w:p w:rsidR="00FA6A07" w:rsidRDefault="00FA6A07">
            <w:pPr>
              <w:pStyle w:val="ConsPlusNormal"/>
            </w:pPr>
            <w:r>
              <w:t>5.5.1. Предоставление субсидий для реализации научных проектов международными исследовательскими группами ученых на базе государственных образовательных организаций высшего образования или научных организаций Пермского края.</w:t>
            </w:r>
          </w:p>
          <w:p w:rsidR="00FA6A07" w:rsidRDefault="00FA6A07">
            <w:pPr>
              <w:pStyle w:val="ConsPlusNormal"/>
            </w:pPr>
            <w:r>
              <w:t>5.5.2. Финансовое обеспечение организационных мероприятий в научно-технической и инновационной деятельности.</w:t>
            </w:r>
          </w:p>
          <w:p w:rsidR="00FA6A07" w:rsidRDefault="00FA6A07">
            <w:pPr>
              <w:pStyle w:val="ConsPlusNormal"/>
            </w:pPr>
            <w:r>
              <w:t xml:space="preserve">5.5.3. Финансовое обеспечение приоритетных направлений </w:t>
            </w:r>
            <w:r>
              <w:lastRenderedPageBreak/>
              <w:t>науки и техники.</w:t>
            </w:r>
          </w:p>
          <w:p w:rsidR="00FA6A07" w:rsidRDefault="00FA6A07">
            <w:pPr>
              <w:pStyle w:val="ConsPlusNormal"/>
            </w:pPr>
            <w:r>
              <w:t>5.5.4. Обеспечение реализации соглашения</w:t>
            </w:r>
          </w:p>
          <w:p w:rsidR="00FA6A07" w:rsidRDefault="00FA6A07">
            <w:pPr>
              <w:pStyle w:val="ConsPlusNormal"/>
            </w:pPr>
            <w:r>
              <w:t>о сотрудничестве между Российским фондом фундаментальных исследований (РФФИ) и Пермским краем в проведении совместного конкурса проектов фундаментальных исследований в 2013-2017 годах.</w:t>
            </w:r>
          </w:p>
          <w:p w:rsidR="00FA6A07" w:rsidRDefault="00FA6A07">
            <w:pPr>
              <w:pStyle w:val="ConsPlusNormal"/>
            </w:pPr>
            <w:r>
              <w:t>5.5.5. Обеспечение реализации соглашения между Российским гуманитарным научным фондом и Пермским краем "О совместном (региональном) конкурсе проектов в области гуманитарных наук" на 2016-2018 годы</w:t>
            </w:r>
          </w:p>
        </w:tc>
      </w:tr>
      <w:tr w:rsidR="00FA6A07">
        <w:tblPrEx>
          <w:tblBorders>
            <w:insideH w:val="nil"/>
          </w:tblBorders>
        </w:tblPrEx>
        <w:tc>
          <w:tcPr>
            <w:tcW w:w="15874" w:type="dxa"/>
            <w:gridSpan w:val="11"/>
            <w:tcBorders>
              <w:top w:val="nil"/>
            </w:tcBorders>
          </w:tcPr>
          <w:p w:rsidR="00FA6A07" w:rsidRDefault="00FA6A07">
            <w:pPr>
              <w:pStyle w:val="ConsPlusNormal"/>
              <w:jc w:val="both"/>
            </w:pPr>
            <w:r>
              <w:lastRenderedPageBreak/>
              <w:t xml:space="preserve">(п. 4 в ред. </w:t>
            </w:r>
            <w:hyperlink r:id="rId313" w:history="1">
              <w:r>
                <w:rPr>
                  <w:color w:val="0000FF"/>
                </w:rPr>
                <w:t>Постановления</w:t>
              </w:r>
            </w:hyperlink>
            <w:r>
              <w:t xml:space="preserve"> Правительства Пермского края от 24.02.2016 N 75-п)</w:t>
            </w:r>
          </w:p>
        </w:tc>
      </w:tr>
      <w:tr w:rsidR="00FA6A07">
        <w:tc>
          <w:tcPr>
            <w:tcW w:w="15874" w:type="dxa"/>
            <w:gridSpan w:val="11"/>
          </w:tcPr>
          <w:p w:rsidR="00FA6A07" w:rsidRDefault="00FA6A07">
            <w:pPr>
              <w:pStyle w:val="ConsPlusNormal"/>
              <w:jc w:val="center"/>
            </w:pPr>
            <w:r>
              <w:t>5.6. Именные стипендии Пермского края для студентов государственных образовательных организаций (и их филиалов) высшего образования Пермского края.</w:t>
            </w:r>
          </w:p>
          <w:p w:rsidR="00FA6A07" w:rsidRDefault="00FA6A07">
            <w:pPr>
              <w:pStyle w:val="ConsPlusNormal"/>
              <w:jc w:val="center"/>
            </w:pPr>
            <w:r>
              <w:t>5.7. Дополнительные стипендии для студентов государственных образовательных организаций высшего образования Пермского края.</w:t>
            </w:r>
          </w:p>
          <w:p w:rsidR="00FA6A07" w:rsidRDefault="00FA6A07">
            <w:pPr>
              <w:pStyle w:val="ConsPlusNormal"/>
              <w:jc w:val="center"/>
            </w:pPr>
            <w:r>
              <w:t>5.8. Поддержка талантливой молодежи в образовательных организациях высшего образования Пермского края.</w:t>
            </w:r>
          </w:p>
          <w:p w:rsidR="00FA6A07" w:rsidRDefault="00FA6A07">
            <w:pPr>
              <w:pStyle w:val="ConsPlusNormal"/>
              <w:jc w:val="center"/>
            </w:pPr>
            <w:r>
              <w:t>5.9. Популяризация науки среди молодежи, включая привлечение ведущих российских и зарубежных ученых для проведения лекций, семинаров, мастер-классов.</w:t>
            </w:r>
          </w:p>
          <w:p w:rsidR="00FA6A07" w:rsidRDefault="00FA6A07">
            <w:pPr>
              <w:pStyle w:val="ConsPlusNormal"/>
              <w:jc w:val="center"/>
            </w:pPr>
            <w:r>
              <w:t>5.9.1. Обеспечение деятельности коммуникативной площадки научного сообщества Пермского края ("Центр науки") на базе краевой библиотеки им. А.М.Горького.</w:t>
            </w:r>
          </w:p>
          <w:p w:rsidR="00FA6A07" w:rsidRDefault="00FA6A07">
            <w:pPr>
              <w:pStyle w:val="ConsPlusNormal"/>
              <w:jc w:val="center"/>
            </w:pPr>
            <w:r>
              <w:t>5.9.2. Организация и проведение мероприятий по развитию высшего образования и науки, включая организацию и проведение дистанционных лекций ведущих ученых страны и мира, студенческих (вузовских) олимпиад, конференций, конференций с выпускниками школ по их ориентации на поступление в пермские вузы на естественнонаучные и физико-математические направления подготовки.</w:t>
            </w:r>
          </w:p>
          <w:p w:rsidR="00FA6A07" w:rsidRDefault="00FA6A07">
            <w:pPr>
              <w:pStyle w:val="ConsPlusNormal"/>
              <w:jc w:val="center"/>
            </w:pPr>
            <w:r>
              <w:t>5.10. Повышение конкурентоспособности образовательных организаций высшего образования Пермского края, включая поддержку программ развития ведущих университетов и развитие материально-технической базы организаций высшего образования Пермского края</w:t>
            </w:r>
          </w:p>
        </w:tc>
      </w:tr>
      <w:tr w:rsidR="00FA6A07">
        <w:tc>
          <w:tcPr>
            <w:tcW w:w="567" w:type="dxa"/>
          </w:tcPr>
          <w:p w:rsidR="00FA6A07" w:rsidRDefault="00FA6A07">
            <w:pPr>
              <w:pStyle w:val="ConsPlusNormal"/>
              <w:jc w:val="center"/>
            </w:pPr>
            <w:r>
              <w:t>5</w:t>
            </w:r>
          </w:p>
        </w:tc>
        <w:tc>
          <w:tcPr>
            <w:tcW w:w="2835" w:type="dxa"/>
          </w:tcPr>
          <w:p w:rsidR="00FA6A07" w:rsidRDefault="00FA6A07">
            <w:pPr>
              <w:pStyle w:val="ConsPlusNormal"/>
            </w:pPr>
            <w:r>
              <w:t xml:space="preserve">Количество студентов </w:t>
            </w:r>
            <w:r>
              <w:lastRenderedPageBreak/>
              <w:t>пермских вузов, получающих повышенные стипендии разного уровня</w:t>
            </w:r>
          </w:p>
        </w:tc>
        <w:tc>
          <w:tcPr>
            <w:tcW w:w="1077" w:type="dxa"/>
          </w:tcPr>
          <w:p w:rsidR="00FA6A07" w:rsidRDefault="00FA6A07">
            <w:pPr>
              <w:pStyle w:val="ConsPlusNormal"/>
              <w:jc w:val="center"/>
            </w:pPr>
            <w:r>
              <w:lastRenderedPageBreak/>
              <w:t>чел.</w:t>
            </w:r>
          </w:p>
        </w:tc>
        <w:tc>
          <w:tcPr>
            <w:tcW w:w="2154" w:type="dxa"/>
          </w:tcPr>
          <w:p w:rsidR="00FA6A07" w:rsidRDefault="00FA6A07">
            <w:pPr>
              <w:pStyle w:val="ConsPlusNormal"/>
              <w:jc w:val="center"/>
            </w:pPr>
            <w:r>
              <w:t xml:space="preserve">Министерство </w:t>
            </w:r>
            <w:r>
              <w:lastRenderedPageBreak/>
              <w:t>образования и науки Пермского края</w:t>
            </w:r>
          </w:p>
        </w:tc>
        <w:tc>
          <w:tcPr>
            <w:tcW w:w="992" w:type="dxa"/>
          </w:tcPr>
          <w:p w:rsidR="00FA6A07" w:rsidRDefault="00FA6A07">
            <w:pPr>
              <w:pStyle w:val="ConsPlusNormal"/>
              <w:jc w:val="center"/>
            </w:pPr>
            <w:r>
              <w:lastRenderedPageBreak/>
              <w:t>2450</w:t>
            </w:r>
          </w:p>
        </w:tc>
        <w:tc>
          <w:tcPr>
            <w:tcW w:w="992" w:type="dxa"/>
          </w:tcPr>
          <w:p w:rsidR="00FA6A07" w:rsidRDefault="00FA6A07">
            <w:pPr>
              <w:pStyle w:val="ConsPlusNormal"/>
              <w:jc w:val="center"/>
            </w:pPr>
            <w:r>
              <w:t>2500</w:t>
            </w:r>
          </w:p>
        </w:tc>
        <w:tc>
          <w:tcPr>
            <w:tcW w:w="992" w:type="dxa"/>
          </w:tcPr>
          <w:p w:rsidR="00FA6A07" w:rsidRDefault="00FA6A07">
            <w:pPr>
              <w:pStyle w:val="ConsPlusNormal"/>
              <w:jc w:val="center"/>
            </w:pPr>
            <w:r>
              <w:t>2550</w:t>
            </w:r>
          </w:p>
        </w:tc>
        <w:tc>
          <w:tcPr>
            <w:tcW w:w="993" w:type="dxa"/>
          </w:tcPr>
          <w:p w:rsidR="00FA6A07" w:rsidRDefault="00FA6A07">
            <w:pPr>
              <w:pStyle w:val="ConsPlusNormal"/>
              <w:jc w:val="center"/>
            </w:pPr>
            <w:r>
              <w:t>2200</w:t>
            </w:r>
          </w:p>
        </w:tc>
        <w:tc>
          <w:tcPr>
            <w:tcW w:w="992" w:type="dxa"/>
          </w:tcPr>
          <w:p w:rsidR="00FA6A07" w:rsidRDefault="00FA6A07">
            <w:pPr>
              <w:pStyle w:val="ConsPlusNormal"/>
              <w:jc w:val="center"/>
            </w:pPr>
            <w:r>
              <w:t>2200</w:t>
            </w:r>
          </w:p>
        </w:tc>
        <w:tc>
          <w:tcPr>
            <w:tcW w:w="992" w:type="dxa"/>
          </w:tcPr>
          <w:p w:rsidR="00FA6A07" w:rsidRDefault="00FA6A07">
            <w:pPr>
              <w:pStyle w:val="ConsPlusNormal"/>
              <w:jc w:val="center"/>
            </w:pPr>
            <w:r>
              <w:t>2250</w:t>
            </w:r>
          </w:p>
        </w:tc>
        <w:tc>
          <w:tcPr>
            <w:tcW w:w="3288" w:type="dxa"/>
          </w:tcPr>
          <w:p w:rsidR="00FA6A07" w:rsidRDefault="00FA6A07">
            <w:pPr>
              <w:pStyle w:val="ConsPlusNormal"/>
            </w:pPr>
            <w:r>
              <w:t xml:space="preserve">5.6. Именные стипендии </w:t>
            </w:r>
            <w:r>
              <w:lastRenderedPageBreak/>
              <w:t>Пермского края для студентов государственных образовательных организаций (и их филиалов) высшего образования Пермского края.</w:t>
            </w:r>
          </w:p>
          <w:p w:rsidR="00FA6A07" w:rsidRDefault="00FA6A07">
            <w:pPr>
              <w:pStyle w:val="ConsPlusNormal"/>
            </w:pPr>
            <w:r>
              <w:t>5.7. Дополнительные стипендии для студентов государственных образовательных организаций высшего образования Пермского края.</w:t>
            </w:r>
          </w:p>
          <w:p w:rsidR="00FA6A07" w:rsidRDefault="00FA6A07">
            <w:pPr>
              <w:pStyle w:val="ConsPlusNormal"/>
            </w:pPr>
            <w:r>
              <w:t>5.8. Поддержка талантливой молодежи в образовательных организациях высшего образования Пермского края</w:t>
            </w:r>
          </w:p>
        </w:tc>
      </w:tr>
      <w:tr w:rsidR="00FA6A07">
        <w:tblPrEx>
          <w:tblBorders>
            <w:insideH w:val="nil"/>
          </w:tblBorders>
        </w:tblPrEx>
        <w:tc>
          <w:tcPr>
            <w:tcW w:w="567" w:type="dxa"/>
            <w:tcBorders>
              <w:bottom w:val="nil"/>
            </w:tcBorders>
          </w:tcPr>
          <w:p w:rsidR="00FA6A07" w:rsidRDefault="00FA6A07">
            <w:pPr>
              <w:pStyle w:val="ConsPlusNormal"/>
              <w:jc w:val="center"/>
            </w:pPr>
            <w:r>
              <w:lastRenderedPageBreak/>
              <w:t>6</w:t>
            </w:r>
          </w:p>
        </w:tc>
        <w:tc>
          <w:tcPr>
            <w:tcW w:w="2835" w:type="dxa"/>
            <w:tcBorders>
              <w:bottom w:val="nil"/>
            </w:tcBorders>
          </w:tcPr>
          <w:p w:rsidR="00FA6A07" w:rsidRDefault="00FA6A07">
            <w:pPr>
              <w:pStyle w:val="ConsPlusNormal"/>
            </w:pPr>
            <w:r>
              <w:t>Количество участников научных и образовательных мероприятий с привлечением зарубежных ученых-лекторов, проведенных на коммуникативной площадке, созданной на базе краевой библиотеки им. А.М.Горького, и площадках пермских образовательных организаций высшего образования и научных организаций</w:t>
            </w:r>
          </w:p>
        </w:tc>
        <w:tc>
          <w:tcPr>
            <w:tcW w:w="1077" w:type="dxa"/>
            <w:tcBorders>
              <w:bottom w:val="nil"/>
            </w:tcBorders>
          </w:tcPr>
          <w:p w:rsidR="00FA6A07" w:rsidRDefault="00FA6A07">
            <w:pPr>
              <w:pStyle w:val="ConsPlusNormal"/>
              <w:jc w:val="center"/>
            </w:pPr>
            <w:r>
              <w:t>чел.</w:t>
            </w:r>
          </w:p>
        </w:tc>
        <w:tc>
          <w:tcPr>
            <w:tcW w:w="2154" w:type="dxa"/>
            <w:tcBorders>
              <w:bottom w:val="nil"/>
            </w:tcBorders>
          </w:tcPr>
          <w:p w:rsidR="00FA6A07" w:rsidRDefault="00FA6A07">
            <w:pPr>
              <w:pStyle w:val="ConsPlusNormal"/>
              <w:jc w:val="center"/>
            </w:pPr>
            <w:r>
              <w:t>Министерство образования и науки Пермского края, Министерство культуры Пермского края</w:t>
            </w:r>
          </w:p>
        </w:tc>
        <w:tc>
          <w:tcPr>
            <w:tcW w:w="992" w:type="dxa"/>
            <w:tcBorders>
              <w:bottom w:val="nil"/>
            </w:tcBorders>
          </w:tcPr>
          <w:p w:rsidR="00FA6A07" w:rsidRDefault="00FA6A07">
            <w:pPr>
              <w:pStyle w:val="ConsPlusNormal"/>
              <w:jc w:val="center"/>
            </w:pPr>
            <w:r>
              <w:t>1000</w:t>
            </w:r>
          </w:p>
        </w:tc>
        <w:tc>
          <w:tcPr>
            <w:tcW w:w="992" w:type="dxa"/>
            <w:tcBorders>
              <w:bottom w:val="nil"/>
            </w:tcBorders>
          </w:tcPr>
          <w:p w:rsidR="00FA6A07" w:rsidRDefault="00FA6A07">
            <w:pPr>
              <w:pStyle w:val="ConsPlusNormal"/>
              <w:jc w:val="center"/>
            </w:pPr>
            <w:r>
              <w:t>1200</w:t>
            </w:r>
          </w:p>
        </w:tc>
        <w:tc>
          <w:tcPr>
            <w:tcW w:w="992" w:type="dxa"/>
            <w:tcBorders>
              <w:bottom w:val="nil"/>
            </w:tcBorders>
          </w:tcPr>
          <w:p w:rsidR="00FA6A07" w:rsidRDefault="00FA6A07">
            <w:pPr>
              <w:pStyle w:val="ConsPlusNormal"/>
              <w:jc w:val="center"/>
            </w:pPr>
            <w:r>
              <w:t>5000</w:t>
            </w:r>
          </w:p>
        </w:tc>
        <w:tc>
          <w:tcPr>
            <w:tcW w:w="993" w:type="dxa"/>
            <w:tcBorders>
              <w:bottom w:val="nil"/>
            </w:tcBorders>
          </w:tcPr>
          <w:p w:rsidR="00FA6A07" w:rsidRDefault="00FA6A07">
            <w:pPr>
              <w:pStyle w:val="ConsPlusNormal"/>
              <w:jc w:val="center"/>
            </w:pPr>
            <w:r>
              <w:t>8000</w:t>
            </w:r>
          </w:p>
        </w:tc>
        <w:tc>
          <w:tcPr>
            <w:tcW w:w="992" w:type="dxa"/>
            <w:tcBorders>
              <w:bottom w:val="nil"/>
            </w:tcBorders>
          </w:tcPr>
          <w:p w:rsidR="00FA6A07" w:rsidRDefault="00FA6A07">
            <w:pPr>
              <w:pStyle w:val="ConsPlusNormal"/>
              <w:jc w:val="center"/>
            </w:pPr>
            <w:r>
              <w:t>10000</w:t>
            </w:r>
          </w:p>
        </w:tc>
        <w:tc>
          <w:tcPr>
            <w:tcW w:w="992" w:type="dxa"/>
            <w:tcBorders>
              <w:bottom w:val="nil"/>
            </w:tcBorders>
          </w:tcPr>
          <w:p w:rsidR="00FA6A07" w:rsidRDefault="00FA6A07">
            <w:pPr>
              <w:pStyle w:val="ConsPlusNormal"/>
              <w:jc w:val="center"/>
            </w:pPr>
            <w:r>
              <w:t>10000</w:t>
            </w:r>
          </w:p>
        </w:tc>
        <w:tc>
          <w:tcPr>
            <w:tcW w:w="3288" w:type="dxa"/>
            <w:tcBorders>
              <w:bottom w:val="nil"/>
            </w:tcBorders>
          </w:tcPr>
          <w:p w:rsidR="00FA6A07" w:rsidRDefault="00FA6A07">
            <w:pPr>
              <w:pStyle w:val="ConsPlusNormal"/>
            </w:pPr>
            <w:r>
              <w:t>5.9.1. Обеспечение деятельности коммуникативной площадки научного сообщества Пермского края ("Центр науки") на базе краевой библиотеки им. А.М.Горького.</w:t>
            </w:r>
          </w:p>
          <w:p w:rsidR="00FA6A07" w:rsidRDefault="00FA6A07">
            <w:pPr>
              <w:pStyle w:val="ConsPlusNormal"/>
            </w:pPr>
            <w:r>
              <w:t xml:space="preserve">5.9.2. Организация и проведение мероприятий по развитию высшего образования и науки, включая организацию и проведение дистанционных лекций ведущих ученых страны и мира, студенческих (вузовских) олимпиад, конференций, конференций с выпускниками школ по их ориентации на поступление в пермские вузы на естественнонаучные и физико-математические направления </w:t>
            </w:r>
            <w:r>
              <w:lastRenderedPageBreak/>
              <w:t>подготовки</w:t>
            </w:r>
          </w:p>
        </w:tc>
      </w:tr>
      <w:tr w:rsidR="00FA6A07">
        <w:tblPrEx>
          <w:tblBorders>
            <w:insideH w:val="nil"/>
          </w:tblBorders>
        </w:tblPrEx>
        <w:tc>
          <w:tcPr>
            <w:tcW w:w="15874" w:type="dxa"/>
            <w:gridSpan w:val="11"/>
            <w:tcBorders>
              <w:top w:val="nil"/>
            </w:tcBorders>
          </w:tcPr>
          <w:p w:rsidR="00FA6A07" w:rsidRDefault="00FA6A07">
            <w:pPr>
              <w:pStyle w:val="ConsPlusNormal"/>
              <w:jc w:val="both"/>
            </w:pPr>
            <w:r>
              <w:lastRenderedPageBreak/>
              <w:t xml:space="preserve">(в ред. </w:t>
            </w:r>
            <w:hyperlink r:id="rId314" w:history="1">
              <w:r>
                <w:rPr>
                  <w:color w:val="0000FF"/>
                </w:rPr>
                <w:t>Постановления</w:t>
              </w:r>
            </w:hyperlink>
            <w:r>
              <w:t xml:space="preserve"> Правительства Пермского края от 15.07.2016 N 472-п)</w:t>
            </w:r>
          </w:p>
        </w:tc>
      </w:tr>
      <w:tr w:rsidR="00FA6A07">
        <w:tblPrEx>
          <w:tblBorders>
            <w:insideH w:val="nil"/>
          </w:tblBorders>
        </w:tblPrEx>
        <w:tc>
          <w:tcPr>
            <w:tcW w:w="567" w:type="dxa"/>
            <w:tcBorders>
              <w:bottom w:val="nil"/>
            </w:tcBorders>
          </w:tcPr>
          <w:p w:rsidR="00FA6A07" w:rsidRDefault="00FA6A07">
            <w:pPr>
              <w:pStyle w:val="ConsPlusNormal"/>
              <w:jc w:val="center"/>
            </w:pPr>
            <w:r>
              <w:t>7</w:t>
            </w:r>
          </w:p>
        </w:tc>
        <w:tc>
          <w:tcPr>
            <w:tcW w:w="2835" w:type="dxa"/>
            <w:tcBorders>
              <w:bottom w:val="nil"/>
            </w:tcBorders>
          </w:tcPr>
          <w:p w:rsidR="00FA6A07" w:rsidRDefault="00FA6A07">
            <w:pPr>
              <w:pStyle w:val="ConsPlusNormal"/>
            </w:pPr>
            <w:r>
              <w:t>Количество обучающихся, успешно освоивших образовательные программы высшего образования в сфере культуры</w:t>
            </w:r>
          </w:p>
        </w:tc>
        <w:tc>
          <w:tcPr>
            <w:tcW w:w="1077" w:type="dxa"/>
            <w:tcBorders>
              <w:bottom w:val="nil"/>
            </w:tcBorders>
          </w:tcPr>
          <w:p w:rsidR="00FA6A07" w:rsidRDefault="00FA6A07">
            <w:pPr>
              <w:pStyle w:val="ConsPlusNormal"/>
              <w:jc w:val="center"/>
            </w:pPr>
            <w:r>
              <w:t>чел.</w:t>
            </w:r>
          </w:p>
        </w:tc>
        <w:tc>
          <w:tcPr>
            <w:tcW w:w="2154" w:type="dxa"/>
            <w:tcBorders>
              <w:bottom w:val="nil"/>
            </w:tcBorders>
          </w:tcPr>
          <w:p w:rsidR="00FA6A07" w:rsidRDefault="00FA6A07">
            <w:pPr>
              <w:pStyle w:val="ConsPlusNormal"/>
              <w:jc w:val="center"/>
            </w:pPr>
            <w:r>
              <w:t>Министерство культуры Пермского края</w:t>
            </w:r>
          </w:p>
        </w:tc>
        <w:tc>
          <w:tcPr>
            <w:tcW w:w="992" w:type="dxa"/>
            <w:tcBorders>
              <w:bottom w:val="nil"/>
            </w:tcBorders>
          </w:tcPr>
          <w:p w:rsidR="00FA6A07" w:rsidRDefault="00FA6A07">
            <w:pPr>
              <w:pStyle w:val="ConsPlusNormal"/>
              <w:jc w:val="center"/>
            </w:pPr>
            <w:r>
              <w:t>-</w:t>
            </w:r>
          </w:p>
        </w:tc>
        <w:tc>
          <w:tcPr>
            <w:tcW w:w="992" w:type="dxa"/>
            <w:tcBorders>
              <w:bottom w:val="nil"/>
            </w:tcBorders>
          </w:tcPr>
          <w:p w:rsidR="00FA6A07" w:rsidRDefault="00FA6A07">
            <w:pPr>
              <w:pStyle w:val="ConsPlusNormal"/>
              <w:jc w:val="center"/>
            </w:pPr>
            <w:r>
              <w:t>-</w:t>
            </w:r>
          </w:p>
        </w:tc>
        <w:tc>
          <w:tcPr>
            <w:tcW w:w="992" w:type="dxa"/>
            <w:tcBorders>
              <w:bottom w:val="nil"/>
            </w:tcBorders>
          </w:tcPr>
          <w:p w:rsidR="00FA6A07" w:rsidRDefault="00FA6A07">
            <w:pPr>
              <w:pStyle w:val="ConsPlusNormal"/>
              <w:jc w:val="center"/>
            </w:pPr>
            <w:r>
              <w:t>57</w:t>
            </w:r>
          </w:p>
        </w:tc>
        <w:tc>
          <w:tcPr>
            <w:tcW w:w="993" w:type="dxa"/>
            <w:tcBorders>
              <w:bottom w:val="nil"/>
            </w:tcBorders>
          </w:tcPr>
          <w:p w:rsidR="00FA6A07" w:rsidRDefault="00FA6A07">
            <w:pPr>
              <w:pStyle w:val="ConsPlusNormal"/>
              <w:jc w:val="center"/>
            </w:pPr>
            <w:r>
              <w:t>57</w:t>
            </w:r>
          </w:p>
        </w:tc>
        <w:tc>
          <w:tcPr>
            <w:tcW w:w="992" w:type="dxa"/>
            <w:tcBorders>
              <w:bottom w:val="nil"/>
            </w:tcBorders>
          </w:tcPr>
          <w:p w:rsidR="00FA6A07" w:rsidRDefault="00FA6A07">
            <w:pPr>
              <w:pStyle w:val="ConsPlusNormal"/>
              <w:jc w:val="center"/>
            </w:pPr>
            <w:r>
              <w:t>-</w:t>
            </w:r>
          </w:p>
        </w:tc>
        <w:tc>
          <w:tcPr>
            <w:tcW w:w="992" w:type="dxa"/>
            <w:tcBorders>
              <w:bottom w:val="nil"/>
            </w:tcBorders>
          </w:tcPr>
          <w:p w:rsidR="00FA6A07" w:rsidRDefault="00FA6A07">
            <w:pPr>
              <w:pStyle w:val="ConsPlusNormal"/>
              <w:jc w:val="center"/>
            </w:pPr>
            <w:r>
              <w:t>-</w:t>
            </w:r>
          </w:p>
        </w:tc>
        <w:tc>
          <w:tcPr>
            <w:tcW w:w="3288" w:type="dxa"/>
            <w:tcBorders>
              <w:bottom w:val="nil"/>
            </w:tcBorders>
          </w:tcPr>
          <w:p w:rsidR="00FA6A07" w:rsidRDefault="00FA6A07">
            <w:pPr>
              <w:pStyle w:val="ConsPlusNormal"/>
            </w:pPr>
          </w:p>
        </w:tc>
      </w:tr>
      <w:tr w:rsidR="00FA6A07">
        <w:tblPrEx>
          <w:tblBorders>
            <w:insideH w:val="nil"/>
          </w:tblBorders>
        </w:tblPrEx>
        <w:tc>
          <w:tcPr>
            <w:tcW w:w="15874" w:type="dxa"/>
            <w:gridSpan w:val="11"/>
            <w:tcBorders>
              <w:top w:val="nil"/>
            </w:tcBorders>
          </w:tcPr>
          <w:p w:rsidR="00FA6A07" w:rsidRDefault="00FA6A07">
            <w:pPr>
              <w:pStyle w:val="ConsPlusNormal"/>
              <w:jc w:val="both"/>
            </w:pPr>
            <w:r>
              <w:t xml:space="preserve">(в ред. Постановлений Правительства Пермского края от 15.07.2016 </w:t>
            </w:r>
            <w:hyperlink r:id="rId315" w:history="1">
              <w:r>
                <w:rPr>
                  <w:color w:val="0000FF"/>
                </w:rPr>
                <w:t>N 472-п</w:t>
              </w:r>
            </w:hyperlink>
            <w:r>
              <w:t>,</w:t>
            </w:r>
          </w:p>
          <w:p w:rsidR="00FA6A07" w:rsidRDefault="00FA6A07">
            <w:pPr>
              <w:pStyle w:val="ConsPlusNormal"/>
              <w:jc w:val="both"/>
            </w:pPr>
            <w:r>
              <w:t xml:space="preserve">от 14.10.2016 </w:t>
            </w:r>
            <w:hyperlink r:id="rId316" w:history="1">
              <w:r>
                <w:rPr>
                  <w:color w:val="0000FF"/>
                </w:rPr>
                <w:t>N 926-п</w:t>
              </w:r>
            </w:hyperlink>
            <w:r>
              <w:t>)</w:t>
            </w:r>
          </w:p>
        </w:tc>
      </w:tr>
      <w:tr w:rsidR="00FA6A07">
        <w:tc>
          <w:tcPr>
            <w:tcW w:w="15874" w:type="dxa"/>
            <w:gridSpan w:val="11"/>
          </w:tcPr>
          <w:p w:rsidR="00FA6A07" w:rsidRDefault="00FA6A07">
            <w:pPr>
              <w:pStyle w:val="ConsPlusNormal"/>
              <w:jc w:val="center"/>
              <w:outlineLvl w:val="2"/>
            </w:pPr>
            <w:r>
              <w:t>Подпрограмма 6 "Развитие кадровой политики"</w:t>
            </w:r>
          </w:p>
        </w:tc>
      </w:tr>
      <w:tr w:rsidR="00FA6A07">
        <w:tc>
          <w:tcPr>
            <w:tcW w:w="15874" w:type="dxa"/>
            <w:gridSpan w:val="11"/>
          </w:tcPr>
          <w:p w:rsidR="00FA6A07" w:rsidRDefault="00FA6A07">
            <w:pPr>
              <w:pStyle w:val="ConsPlusNormal"/>
              <w:jc w:val="center"/>
            </w:pPr>
            <w:r>
              <w:t>6.1. Стимулирование педагогических работников по результатам обучения школьников.</w:t>
            </w:r>
          </w:p>
          <w:p w:rsidR="00FA6A07" w:rsidRDefault="00FA6A07">
            <w:pPr>
              <w:pStyle w:val="ConsPlusNormal"/>
              <w:jc w:val="center"/>
            </w:pPr>
            <w:r>
              <w:t>6.2. Мероприятия, обеспечивающие кадровую политику в сфере образования.</w:t>
            </w:r>
          </w:p>
          <w:p w:rsidR="00FA6A07" w:rsidRDefault="00FA6A07">
            <w:pPr>
              <w:pStyle w:val="ConsPlusNormal"/>
              <w:jc w:val="center"/>
            </w:pPr>
            <w:r>
              <w:t>6.3. Предоставление мер социальной поддержки педагогическим работникам муниципальных образовательных организаций.</w:t>
            </w:r>
          </w:p>
          <w:p w:rsidR="00FA6A07" w:rsidRDefault="00FA6A07">
            <w:pPr>
              <w:pStyle w:val="ConsPlusNormal"/>
              <w:jc w:val="center"/>
            </w:pPr>
            <w:r>
              <w:t>6.4. Дополнительные меры социальной поддержки отдельных категорий лиц, которым присуждены ученые степени кандидата и доктора наук, работающих в общеобразовательных организациях Пермского края.</w:t>
            </w:r>
          </w:p>
          <w:p w:rsidR="00FA6A07" w:rsidRDefault="00FA6A07">
            <w:pPr>
              <w:pStyle w:val="ConsPlusNormal"/>
              <w:jc w:val="center"/>
            </w:pPr>
            <w:r>
              <w:t>6.5. Дополнительные меры социальной поддержки отдельных категорий лиц, которым присуждены ученые степени кандидата и доктора наук, работающих в общеобразовательных и профессиональных организациях Пермского края</w:t>
            </w:r>
          </w:p>
        </w:tc>
      </w:tr>
      <w:tr w:rsidR="00FA6A07">
        <w:tblPrEx>
          <w:tblBorders>
            <w:insideH w:val="nil"/>
          </w:tblBorders>
        </w:tblPrEx>
        <w:tc>
          <w:tcPr>
            <w:tcW w:w="567" w:type="dxa"/>
            <w:tcBorders>
              <w:bottom w:val="nil"/>
            </w:tcBorders>
          </w:tcPr>
          <w:p w:rsidR="00FA6A07" w:rsidRDefault="00FA6A07">
            <w:pPr>
              <w:pStyle w:val="ConsPlusNormal"/>
              <w:jc w:val="center"/>
            </w:pPr>
            <w:r>
              <w:t>1-2</w:t>
            </w:r>
          </w:p>
        </w:tc>
        <w:tc>
          <w:tcPr>
            <w:tcW w:w="15307" w:type="dxa"/>
            <w:gridSpan w:val="10"/>
            <w:tcBorders>
              <w:bottom w:val="nil"/>
            </w:tcBorders>
          </w:tcPr>
          <w:p w:rsidR="00FA6A07" w:rsidRDefault="00FA6A07">
            <w:pPr>
              <w:pStyle w:val="ConsPlusNormal"/>
              <w:jc w:val="both"/>
            </w:pPr>
            <w:r>
              <w:t xml:space="preserve">Утратили силу. - </w:t>
            </w:r>
            <w:hyperlink r:id="rId317" w:history="1">
              <w:r>
                <w:rPr>
                  <w:color w:val="0000FF"/>
                </w:rPr>
                <w:t>Постановление</w:t>
              </w:r>
            </w:hyperlink>
            <w:r>
              <w:t xml:space="preserve"> Правительства Пермского края от 14.10.2016 N 926-п</w:t>
            </w:r>
          </w:p>
        </w:tc>
      </w:tr>
      <w:tr w:rsidR="00FA6A07">
        <w:tblPrEx>
          <w:tblBorders>
            <w:insideH w:val="nil"/>
          </w:tblBorders>
        </w:tblPrEx>
        <w:tc>
          <w:tcPr>
            <w:tcW w:w="567" w:type="dxa"/>
            <w:tcBorders>
              <w:bottom w:val="nil"/>
            </w:tcBorders>
          </w:tcPr>
          <w:p w:rsidR="00FA6A07" w:rsidRDefault="00FA6A07">
            <w:pPr>
              <w:pStyle w:val="ConsPlusNormal"/>
              <w:jc w:val="center"/>
            </w:pPr>
            <w:r>
              <w:t>3</w:t>
            </w:r>
          </w:p>
        </w:tc>
        <w:tc>
          <w:tcPr>
            <w:tcW w:w="2835" w:type="dxa"/>
            <w:tcBorders>
              <w:bottom w:val="nil"/>
            </w:tcBorders>
          </w:tcPr>
          <w:p w:rsidR="00FA6A07" w:rsidRDefault="00FA6A07">
            <w:pPr>
              <w:pStyle w:val="ConsPlusNormal"/>
            </w:pPr>
            <w:r>
              <w:t>Доля учителей, прошедших обучение по федеральному государственному образовательному стандарту</w:t>
            </w:r>
          </w:p>
        </w:tc>
        <w:tc>
          <w:tcPr>
            <w:tcW w:w="1077" w:type="dxa"/>
            <w:tcBorders>
              <w:bottom w:val="nil"/>
            </w:tcBorders>
          </w:tcPr>
          <w:p w:rsidR="00FA6A07" w:rsidRDefault="00FA6A07">
            <w:pPr>
              <w:pStyle w:val="ConsPlusNormal"/>
              <w:jc w:val="center"/>
            </w:pPr>
            <w:r>
              <w:t>%</w:t>
            </w:r>
          </w:p>
        </w:tc>
        <w:tc>
          <w:tcPr>
            <w:tcW w:w="2154" w:type="dxa"/>
            <w:tcBorders>
              <w:bottom w:val="nil"/>
            </w:tcBorders>
          </w:tcPr>
          <w:p w:rsidR="00FA6A07" w:rsidRDefault="00FA6A07">
            <w:pPr>
              <w:pStyle w:val="ConsPlusNormal"/>
              <w:jc w:val="center"/>
            </w:pPr>
            <w:r>
              <w:t>Министерство образования и науки Пермского края</w:t>
            </w:r>
          </w:p>
        </w:tc>
        <w:tc>
          <w:tcPr>
            <w:tcW w:w="992" w:type="dxa"/>
            <w:tcBorders>
              <w:bottom w:val="nil"/>
            </w:tcBorders>
          </w:tcPr>
          <w:p w:rsidR="00FA6A07" w:rsidRDefault="00FA6A07">
            <w:pPr>
              <w:pStyle w:val="ConsPlusNormal"/>
              <w:jc w:val="center"/>
            </w:pPr>
            <w:r>
              <w:t>65</w:t>
            </w:r>
          </w:p>
        </w:tc>
        <w:tc>
          <w:tcPr>
            <w:tcW w:w="992" w:type="dxa"/>
            <w:tcBorders>
              <w:bottom w:val="nil"/>
            </w:tcBorders>
          </w:tcPr>
          <w:p w:rsidR="00FA6A07" w:rsidRDefault="00FA6A07">
            <w:pPr>
              <w:pStyle w:val="ConsPlusNormal"/>
              <w:jc w:val="center"/>
            </w:pPr>
            <w:r>
              <w:t>85</w:t>
            </w:r>
          </w:p>
        </w:tc>
        <w:tc>
          <w:tcPr>
            <w:tcW w:w="992" w:type="dxa"/>
            <w:tcBorders>
              <w:bottom w:val="nil"/>
            </w:tcBorders>
          </w:tcPr>
          <w:p w:rsidR="00FA6A07" w:rsidRDefault="00FA6A07">
            <w:pPr>
              <w:pStyle w:val="ConsPlusNormal"/>
              <w:jc w:val="center"/>
            </w:pPr>
            <w:r>
              <w:t>100</w:t>
            </w:r>
          </w:p>
        </w:tc>
        <w:tc>
          <w:tcPr>
            <w:tcW w:w="993" w:type="dxa"/>
            <w:tcBorders>
              <w:bottom w:val="nil"/>
            </w:tcBorders>
          </w:tcPr>
          <w:p w:rsidR="00FA6A07" w:rsidRDefault="00FA6A07">
            <w:pPr>
              <w:pStyle w:val="ConsPlusNormal"/>
              <w:jc w:val="center"/>
            </w:pPr>
            <w:r>
              <w:t>100</w:t>
            </w:r>
          </w:p>
        </w:tc>
        <w:tc>
          <w:tcPr>
            <w:tcW w:w="992" w:type="dxa"/>
            <w:tcBorders>
              <w:bottom w:val="nil"/>
            </w:tcBorders>
          </w:tcPr>
          <w:p w:rsidR="00FA6A07" w:rsidRDefault="00FA6A07">
            <w:pPr>
              <w:pStyle w:val="ConsPlusNormal"/>
              <w:jc w:val="center"/>
            </w:pPr>
            <w:r>
              <w:t>100</w:t>
            </w:r>
          </w:p>
        </w:tc>
        <w:tc>
          <w:tcPr>
            <w:tcW w:w="992" w:type="dxa"/>
            <w:tcBorders>
              <w:bottom w:val="nil"/>
            </w:tcBorders>
          </w:tcPr>
          <w:p w:rsidR="00FA6A07" w:rsidRDefault="00FA6A07">
            <w:pPr>
              <w:pStyle w:val="ConsPlusNormal"/>
              <w:jc w:val="center"/>
            </w:pPr>
            <w:r>
              <w:t>100</w:t>
            </w:r>
          </w:p>
        </w:tc>
        <w:tc>
          <w:tcPr>
            <w:tcW w:w="3288" w:type="dxa"/>
            <w:tcBorders>
              <w:bottom w:val="nil"/>
            </w:tcBorders>
          </w:tcPr>
          <w:p w:rsidR="00FA6A07" w:rsidRDefault="00FA6A07">
            <w:pPr>
              <w:pStyle w:val="ConsPlusNormal"/>
            </w:pPr>
            <w:r>
              <w:t>6.2.5. Организация и проведение курсов повышения квалификации педагогических работников образовательных организаций всех типов Пермского края</w:t>
            </w:r>
          </w:p>
        </w:tc>
      </w:tr>
      <w:tr w:rsidR="00FA6A07">
        <w:tblPrEx>
          <w:tblBorders>
            <w:insideH w:val="nil"/>
          </w:tblBorders>
        </w:tblPrEx>
        <w:tc>
          <w:tcPr>
            <w:tcW w:w="15874" w:type="dxa"/>
            <w:gridSpan w:val="11"/>
            <w:tcBorders>
              <w:top w:val="nil"/>
            </w:tcBorders>
          </w:tcPr>
          <w:p w:rsidR="00FA6A07" w:rsidRDefault="00FA6A07">
            <w:pPr>
              <w:pStyle w:val="ConsPlusNormal"/>
              <w:jc w:val="both"/>
            </w:pPr>
            <w:r>
              <w:t xml:space="preserve">(п. 3 в ред. </w:t>
            </w:r>
            <w:hyperlink r:id="rId318" w:history="1">
              <w:r>
                <w:rPr>
                  <w:color w:val="0000FF"/>
                </w:rPr>
                <w:t>Постановления</w:t>
              </w:r>
            </w:hyperlink>
            <w:r>
              <w:t xml:space="preserve"> Правительства Пермского края от 24.02.2016 N 75-п)</w:t>
            </w:r>
          </w:p>
        </w:tc>
      </w:tr>
      <w:tr w:rsidR="00FA6A07">
        <w:tc>
          <w:tcPr>
            <w:tcW w:w="567" w:type="dxa"/>
          </w:tcPr>
          <w:p w:rsidR="00FA6A07" w:rsidRDefault="00FA6A07">
            <w:pPr>
              <w:pStyle w:val="ConsPlusNormal"/>
              <w:jc w:val="center"/>
            </w:pPr>
            <w:r>
              <w:t>5</w:t>
            </w:r>
          </w:p>
        </w:tc>
        <w:tc>
          <w:tcPr>
            <w:tcW w:w="2835" w:type="dxa"/>
          </w:tcPr>
          <w:p w:rsidR="00FA6A07" w:rsidRDefault="00FA6A07">
            <w:pPr>
              <w:pStyle w:val="ConsPlusNormal"/>
            </w:pPr>
            <w:r>
              <w:t xml:space="preserve">Удельный вес численности </w:t>
            </w:r>
            <w:r>
              <w:lastRenderedPageBreak/>
              <w:t>педагогических работников дошкольного образования, получивших педагогическое образование или прошедших переподготовку или повышение квалификации по данному направлению, в общей численности педагогических работников дошкольного образования</w:t>
            </w:r>
          </w:p>
        </w:tc>
        <w:tc>
          <w:tcPr>
            <w:tcW w:w="1077" w:type="dxa"/>
          </w:tcPr>
          <w:p w:rsidR="00FA6A07" w:rsidRDefault="00FA6A07">
            <w:pPr>
              <w:pStyle w:val="ConsPlusNormal"/>
              <w:jc w:val="center"/>
            </w:pPr>
            <w:r>
              <w:lastRenderedPageBreak/>
              <w:t>%</w:t>
            </w:r>
          </w:p>
        </w:tc>
        <w:tc>
          <w:tcPr>
            <w:tcW w:w="2154" w:type="dxa"/>
          </w:tcPr>
          <w:p w:rsidR="00FA6A07" w:rsidRDefault="00FA6A07">
            <w:pPr>
              <w:pStyle w:val="ConsPlusNormal"/>
              <w:jc w:val="center"/>
            </w:pPr>
            <w:r>
              <w:t xml:space="preserve">Министерство </w:t>
            </w:r>
            <w:r>
              <w:lastRenderedPageBreak/>
              <w:t>образования и науки Пермского края</w:t>
            </w:r>
          </w:p>
        </w:tc>
        <w:tc>
          <w:tcPr>
            <w:tcW w:w="992" w:type="dxa"/>
          </w:tcPr>
          <w:p w:rsidR="00FA6A07" w:rsidRDefault="00FA6A07">
            <w:pPr>
              <w:pStyle w:val="ConsPlusNormal"/>
              <w:jc w:val="center"/>
            </w:pPr>
            <w:r>
              <w:lastRenderedPageBreak/>
              <w:t>90</w:t>
            </w:r>
          </w:p>
        </w:tc>
        <w:tc>
          <w:tcPr>
            <w:tcW w:w="992" w:type="dxa"/>
          </w:tcPr>
          <w:p w:rsidR="00FA6A07" w:rsidRDefault="00FA6A07">
            <w:pPr>
              <w:pStyle w:val="ConsPlusNormal"/>
              <w:jc w:val="center"/>
            </w:pPr>
            <w:r>
              <w:t>91</w:t>
            </w:r>
          </w:p>
        </w:tc>
        <w:tc>
          <w:tcPr>
            <w:tcW w:w="992" w:type="dxa"/>
          </w:tcPr>
          <w:p w:rsidR="00FA6A07" w:rsidRDefault="00FA6A07">
            <w:pPr>
              <w:pStyle w:val="ConsPlusNormal"/>
              <w:jc w:val="center"/>
            </w:pPr>
            <w:r>
              <w:t>92</w:t>
            </w:r>
          </w:p>
        </w:tc>
        <w:tc>
          <w:tcPr>
            <w:tcW w:w="993" w:type="dxa"/>
          </w:tcPr>
          <w:p w:rsidR="00FA6A07" w:rsidRDefault="00FA6A07">
            <w:pPr>
              <w:pStyle w:val="ConsPlusNormal"/>
              <w:jc w:val="center"/>
            </w:pPr>
            <w:r>
              <w:t>92</w:t>
            </w:r>
          </w:p>
        </w:tc>
        <w:tc>
          <w:tcPr>
            <w:tcW w:w="992" w:type="dxa"/>
          </w:tcPr>
          <w:p w:rsidR="00FA6A07" w:rsidRDefault="00FA6A07">
            <w:pPr>
              <w:pStyle w:val="ConsPlusNormal"/>
              <w:jc w:val="center"/>
            </w:pPr>
            <w:r>
              <w:t>92</w:t>
            </w:r>
          </w:p>
        </w:tc>
        <w:tc>
          <w:tcPr>
            <w:tcW w:w="992" w:type="dxa"/>
          </w:tcPr>
          <w:p w:rsidR="00FA6A07" w:rsidRDefault="00FA6A07">
            <w:pPr>
              <w:pStyle w:val="ConsPlusNormal"/>
              <w:jc w:val="center"/>
            </w:pPr>
            <w:r>
              <w:t>92</w:t>
            </w:r>
          </w:p>
        </w:tc>
        <w:tc>
          <w:tcPr>
            <w:tcW w:w="3288" w:type="dxa"/>
          </w:tcPr>
          <w:p w:rsidR="00FA6A07" w:rsidRDefault="00FA6A07">
            <w:pPr>
              <w:pStyle w:val="ConsPlusNormal"/>
            </w:pPr>
            <w:r>
              <w:t xml:space="preserve">6.2.7. Повышение квалификации </w:t>
            </w:r>
            <w:r>
              <w:lastRenderedPageBreak/>
              <w:t>педагогических работников образовательных учреждений (организаций), реализующих программы дошкольного образования</w:t>
            </w:r>
          </w:p>
        </w:tc>
      </w:tr>
      <w:tr w:rsidR="00FA6A07">
        <w:tc>
          <w:tcPr>
            <w:tcW w:w="15874" w:type="dxa"/>
            <w:gridSpan w:val="11"/>
          </w:tcPr>
          <w:p w:rsidR="00FA6A07" w:rsidRDefault="00FA6A07">
            <w:pPr>
              <w:pStyle w:val="ConsPlusNormal"/>
              <w:jc w:val="center"/>
            </w:pPr>
            <w:r>
              <w:lastRenderedPageBreak/>
              <w:t>6.6. Предоставление дополнительного профессионального образования по дополнительным профессиональным программам в организациях дополнительного профессионального образования</w:t>
            </w:r>
          </w:p>
        </w:tc>
      </w:tr>
      <w:tr w:rsidR="00FA6A07">
        <w:tblPrEx>
          <w:tblBorders>
            <w:insideH w:val="nil"/>
          </w:tblBorders>
        </w:tblPrEx>
        <w:tc>
          <w:tcPr>
            <w:tcW w:w="567" w:type="dxa"/>
            <w:tcBorders>
              <w:bottom w:val="nil"/>
            </w:tcBorders>
          </w:tcPr>
          <w:p w:rsidR="00FA6A07" w:rsidRDefault="00FA6A07">
            <w:pPr>
              <w:pStyle w:val="ConsPlusNormal"/>
              <w:jc w:val="center"/>
            </w:pPr>
            <w:r>
              <w:t>6</w:t>
            </w:r>
          </w:p>
        </w:tc>
        <w:tc>
          <w:tcPr>
            <w:tcW w:w="15307" w:type="dxa"/>
            <w:gridSpan w:val="10"/>
            <w:tcBorders>
              <w:bottom w:val="nil"/>
            </w:tcBorders>
          </w:tcPr>
          <w:p w:rsidR="00FA6A07" w:rsidRDefault="00FA6A07">
            <w:pPr>
              <w:pStyle w:val="ConsPlusNormal"/>
              <w:jc w:val="both"/>
            </w:pPr>
            <w:r>
              <w:t xml:space="preserve">Утратил силу. - </w:t>
            </w:r>
            <w:hyperlink r:id="rId319" w:history="1">
              <w:r>
                <w:rPr>
                  <w:color w:val="0000FF"/>
                </w:rPr>
                <w:t>Постановление</w:t>
              </w:r>
            </w:hyperlink>
            <w:r>
              <w:t xml:space="preserve"> Правительства Пермского края от 15.07.2016 N 472-п</w:t>
            </w:r>
          </w:p>
        </w:tc>
      </w:tr>
      <w:tr w:rsidR="00FA6A07">
        <w:tc>
          <w:tcPr>
            <w:tcW w:w="15874" w:type="dxa"/>
            <w:gridSpan w:val="11"/>
          </w:tcPr>
          <w:p w:rsidR="00FA6A07" w:rsidRDefault="00FA6A07">
            <w:pPr>
              <w:pStyle w:val="ConsPlusNormal"/>
              <w:jc w:val="center"/>
            </w:pPr>
            <w:r>
              <w:t>6.7. Реализация проекта "Мобильный учитель"</w:t>
            </w:r>
          </w:p>
        </w:tc>
      </w:tr>
      <w:tr w:rsidR="00FA6A07">
        <w:tblPrEx>
          <w:tblBorders>
            <w:insideH w:val="nil"/>
          </w:tblBorders>
        </w:tblPrEx>
        <w:tc>
          <w:tcPr>
            <w:tcW w:w="567" w:type="dxa"/>
            <w:tcBorders>
              <w:bottom w:val="nil"/>
            </w:tcBorders>
          </w:tcPr>
          <w:p w:rsidR="00FA6A07" w:rsidRDefault="00FA6A07">
            <w:pPr>
              <w:pStyle w:val="ConsPlusNormal"/>
              <w:jc w:val="center"/>
            </w:pPr>
            <w:r>
              <w:t>7</w:t>
            </w:r>
          </w:p>
        </w:tc>
        <w:tc>
          <w:tcPr>
            <w:tcW w:w="2835" w:type="dxa"/>
            <w:tcBorders>
              <w:bottom w:val="nil"/>
            </w:tcBorders>
          </w:tcPr>
          <w:p w:rsidR="00FA6A07" w:rsidRDefault="00FA6A07">
            <w:pPr>
              <w:pStyle w:val="ConsPlusNormal"/>
            </w:pPr>
            <w:r>
              <w:t>Доля вакансий педагогических работников, закрытых в рамках реализации проекта "Мобильный учитель" в школах отдаленных сельских территорий</w:t>
            </w:r>
          </w:p>
        </w:tc>
        <w:tc>
          <w:tcPr>
            <w:tcW w:w="1077" w:type="dxa"/>
            <w:tcBorders>
              <w:bottom w:val="nil"/>
            </w:tcBorders>
          </w:tcPr>
          <w:p w:rsidR="00FA6A07" w:rsidRDefault="00FA6A07">
            <w:pPr>
              <w:pStyle w:val="ConsPlusNormal"/>
              <w:jc w:val="center"/>
            </w:pPr>
            <w:r>
              <w:t>%</w:t>
            </w:r>
          </w:p>
        </w:tc>
        <w:tc>
          <w:tcPr>
            <w:tcW w:w="2154" w:type="dxa"/>
            <w:tcBorders>
              <w:bottom w:val="nil"/>
            </w:tcBorders>
          </w:tcPr>
          <w:p w:rsidR="00FA6A07" w:rsidRDefault="00FA6A07">
            <w:pPr>
              <w:pStyle w:val="ConsPlusNormal"/>
              <w:jc w:val="center"/>
            </w:pPr>
            <w:r>
              <w:t>Министерство образования и науки Пермского края</w:t>
            </w:r>
          </w:p>
        </w:tc>
        <w:tc>
          <w:tcPr>
            <w:tcW w:w="992" w:type="dxa"/>
            <w:tcBorders>
              <w:bottom w:val="nil"/>
            </w:tcBorders>
          </w:tcPr>
          <w:p w:rsidR="00FA6A07" w:rsidRDefault="00FA6A07">
            <w:pPr>
              <w:pStyle w:val="ConsPlusNormal"/>
              <w:jc w:val="center"/>
            </w:pPr>
            <w:r>
              <w:t>15</w:t>
            </w:r>
          </w:p>
        </w:tc>
        <w:tc>
          <w:tcPr>
            <w:tcW w:w="992" w:type="dxa"/>
            <w:tcBorders>
              <w:bottom w:val="nil"/>
            </w:tcBorders>
          </w:tcPr>
          <w:p w:rsidR="00FA6A07" w:rsidRDefault="00FA6A07">
            <w:pPr>
              <w:pStyle w:val="ConsPlusNormal"/>
              <w:jc w:val="center"/>
            </w:pPr>
            <w:r>
              <w:t>16</w:t>
            </w:r>
          </w:p>
        </w:tc>
        <w:tc>
          <w:tcPr>
            <w:tcW w:w="992" w:type="dxa"/>
            <w:tcBorders>
              <w:bottom w:val="nil"/>
            </w:tcBorders>
          </w:tcPr>
          <w:p w:rsidR="00FA6A07" w:rsidRDefault="00FA6A07">
            <w:pPr>
              <w:pStyle w:val="ConsPlusNormal"/>
              <w:jc w:val="center"/>
            </w:pPr>
            <w:r>
              <w:t>18</w:t>
            </w:r>
          </w:p>
        </w:tc>
        <w:tc>
          <w:tcPr>
            <w:tcW w:w="993" w:type="dxa"/>
            <w:tcBorders>
              <w:bottom w:val="nil"/>
            </w:tcBorders>
          </w:tcPr>
          <w:p w:rsidR="00FA6A07" w:rsidRDefault="00FA6A07">
            <w:pPr>
              <w:pStyle w:val="ConsPlusNormal"/>
              <w:jc w:val="center"/>
            </w:pPr>
            <w:r>
              <w:t>20</w:t>
            </w:r>
          </w:p>
        </w:tc>
        <w:tc>
          <w:tcPr>
            <w:tcW w:w="992" w:type="dxa"/>
            <w:tcBorders>
              <w:bottom w:val="nil"/>
            </w:tcBorders>
          </w:tcPr>
          <w:p w:rsidR="00FA6A07" w:rsidRDefault="00FA6A07">
            <w:pPr>
              <w:pStyle w:val="ConsPlusNormal"/>
              <w:jc w:val="center"/>
            </w:pPr>
            <w:r>
              <w:t>21</w:t>
            </w:r>
          </w:p>
        </w:tc>
        <w:tc>
          <w:tcPr>
            <w:tcW w:w="992" w:type="dxa"/>
            <w:tcBorders>
              <w:bottom w:val="nil"/>
            </w:tcBorders>
          </w:tcPr>
          <w:p w:rsidR="00FA6A07" w:rsidRDefault="00FA6A07">
            <w:pPr>
              <w:pStyle w:val="ConsPlusNormal"/>
              <w:jc w:val="center"/>
            </w:pPr>
            <w:r>
              <w:t>21</w:t>
            </w:r>
          </w:p>
        </w:tc>
        <w:tc>
          <w:tcPr>
            <w:tcW w:w="3288" w:type="dxa"/>
            <w:tcBorders>
              <w:bottom w:val="nil"/>
            </w:tcBorders>
            <w:vAlign w:val="center"/>
          </w:tcPr>
          <w:p w:rsidR="00FA6A07" w:rsidRDefault="00FA6A07">
            <w:pPr>
              <w:pStyle w:val="ConsPlusNormal"/>
            </w:pPr>
          </w:p>
        </w:tc>
      </w:tr>
      <w:tr w:rsidR="00FA6A07">
        <w:tblPrEx>
          <w:tblBorders>
            <w:insideH w:val="nil"/>
          </w:tblBorders>
        </w:tblPrEx>
        <w:tc>
          <w:tcPr>
            <w:tcW w:w="15874" w:type="dxa"/>
            <w:gridSpan w:val="11"/>
            <w:tcBorders>
              <w:top w:val="nil"/>
            </w:tcBorders>
          </w:tcPr>
          <w:p w:rsidR="00FA6A07" w:rsidRDefault="00FA6A07">
            <w:pPr>
              <w:pStyle w:val="ConsPlusNormal"/>
              <w:jc w:val="both"/>
            </w:pPr>
            <w:r>
              <w:t xml:space="preserve">(п. 7 в ред. </w:t>
            </w:r>
            <w:hyperlink r:id="rId320" w:history="1">
              <w:r>
                <w:rPr>
                  <w:color w:val="0000FF"/>
                </w:rPr>
                <w:t>Постановления</w:t>
              </w:r>
            </w:hyperlink>
            <w:r>
              <w:t xml:space="preserve"> Правительства Пермского края от 14.10.2016 N 926-п)</w:t>
            </w:r>
          </w:p>
        </w:tc>
      </w:tr>
      <w:tr w:rsidR="00FA6A07">
        <w:tc>
          <w:tcPr>
            <w:tcW w:w="15874" w:type="dxa"/>
            <w:gridSpan w:val="11"/>
          </w:tcPr>
          <w:p w:rsidR="00FA6A07" w:rsidRDefault="00FA6A07">
            <w:pPr>
              <w:pStyle w:val="ConsPlusNormal"/>
              <w:jc w:val="center"/>
            </w:pPr>
            <w:r>
              <w:t>6.8. Реализация мероприятия по улучшению жилищных условий молодых учителей</w:t>
            </w:r>
          </w:p>
        </w:tc>
      </w:tr>
      <w:tr w:rsidR="00FA6A07">
        <w:tc>
          <w:tcPr>
            <w:tcW w:w="567" w:type="dxa"/>
          </w:tcPr>
          <w:p w:rsidR="00FA6A07" w:rsidRDefault="00FA6A07">
            <w:pPr>
              <w:pStyle w:val="ConsPlusNormal"/>
              <w:jc w:val="center"/>
            </w:pPr>
            <w:r>
              <w:t>8</w:t>
            </w:r>
          </w:p>
        </w:tc>
        <w:tc>
          <w:tcPr>
            <w:tcW w:w="2835" w:type="dxa"/>
          </w:tcPr>
          <w:p w:rsidR="00FA6A07" w:rsidRDefault="00FA6A07">
            <w:pPr>
              <w:pStyle w:val="ConsPlusNormal"/>
            </w:pPr>
            <w:r>
              <w:t>Количество молодых педагогов, улучшивших жилищные условия</w:t>
            </w:r>
          </w:p>
        </w:tc>
        <w:tc>
          <w:tcPr>
            <w:tcW w:w="1077" w:type="dxa"/>
          </w:tcPr>
          <w:p w:rsidR="00FA6A07" w:rsidRDefault="00FA6A07">
            <w:pPr>
              <w:pStyle w:val="ConsPlusNormal"/>
              <w:jc w:val="center"/>
            </w:pPr>
            <w:r>
              <w:t>чел.</w:t>
            </w:r>
          </w:p>
        </w:tc>
        <w:tc>
          <w:tcPr>
            <w:tcW w:w="2154" w:type="dxa"/>
          </w:tcPr>
          <w:p w:rsidR="00FA6A07" w:rsidRDefault="00FA6A07">
            <w:pPr>
              <w:pStyle w:val="ConsPlusNormal"/>
              <w:jc w:val="center"/>
            </w:pPr>
            <w:r>
              <w:t>Министерство образования и науки Пермского края</w:t>
            </w:r>
          </w:p>
        </w:tc>
        <w:tc>
          <w:tcPr>
            <w:tcW w:w="992" w:type="dxa"/>
          </w:tcPr>
          <w:p w:rsidR="00FA6A07" w:rsidRDefault="00FA6A07">
            <w:pPr>
              <w:pStyle w:val="ConsPlusNormal"/>
              <w:jc w:val="center"/>
            </w:pPr>
            <w:r>
              <w:t>100</w:t>
            </w:r>
          </w:p>
        </w:tc>
        <w:tc>
          <w:tcPr>
            <w:tcW w:w="992" w:type="dxa"/>
          </w:tcPr>
          <w:p w:rsidR="00FA6A07" w:rsidRDefault="00FA6A07">
            <w:pPr>
              <w:pStyle w:val="ConsPlusNormal"/>
              <w:jc w:val="center"/>
            </w:pPr>
            <w:r>
              <w:t>100</w:t>
            </w:r>
          </w:p>
        </w:tc>
        <w:tc>
          <w:tcPr>
            <w:tcW w:w="992" w:type="dxa"/>
          </w:tcPr>
          <w:p w:rsidR="00FA6A07" w:rsidRDefault="00FA6A07">
            <w:pPr>
              <w:pStyle w:val="ConsPlusNormal"/>
              <w:jc w:val="center"/>
            </w:pPr>
            <w:r>
              <w:t>50</w:t>
            </w:r>
          </w:p>
        </w:tc>
        <w:tc>
          <w:tcPr>
            <w:tcW w:w="993" w:type="dxa"/>
          </w:tcPr>
          <w:p w:rsidR="00FA6A07" w:rsidRDefault="00FA6A07">
            <w:pPr>
              <w:pStyle w:val="ConsPlusNormal"/>
              <w:jc w:val="center"/>
            </w:pPr>
            <w:r>
              <w:t>45</w:t>
            </w:r>
          </w:p>
        </w:tc>
        <w:tc>
          <w:tcPr>
            <w:tcW w:w="992" w:type="dxa"/>
          </w:tcPr>
          <w:p w:rsidR="00FA6A07" w:rsidRDefault="00FA6A07">
            <w:pPr>
              <w:pStyle w:val="ConsPlusNormal"/>
              <w:jc w:val="center"/>
            </w:pPr>
            <w:r>
              <w:t>-</w:t>
            </w:r>
          </w:p>
        </w:tc>
        <w:tc>
          <w:tcPr>
            <w:tcW w:w="992" w:type="dxa"/>
          </w:tcPr>
          <w:p w:rsidR="00FA6A07" w:rsidRDefault="00FA6A07">
            <w:pPr>
              <w:pStyle w:val="ConsPlusNormal"/>
              <w:jc w:val="center"/>
            </w:pPr>
            <w:r>
              <w:t>-</w:t>
            </w:r>
          </w:p>
        </w:tc>
        <w:tc>
          <w:tcPr>
            <w:tcW w:w="3288" w:type="dxa"/>
          </w:tcPr>
          <w:p w:rsidR="00FA6A07" w:rsidRDefault="00FA6A07">
            <w:pPr>
              <w:pStyle w:val="ConsPlusNormal"/>
            </w:pPr>
          </w:p>
        </w:tc>
      </w:tr>
      <w:tr w:rsidR="00FA6A07">
        <w:tc>
          <w:tcPr>
            <w:tcW w:w="15874" w:type="dxa"/>
            <w:gridSpan w:val="11"/>
          </w:tcPr>
          <w:p w:rsidR="00FA6A07" w:rsidRDefault="00FA6A07">
            <w:pPr>
              <w:pStyle w:val="ConsPlusNormal"/>
              <w:jc w:val="center"/>
            </w:pPr>
            <w:r>
              <w:lastRenderedPageBreak/>
              <w:t>6.9. Внедрение механизмов эффективного контракта с руководителями и педагогическими работниками образовательных учреждений (организаций) всех уровней</w:t>
            </w:r>
          </w:p>
        </w:tc>
      </w:tr>
      <w:tr w:rsidR="00FA6A07">
        <w:tblPrEx>
          <w:tblBorders>
            <w:insideH w:val="nil"/>
          </w:tblBorders>
        </w:tblPrEx>
        <w:tc>
          <w:tcPr>
            <w:tcW w:w="567" w:type="dxa"/>
            <w:tcBorders>
              <w:bottom w:val="nil"/>
            </w:tcBorders>
          </w:tcPr>
          <w:p w:rsidR="00FA6A07" w:rsidRDefault="00FA6A07">
            <w:pPr>
              <w:pStyle w:val="ConsPlusNormal"/>
              <w:jc w:val="center"/>
            </w:pPr>
            <w:r>
              <w:t>9</w:t>
            </w:r>
          </w:p>
        </w:tc>
        <w:tc>
          <w:tcPr>
            <w:tcW w:w="15307" w:type="dxa"/>
            <w:gridSpan w:val="10"/>
            <w:tcBorders>
              <w:bottom w:val="nil"/>
            </w:tcBorders>
          </w:tcPr>
          <w:p w:rsidR="00FA6A07" w:rsidRDefault="00FA6A07">
            <w:pPr>
              <w:pStyle w:val="ConsPlusNormal"/>
              <w:jc w:val="both"/>
            </w:pPr>
            <w:r>
              <w:t xml:space="preserve">Утратил силу. - </w:t>
            </w:r>
            <w:hyperlink r:id="rId321" w:history="1">
              <w:r>
                <w:rPr>
                  <w:color w:val="0000FF"/>
                </w:rPr>
                <w:t>Постановление</w:t>
              </w:r>
            </w:hyperlink>
            <w:r>
              <w:t xml:space="preserve"> Правительства Пермского края от 14.10.2016 N 926-п</w:t>
            </w:r>
          </w:p>
        </w:tc>
      </w:tr>
      <w:tr w:rsidR="00FA6A07">
        <w:tc>
          <w:tcPr>
            <w:tcW w:w="15874" w:type="dxa"/>
            <w:gridSpan w:val="11"/>
          </w:tcPr>
          <w:p w:rsidR="00FA6A07" w:rsidRDefault="00FA6A07">
            <w:pPr>
              <w:pStyle w:val="ConsPlusNormal"/>
              <w:jc w:val="center"/>
              <w:outlineLvl w:val="2"/>
            </w:pPr>
            <w:r>
              <w:t>Подпрограмма 7 "Развитие инфраструктуры и приведение образовательных учреждений в нормативное состояние"</w:t>
            </w:r>
          </w:p>
        </w:tc>
      </w:tr>
      <w:tr w:rsidR="00FA6A07">
        <w:tc>
          <w:tcPr>
            <w:tcW w:w="567" w:type="dxa"/>
          </w:tcPr>
          <w:p w:rsidR="00FA6A07" w:rsidRDefault="00FA6A07">
            <w:pPr>
              <w:pStyle w:val="ConsPlusNormal"/>
              <w:jc w:val="center"/>
            </w:pPr>
            <w:r>
              <w:t>1</w:t>
            </w:r>
          </w:p>
        </w:tc>
        <w:tc>
          <w:tcPr>
            <w:tcW w:w="2835" w:type="dxa"/>
          </w:tcPr>
          <w:p w:rsidR="00FA6A07" w:rsidRDefault="00FA6A07">
            <w:pPr>
              <w:pStyle w:val="ConsPlusNormal"/>
            </w:pPr>
            <w:r>
              <w:t>Доля государственных образовательных учреждений Пермского края, имеющих лицензию на образовательную деятельность</w:t>
            </w:r>
          </w:p>
        </w:tc>
        <w:tc>
          <w:tcPr>
            <w:tcW w:w="1077" w:type="dxa"/>
          </w:tcPr>
          <w:p w:rsidR="00FA6A07" w:rsidRDefault="00FA6A07">
            <w:pPr>
              <w:pStyle w:val="ConsPlusNormal"/>
              <w:jc w:val="center"/>
            </w:pPr>
            <w:r>
              <w:t>%</w:t>
            </w:r>
          </w:p>
        </w:tc>
        <w:tc>
          <w:tcPr>
            <w:tcW w:w="2154" w:type="dxa"/>
          </w:tcPr>
          <w:p w:rsidR="00FA6A07" w:rsidRDefault="00FA6A07">
            <w:pPr>
              <w:pStyle w:val="ConsPlusNormal"/>
              <w:jc w:val="center"/>
            </w:pPr>
            <w:r>
              <w:t>Министерство образования и науки Пермского края</w:t>
            </w:r>
          </w:p>
        </w:tc>
        <w:tc>
          <w:tcPr>
            <w:tcW w:w="992" w:type="dxa"/>
          </w:tcPr>
          <w:p w:rsidR="00FA6A07" w:rsidRDefault="00FA6A07">
            <w:pPr>
              <w:pStyle w:val="ConsPlusNormal"/>
              <w:jc w:val="center"/>
            </w:pPr>
            <w:r>
              <w:t>100</w:t>
            </w:r>
          </w:p>
        </w:tc>
        <w:tc>
          <w:tcPr>
            <w:tcW w:w="992" w:type="dxa"/>
          </w:tcPr>
          <w:p w:rsidR="00FA6A07" w:rsidRDefault="00FA6A07">
            <w:pPr>
              <w:pStyle w:val="ConsPlusNormal"/>
              <w:jc w:val="center"/>
            </w:pPr>
            <w:r>
              <w:t>100</w:t>
            </w:r>
          </w:p>
        </w:tc>
        <w:tc>
          <w:tcPr>
            <w:tcW w:w="992" w:type="dxa"/>
          </w:tcPr>
          <w:p w:rsidR="00FA6A07" w:rsidRDefault="00FA6A07">
            <w:pPr>
              <w:pStyle w:val="ConsPlusNormal"/>
              <w:jc w:val="center"/>
            </w:pPr>
            <w:r>
              <w:t>100</w:t>
            </w:r>
          </w:p>
        </w:tc>
        <w:tc>
          <w:tcPr>
            <w:tcW w:w="993" w:type="dxa"/>
          </w:tcPr>
          <w:p w:rsidR="00FA6A07" w:rsidRDefault="00FA6A07">
            <w:pPr>
              <w:pStyle w:val="ConsPlusNormal"/>
              <w:jc w:val="center"/>
            </w:pPr>
            <w:r>
              <w:t>100</w:t>
            </w:r>
          </w:p>
        </w:tc>
        <w:tc>
          <w:tcPr>
            <w:tcW w:w="992" w:type="dxa"/>
          </w:tcPr>
          <w:p w:rsidR="00FA6A07" w:rsidRDefault="00FA6A07">
            <w:pPr>
              <w:pStyle w:val="ConsPlusNormal"/>
              <w:jc w:val="center"/>
            </w:pPr>
            <w:r>
              <w:t>100</w:t>
            </w:r>
          </w:p>
        </w:tc>
        <w:tc>
          <w:tcPr>
            <w:tcW w:w="992" w:type="dxa"/>
          </w:tcPr>
          <w:p w:rsidR="00FA6A07" w:rsidRDefault="00FA6A07">
            <w:pPr>
              <w:pStyle w:val="ConsPlusNormal"/>
              <w:jc w:val="center"/>
            </w:pPr>
            <w:r>
              <w:t>100</w:t>
            </w:r>
          </w:p>
        </w:tc>
        <w:tc>
          <w:tcPr>
            <w:tcW w:w="3288" w:type="dxa"/>
            <w:vMerge w:val="restart"/>
            <w:tcBorders>
              <w:bottom w:val="nil"/>
            </w:tcBorders>
          </w:tcPr>
          <w:p w:rsidR="00FA6A07" w:rsidRDefault="00FA6A07">
            <w:pPr>
              <w:pStyle w:val="ConsPlusNormal"/>
            </w:pPr>
            <w:r>
              <w:t>7.1. Мероприятия по приведению образовательных организаций в нормативное состояние</w:t>
            </w:r>
          </w:p>
        </w:tc>
      </w:tr>
      <w:tr w:rsidR="00FA6A07">
        <w:tc>
          <w:tcPr>
            <w:tcW w:w="567" w:type="dxa"/>
          </w:tcPr>
          <w:p w:rsidR="00FA6A07" w:rsidRDefault="00FA6A07">
            <w:pPr>
              <w:pStyle w:val="ConsPlusNormal"/>
              <w:jc w:val="center"/>
            </w:pPr>
            <w:r>
              <w:t>2</w:t>
            </w:r>
          </w:p>
        </w:tc>
        <w:tc>
          <w:tcPr>
            <w:tcW w:w="2835" w:type="dxa"/>
          </w:tcPr>
          <w:p w:rsidR="00FA6A07" w:rsidRDefault="00FA6A07">
            <w:pPr>
              <w:pStyle w:val="ConsPlusNormal"/>
            </w:pPr>
            <w:r>
              <w:t>Количество аварийных зданий и помещений государственных образовательных учреждений Пермского края</w:t>
            </w:r>
          </w:p>
        </w:tc>
        <w:tc>
          <w:tcPr>
            <w:tcW w:w="1077" w:type="dxa"/>
          </w:tcPr>
          <w:p w:rsidR="00FA6A07" w:rsidRDefault="00FA6A07">
            <w:pPr>
              <w:pStyle w:val="ConsPlusNormal"/>
              <w:jc w:val="center"/>
            </w:pPr>
            <w:r>
              <w:t>ед.</w:t>
            </w:r>
          </w:p>
        </w:tc>
        <w:tc>
          <w:tcPr>
            <w:tcW w:w="2154" w:type="dxa"/>
          </w:tcPr>
          <w:p w:rsidR="00FA6A07" w:rsidRDefault="00FA6A07">
            <w:pPr>
              <w:pStyle w:val="ConsPlusNormal"/>
              <w:jc w:val="center"/>
            </w:pPr>
            <w:r>
              <w:t>Министерство образования и науки Пермского края</w:t>
            </w:r>
          </w:p>
        </w:tc>
        <w:tc>
          <w:tcPr>
            <w:tcW w:w="992" w:type="dxa"/>
          </w:tcPr>
          <w:p w:rsidR="00FA6A07" w:rsidRDefault="00FA6A07">
            <w:pPr>
              <w:pStyle w:val="ConsPlusNormal"/>
              <w:jc w:val="center"/>
            </w:pPr>
            <w:r>
              <w:t>9</w:t>
            </w:r>
          </w:p>
        </w:tc>
        <w:tc>
          <w:tcPr>
            <w:tcW w:w="992" w:type="dxa"/>
          </w:tcPr>
          <w:p w:rsidR="00FA6A07" w:rsidRDefault="00FA6A07">
            <w:pPr>
              <w:pStyle w:val="ConsPlusNormal"/>
              <w:jc w:val="center"/>
            </w:pPr>
            <w:r>
              <w:t>3</w:t>
            </w:r>
          </w:p>
        </w:tc>
        <w:tc>
          <w:tcPr>
            <w:tcW w:w="992" w:type="dxa"/>
          </w:tcPr>
          <w:p w:rsidR="00FA6A07" w:rsidRDefault="00FA6A07">
            <w:pPr>
              <w:pStyle w:val="ConsPlusNormal"/>
              <w:jc w:val="center"/>
            </w:pPr>
            <w:r>
              <w:t>1</w:t>
            </w:r>
          </w:p>
        </w:tc>
        <w:tc>
          <w:tcPr>
            <w:tcW w:w="993" w:type="dxa"/>
          </w:tcPr>
          <w:p w:rsidR="00FA6A07" w:rsidRDefault="00FA6A07">
            <w:pPr>
              <w:pStyle w:val="ConsPlusNormal"/>
              <w:jc w:val="center"/>
            </w:pPr>
            <w:r>
              <w:t>0</w:t>
            </w:r>
          </w:p>
        </w:tc>
        <w:tc>
          <w:tcPr>
            <w:tcW w:w="992" w:type="dxa"/>
          </w:tcPr>
          <w:p w:rsidR="00FA6A07" w:rsidRDefault="00FA6A07">
            <w:pPr>
              <w:pStyle w:val="ConsPlusNormal"/>
              <w:jc w:val="center"/>
            </w:pPr>
            <w:r>
              <w:t>0</w:t>
            </w:r>
          </w:p>
        </w:tc>
        <w:tc>
          <w:tcPr>
            <w:tcW w:w="992" w:type="dxa"/>
          </w:tcPr>
          <w:p w:rsidR="00FA6A07" w:rsidRDefault="00FA6A07">
            <w:pPr>
              <w:pStyle w:val="ConsPlusNormal"/>
              <w:jc w:val="center"/>
            </w:pPr>
            <w:r>
              <w:t>0</w:t>
            </w:r>
          </w:p>
        </w:tc>
        <w:tc>
          <w:tcPr>
            <w:tcW w:w="3288" w:type="dxa"/>
            <w:vMerge/>
            <w:tcBorders>
              <w:bottom w:val="nil"/>
            </w:tcBorders>
          </w:tcPr>
          <w:p w:rsidR="00FA6A07" w:rsidRDefault="00FA6A07"/>
        </w:tc>
      </w:tr>
      <w:tr w:rsidR="00FA6A07">
        <w:tblPrEx>
          <w:tblBorders>
            <w:insideH w:val="nil"/>
          </w:tblBorders>
        </w:tblPrEx>
        <w:tc>
          <w:tcPr>
            <w:tcW w:w="567" w:type="dxa"/>
            <w:tcBorders>
              <w:bottom w:val="nil"/>
            </w:tcBorders>
          </w:tcPr>
          <w:p w:rsidR="00FA6A07" w:rsidRDefault="00FA6A07">
            <w:pPr>
              <w:pStyle w:val="ConsPlusNormal"/>
              <w:jc w:val="center"/>
            </w:pPr>
            <w:r>
              <w:t>3-5</w:t>
            </w:r>
          </w:p>
        </w:tc>
        <w:tc>
          <w:tcPr>
            <w:tcW w:w="12019" w:type="dxa"/>
            <w:gridSpan w:val="9"/>
            <w:tcBorders>
              <w:bottom w:val="nil"/>
            </w:tcBorders>
          </w:tcPr>
          <w:p w:rsidR="00FA6A07" w:rsidRDefault="00FA6A07">
            <w:pPr>
              <w:pStyle w:val="ConsPlusNormal"/>
              <w:jc w:val="both"/>
            </w:pPr>
            <w:r>
              <w:t xml:space="preserve">Утратили силу. - </w:t>
            </w:r>
            <w:hyperlink r:id="rId322" w:history="1">
              <w:r>
                <w:rPr>
                  <w:color w:val="0000FF"/>
                </w:rPr>
                <w:t>Постановление</w:t>
              </w:r>
            </w:hyperlink>
            <w:r>
              <w:t xml:space="preserve"> Правительства Пермского края от 15.07.2016 N 472-п</w:t>
            </w:r>
          </w:p>
        </w:tc>
        <w:tc>
          <w:tcPr>
            <w:tcW w:w="3288" w:type="dxa"/>
            <w:vMerge/>
            <w:tcBorders>
              <w:bottom w:val="nil"/>
            </w:tcBorders>
          </w:tcPr>
          <w:p w:rsidR="00FA6A07" w:rsidRDefault="00FA6A07"/>
        </w:tc>
      </w:tr>
      <w:tr w:rsidR="00FA6A07">
        <w:tblPrEx>
          <w:tblBorders>
            <w:insideH w:val="nil"/>
          </w:tblBorders>
        </w:tblPrEx>
        <w:tc>
          <w:tcPr>
            <w:tcW w:w="567" w:type="dxa"/>
            <w:tcBorders>
              <w:bottom w:val="nil"/>
            </w:tcBorders>
          </w:tcPr>
          <w:p w:rsidR="00FA6A07" w:rsidRDefault="00FA6A07">
            <w:pPr>
              <w:pStyle w:val="ConsPlusNormal"/>
              <w:jc w:val="center"/>
            </w:pPr>
            <w:r>
              <w:t>6</w:t>
            </w:r>
          </w:p>
        </w:tc>
        <w:tc>
          <w:tcPr>
            <w:tcW w:w="2835" w:type="dxa"/>
            <w:tcBorders>
              <w:bottom w:val="nil"/>
            </w:tcBorders>
          </w:tcPr>
          <w:p w:rsidR="00FA6A07" w:rsidRDefault="00FA6A07">
            <w:pPr>
              <w:pStyle w:val="ConsPlusNormal"/>
            </w:pPr>
            <w:r>
              <w:t>Ввод в эксплуатацию объектов региональной инфраструктуры, обеспечивающих сопровождение образовательных услуг</w:t>
            </w:r>
          </w:p>
        </w:tc>
        <w:tc>
          <w:tcPr>
            <w:tcW w:w="1077" w:type="dxa"/>
            <w:tcBorders>
              <w:bottom w:val="nil"/>
            </w:tcBorders>
          </w:tcPr>
          <w:p w:rsidR="00FA6A07" w:rsidRDefault="00FA6A07">
            <w:pPr>
              <w:pStyle w:val="ConsPlusNormal"/>
              <w:jc w:val="center"/>
            </w:pPr>
            <w:r>
              <w:t>ед.</w:t>
            </w:r>
          </w:p>
        </w:tc>
        <w:tc>
          <w:tcPr>
            <w:tcW w:w="2154" w:type="dxa"/>
            <w:tcBorders>
              <w:bottom w:val="nil"/>
            </w:tcBorders>
          </w:tcPr>
          <w:p w:rsidR="00FA6A07" w:rsidRDefault="00FA6A07">
            <w:pPr>
              <w:pStyle w:val="ConsPlusNormal"/>
              <w:jc w:val="center"/>
            </w:pPr>
            <w:r>
              <w:t>Министерство образования и науки Пермского края</w:t>
            </w:r>
          </w:p>
        </w:tc>
        <w:tc>
          <w:tcPr>
            <w:tcW w:w="992" w:type="dxa"/>
            <w:tcBorders>
              <w:bottom w:val="nil"/>
            </w:tcBorders>
          </w:tcPr>
          <w:p w:rsidR="00FA6A07" w:rsidRDefault="00FA6A07">
            <w:pPr>
              <w:pStyle w:val="ConsPlusNormal"/>
              <w:jc w:val="center"/>
            </w:pPr>
            <w:r>
              <w:t>0</w:t>
            </w:r>
          </w:p>
        </w:tc>
        <w:tc>
          <w:tcPr>
            <w:tcW w:w="992" w:type="dxa"/>
            <w:tcBorders>
              <w:bottom w:val="nil"/>
            </w:tcBorders>
          </w:tcPr>
          <w:p w:rsidR="00FA6A07" w:rsidRDefault="00FA6A07">
            <w:pPr>
              <w:pStyle w:val="ConsPlusNormal"/>
              <w:jc w:val="center"/>
            </w:pPr>
            <w:r>
              <w:t>0</w:t>
            </w:r>
          </w:p>
        </w:tc>
        <w:tc>
          <w:tcPr>
            <w:tcW w:w="992" w:type="dxa"/>
            <w:tcBorders>
              <w:bottom w:val="nil"/>
            </w:tcBorders>
          </w:tcPr>
          <w:p w:rsidR="00FA6A07" w:rsidRDefault="00FA6A07">
            <w:pPr>
              <w:pStyle w:val="ConsPlusNormal"/>
              <w:jc w:val="center"/>
            </w:pPr>
            <w:r>
              <w:t>0</w:t>
            </w:r>
          </w:p>
        </w:tc>
        <w:tc>
          <w:tcPr>
            <w:tcW w:w="993" w:type="dxa"/>
            <w:tcBorders>
              <w:bottom w:val="nil"/>
            </w:tcBorders>
          </w:tcPr>
          <w:p w:rsidR="00FA6A07" w:rsidRDefault="00FA6A07">
            <w:pPr>
              <w:pStyle w:val="ConsPlusNormal"/>
              <w:jc w:val="center"/>
            </w:pPr>
            <w:r>
              <w:t>3</w:t>
            </w:r>
          </w:p>
        </w:tc>
        <w:tc>
          <w:tcPr>
            <w:tcW w:w="992" w:type="dxa"/>
            <w:tcBorders>
              <w:bottom w:val="nil"/>
            </w:tcBorders>
          </w:tcPr>
          <w:p w:rsidR="00FA6A07" w:rsidRDefault="00FA6A07">
            <w:pPr>
              <w:pStyle w:val="ConsPlusNormal"/>
              <w:jc w:val="center"/>
            </w:pPr>
            <w:r>
              <w:t>2</w:t>
            </w:r>
          </w:p>
        </w:tc>
        <w:tc>
          <w:tcPr>
            <w:tcW w:w="992" w:type="dxa"/>
            <w:tcBorders>
              <w:bottom w:val="nil"/>
            </w:tcBorders>
          </w:tcPr>
          <w:p w:rsidR="00FA6A07" w:rsidRDefault="00FA6A07">
            <w:pPr>
              <w:pStyle w:val="ConsPlusNormal"/>
              <w:jc w:val="center"/>
            </w:pPr>
            <w:r>
              <w:t>2</w:t>
            </w:r>
          </w:p>
        </w:tc>
        <w:tc>
          <w:tcPr>
            <w:tcW w:w="3288" w:type="dxa"/>
            <w:tcBorders>
              <w:bottom w:val="nil"/>
            </w:tcBorders>
            <w:vAlign w:val="center"/>
          </w:tcPr>
          <w:p w:rsidR="00FA6A07" w:rsidRDefault="00FA6A07">
            <w:pPr>
              <w:pStyle w:val="ConsPlusNormal"/>
            </w:pPr>
            <w:r>
              <w:t>7.3. Развитие инфраструктуры образовательных организаций. Строительство (реконструкция) объектов общественной инфраструктуры регионального значения, приобретение объектов недвижимого имущества в государственную собственность</w:t>
            </w:r>
          </w:p>
        </w:tc>
      </w:tr>
      <w:tr w:rsidR="00FA6A07">
        <w:tblPrEx>
          <w:tblBorders>
            <w:insideH w:val="nil"/>
          </w:tblBorders>
        </w:tblPrEx>
        <w:tc>
          <w:tcPr>
            <w:tcW w:w="15874" w:type="dxa"/>
            <w:gridSpan w:val="11"/>
            <w:tcBorders>
              <w:top w:val="nil"/>
            </w:tcBorders>
          </w:tcPr>
          <w:p w:rsidR="00FA6A07" w:rsidRDefault="00FA6A07">
            <w:pPr>
              <w:pStyle w:val="ConsPlusNormal"/>
              <w:jc w:val="both"/>
            </w:pPr>
            <w:r>
              <w:t xml:space="preserve">(п. 6 в ред. </w:t>
            </w:r>
            <w:hyperlink r:id="rId323" w:history="1">
              <w:r>
                <w:rPr>
                  <w:color w:val="0000FF"/>
                </w:rPr>
                <w:t>Постановления</w:t>
              </w:r>
            </w:hyperlink>
            <w:r>
              <w:t xml:space="preserve"> Правительства Пермского края от 14.10.2016 N 926-п)</w:t>
            </w:r>
          </w:p>
        </w:tc>
      </w:tr>
      <w:tr w:rsidR="00FA6A07">
        <w:tblPrEx>
          <w:tblBorders>
            <w:insideH w:val="nil"/>
          </w:tblBorders>
        </w:tblPrEx>
        <w:tc>
          <w:tcPr>
            <w:tcW w:w="15874" w:type="dxa"/>
            <w:gridSpan w:val="11"/>
            <w:tcBorders>
              <w:bottom w:val="nil"/>
            </w:tcBorders>
          </w:tcPr>
          <w:p w:rsidR="00FA6A07" w:rsidRDefault="00FA6A07">
            <w:pPr>
              <w:pStyle w:val="ConsPlusNormal"/>
              <w:pBdr>
                <w:top w:val="single" w:sz="6" w:space="0" w:color="auto"/>
              </w:pBdr>
              <w:spacing w:before="100" w:after="100"/>
              <w:jc w:val="both"/>
              <w:rPr>
                <w:sz w:val="2"/>
                <w:szCs w:val="2"/>
              </w:rPr>
            </w:pPr>
          </w:p>
          <w:p w:rsidR="00FA6A07" w:rsidRDefault="00FA6A07">
            <w:pPr>
              <w:pStyle w:val="ConsPlusNormal"/>
              <w:ind w:firstLine="540"/>
              <w:jc w:val="both"/>
            </w:pPr>
            <w:r>
              <w:t xml:space="preserve">Строка 7 признана утратившей силу </w:t>
            </w:r>
            <w:hyperlink r:id="rId324" w:history="1">
              <w:r>
                <w:rPr>
                  <w:color w:val="0000FF"/>
                </w:rPr>
                <w:t>Постановлением</w:t>
              </w:r>
            </w:hyperlink>
            <w:r>
              <w:t xml:space="preserve"> Правительства Пермского</w:t>
            </w:r>
          </w:p>
          <w:p w:rsidR="00FA6A07" w:rsidRDefault="00FA6A07">
            <w:pPr>
              <w:pStyle w:val="ConsPlusNormal"/>
              <w:jc w:val="both"/>
            </w:pPr>
            <w:r>
              <w:lastRenderedPageBreak/>
              <w:t xml:space="preserve">края от 25.12.2015 N 1146-п, </w:t>
            </w:r>
            <w:hyperlink r:id="rId325" w:history="1">
              <w:r>
                <w:rPr>
                  <w:color w:val="0000FF"/>
                </w:rPr>
                <w:t>вступившим</w:t>
              </w:r>
            </w:hyperlink>
            <w:r>
              <w:t xml:space="preserve"> в силу через 10 дней после дня официального</w:t>
            </w:r>
          </w:p>
          <w:p w:rsidR="00FA6A07" w:rsidRDefault="00FA6A07">
            <w:pPr>
              <w:pStyle w:val="ConsPlusNormal"/>
              <w:jc w:val="both"/>
            </w:pPr>
            <w:r>
              <w:t xml:space="preserve">опубликования, </w:t>
            </w:r>
            <w:hyperlink r:id="rId326" w:history="1">
              <w:r>
                <w:rPr>
                  <w:color w:val="0000FF"/>
                </w:rPr>
                <w:t>Постановлением</w:t>
              </w:r>
            </w:hyperlink>
            <w:r>
              <w:t xml:space="preserve"> Правительства Пермского края от 24.02.2016 N 75-п,</w:t>
            </w:r>
          </w:p>
          <w:p w:rsidR="00FA6A07" w:rsidRDefault="00FA6A07">
            <w:pPr>
              <w:pStyle w:val="ConsPlusNormal"/>
              <w:jc w:val="both"/>
            </w:pPr>
            <w:hyperlink r:id="rId327" w:history="1">
              <w:r>
                <w:rPr>
                  <w:color w:val="0000FF"/>
                </w:rPr>
                <w:t>вступившим</w:t>
              </w:r>
            </w:hyperlink>
            <w:r>
              <w:t xml:space="preserve"> в силу через 10 дней после дня официального опубликования.</w:t>
            </w:r>
          </w:p>
          <w:p w:rsidR="00FA6A07" w:rsidRDefault="00FA6A07">
            <w:pPr>
              <w:pStyle w:val="ConsPlusNormal"/>
              <w:pBdr>
                <w:top w:val="single" w:sz="6" w:space="0" w:color="auto"/>
              </w:pBdr>
              <w:spacing w:before="100" w:after="100"/>
              <w:jc w:val="both"/>
              <w:rPr>
                <w:sz w:val="2"/>
                <w:szCs w:val="2"/>
              </w:rPr>
            </w:pPr>
          </w:p>
        </w:tc>
      </w:tr>
      <w:tr w:rsidR="00FA6A07">
        <w:tblPrEx>
          <w:tblBorders>
            <w:insideH w:val="nil"/>
          </w:tblBorders>
        </w:tblPrEx>
        <w:tc>
          <w:tcPr>
            <w:tcW w:w="567" w:type="dxa"/>
            <w:tcBorders>
              <w:top w:val="nil"/>
              <w:bottom w:val="nil"/>
            </w:tcBorders>
          </w:tcPr>
          <w:p w:rsidR="00FA6A07" w:rsidRDefault="00FA6A07">
            <w:pPr>
              <w:pStyle w:val="ConsPlusNormal"/>
              <w:jc w:val="center"/>
            </w:pPr>
            <w:r>
              <w:lastRenderedPageBreak/>
              <w:t>7</w:t>
            </w:r>
          </w:p>
        </w:tc>
        <w:tc>
          <w:tcPr>
            <w:tcW w:w="15307" w:type="dxa"/>
            <w:gridSpan w:val="10"/>
            <w:tcBorders>
              <w:top w:val="nil"/>
              <w:bottom w:val="nil"/>
            </w:tcBorders>
          </w:tcPr>
          <w:p w:rsidR="00FA6A07" w:rsidRDefault="00FA6A07">
            <w:pPr>
              <w:pStyle w:val="ConsPlusNormal"/>
              <w:jc w:val="both"/>
            </w:pPr>
            <w:r>
              <w:t xml:space="preserve">Исключен. - Постановления Правительства Пермского края от 25.12.2015 </w:t>
            </w:r>
            <w:hyperlink r:id="rId328" w:history="1">
              <w:r>
                <w:rPr>
                  <w:color w:val="0000FF"/>
                </w:rPr>
                <w:t>N 1146-п</w:t>
              </w:r>
            </w:hyperlink>
            <w:r>
              <w:t>,</w:t>
            </w:r>
          </w:p>
          <w:p w:rsidR="00FA6A07" w:rsidRDefault="00FA6A07">
            <w:pPr>
              <w:pStyle w:val="ConsPlusNormal"/>
              <w:jc w:val="both"/>
            </w:pPr>
            <w:r>
              <w:t xml:space="preserve">от 24.02.2016 </w:t>
            </w:r>
            <w:hyperlink r:id="rId329" w:history="1">
              <w:r>
                <w:rPr>
                  <w:color w:val="0000FF"/>
                </w:rPr>
                <w:t>N 75-п</w:t>
              </w:r>
            </w:hyperlink>
          </w:p>
        </w:tc>
      </w:tr>
      <w:tr w:rsidR="00FA6A07">
        <w:tblPrEx>
          <w:tblBorders>
            <w:insideH w:val="nil"/>
          </w:tblBorders>
        </w:tblPrEx>
        <w:tc>
          <w:tcPr>
            <w:tcW w:w="567" w:type="dxa"/>
            <w:tcBorders>
              <w:bottom w:val="nil"/>
            </w:tcBorders>
          </w:tcPr>
          <w:p w:rsidR="00FA6A07" w:rsidRDefault="00FA6A07">
            <w:pPr>
              <w:pStyle w:val="ConsPlusNormal"/>
              <w:jc w:val="center"/>
            </w:pPr>
            <w:r>
              <w:t>8</w:t>
            </w:r>
          </w:p>
        </w:tc>
        <w:tc>
          <w:tcPr>
            <w:tcW w:w="2835" w:type="dxa"/>
            <w:tcBorders>
              <w:bottom w:val="nil"/>
            </w:tcBorders>
          </w:tcPr>
          <w:p w:rsidR="00FA6A07" w:rsidRDefault="00FA6A07">
            <w:pPr>
              <w:pStyle w:val="ConsPlusNormal"/>
            </w:pPr>
            <w:r>
              <w:t>Строительство котельной на земельном участке филиала ГАПОУ "Краевой политехнический колледж" в с. Барда</w:t>
            </w:r>
          </w:p>
        </w:tc>
        <w:tc>
          <w:tcPr>
            <w:tcW w:w="1077" w:type="dxa"/>
            <w:tcBorders>
              <w:bottom w:val="nil"/>
            </w:tcBorders>
          </w:tcPr>
          <w:p w:rsidR="00FA6A07" w:rsidRDefault="00FA6A07">
            <w:pPr>
              <w:pStyle w:val="ConsPlusNormal"/>
              <w:jc w:val="center"/>
            </w:pPr>
            <w:r>
              <w:t>чел.</w:t>
            </w:r>
          </w:p>
        </w:tc>
        <w:tc>
          <w:tcPr>
            <w:tcW w:w="2154" w:type="dxa"/>
            <w:tcBorders>
              <w:bottom w:val="nil"/>
            </w:tcBorders>
          </w:tcPr>
          <w:p w:rsidR="00FA6A07" w:rsidRDefault="00FA6A07">
            <w:pPr>
              <w:pStyle w:val="ConsPlusNormal"/>
              <w:jc w:val="center"/>
            </w:pPr>
            <w:r>
              <w:t>Министерство образования и науки Пермского края</w:t>
            </w:r>
          </w:p>
        </w:tc>
        <w:tc>
          <w:tcPr>
            <w:tcW w:w="992" w:type="dxa"/>
            <w:tcBorders>
              <w:bottom w:val="nil"/>
            </w:tcBorders>
          </w:tcPr>
          <w:p w:rsidR="00FA6A07" w:rsidRDefault="00FA6A07">
            <w:pPr>
              <w:pStyle w:val="ConsPlusNormal"/>
              <w:jc w:val="center"/>
            </w:pPr>
            <w:r>
              <w:t>0</w:t>
            </w:r>
          </w:p>
        </w:tc>
        <w:tc>
          <w:tcPr>
            <w:tcW w:w="992" w:type="dxa"/>
            <w:tcBorders>
              <w:bottom w:val="nil"/>
            </w:tcBorders>
          </w:tcPr>
          <w:p w:rsidR="00FA6A07" w:rsidRDefault="00FA6A07">
            <w:pPr>
              <w:pStyle w:val="ConsPlusNormal"/>
              <w:jc w:val="center"/>
            </w:pPr>
            <w:r>
              <w:t>0</w:t>
            </w:r>
          </w:p>
        </w:tc>
        <w:tc>
          <w:tcPr>
            <w:tcW w:w="992" w:type="dxa"/>
            <w:tcBorders>
              <w:bottom w:val="nil"/>
            </w:tcBorders>
          </w:tcPr>
          <w:p w:rsidR="00FA6A07" w:rsidRDefault="00FA6A07">
            <w:pPr>
              <w:pStyle w:val="ConsPlusNormal"/>
              <w:jc w:val="center"/>
            </w:pPr>
            <w:r>
              <w:t>0</w:t>
            </w:r>
          </w:p>
        </w:tc>
        <w:tc>
          <w:tcPr>
            <w:tcW w:w="993" w:type="dxa"/>
            <w:tcBorders>
              <w:bottom w:val="nil"/>
            </w:tcBorders>
          </w:tcPr>
          <w:p w:rsidR="00FA6A07" w:rsidRDefault="00FA6A07">
            <w:pPr>
              <w:pStyle w:val="ConsPlusNormal"/>
              <w:jc w:val="center"/>
            </w:pPr>
            <w:r>
              <w:t>1</w:t>
            </w:r>
          </w:p>
        </w:tc>
        <w:tc>
          <w:tcPr>
            <w:tcW w:w="992" w:type="dxa"/>
            <w:tcBorders>
              <w:bottom w:val="nil"/>
            </w:tcBorders>
          </w:tcPr>
          <w:p w:rsidR="00FA6A07" w:rsidRDefault="00FA6A07">
            <w:pPr>
              <w:pStyle w:val="ConsPlusNormal"/>
              <w:jc w:val="center"/>
            </w:pPr>
            <w:r>
              <w:t>0</w:t>
            </w:r>
          </w:p>
        </w:tc>
        <w:tc>
          <w:tcPr>
            <w:tcW w:w="992" w:type="dxa"/>
            <w:tcBorders>
              <w:bottom w:val="nil"/>
            </w:tcBorders>
          </w:tcPr>
          <w:p w:rsidR="00FA6A07" w:rsidRDefault="00FA6A07">
            <w:pPr>
              <w:pStyle w:val="ConsPlusNormal"/>
              <w:jc w:val="center"/>
            </w:pPr>
            <w:r>
              <w:t>0</w:t>
            </w:r>
          </w:p>
        </w:tc>
        <w:tc>
          <w:tcPr>
            <w:tcW w:w="3288" w:type="dxa"/>
            <w:tcBorders>
              <w:bottom w:val="nil"/>
            </w:tcBorders>
          </w:tcPr>
          <w:p w:rsidR="00FA6A07" w:rsidRDefault="00FA6A07">
            <w:pPr>
              <w:pStyle w:val="ConsPlusNormal"/>
            </w:pPr>
          </w:p>
        </w:tc>
      </w:tr>
      <w:tr w:rsidR="00FA6A07">
        <w:tblPrEx>
          <w:tblBorders>
            <w:insideH w:val="nil"/>
          </w:tblBorders>
        </w:tblPrEx>
        <w:tc>
          <w:tcPr>
            <w:tcW w:w="15874" w:type="dxa"/>
            <w:gridSpan w:val="11"/>
            <w:tcBorders>
              <w:top w:val="nil"/>
            </w:tcBorders>
          </w:tcPr>
          <w:p w:rsidR="00FA6A07" w:rsidRDefault="00FA6A07">
            <w:pPr>
              <w:pStyle w:val="ConsPlusNormal"/>
              <w:jc w:val="both"/>
            </w:pPr>
            <w:r>
              <w:t xml:space="preserve">(п. 8 введен </w:t>
            </w:r>
            <w:hyperlink r:id="rId330" w:history="1">
              <w:r>
                <w:rPr>
                  <w:color w:val="0000FF"/>
                </w:rPr>
                <w:t>Постановлением</w:t>
              </w:r>
            </w:hyperlink>
            <w:r>
              <w:t xml:space="preserve"> Правительства Пермского края от 27.07.2016 N 497-п)</w:t>
            </w:r>
          </w:p>
        </w:tc>
      </w:tr>
      <w:tr w:rsidR="00FA6A07">
        <w:tc>
          <w:tcPr>
            <w:tcW w:w="15874" w:type="dxa"/>
            <w:gridSpan w:val="11"/>
          </w:tcPr>
          <w:p w:rsidR="00FA6A07" w:rsidRDefault="00FA6A07">
            <w:pPr>
              <w:pStyle w:val="ConsPlusNormal"/>
              <w:jc w:val="center"/>
              <w:outlineLvl w:val="2"/>
            </w:pPr>
            <w:r>
              <w:t>Подпрограмма 8 "Обеспечение реализации государственной программы "Развитие образования и науки" и прочие мероприятия в области образования"</w:t>
            </w:r>
          </w:p>
        </w:tc>
      </w:tr>
      <w:tr w:rsidR="00FA6A07">
        <w:tc>
          <w:tcPr>
            <w:tcW w:w="15874" w:type="dxa"/>
            <w:gridSpan w:val="11"/>
          </w:tcPr>
          <w:p w:rsidR="00FA6A07" w:rsidRDefault="00FA6A07">
            <w:pPr>
              <w:pStyle w:val="ConsPlusNormal"/>
              <w:jc w:val="center"/>
            </w:pPr>
            <w:r>
              <w:t>8.1. Обеспечение деятельности Министерства образования и науки Пермского края</w:t>
            </w:r>
          </w:p>
        </w:tc>
      </w:tr>
      <w:tr w:rsidR="00FA6A07">
        <w:tc>
          <w:tcPr>
            <w:tcW w:w="567" w:type="dxa"/>
          </w:tcPr>
          <w:p w:rsidR="00FA6A07" w:rsidRDefault="00FA6A07">
            <w:pPr>
              <w:pStyle w:val="ConsPlusNormal"/>
              <w:jc w:val="center"/>
            </w:pPr>
            <w:r>
              <w:t>1</w:t>
            </w:r>
          </w:p>
        </w:tc>
        <w:tc>
          <w:tcPr>
            <w:tcW w:w="2835" w:type="dxa"/>
          </w:tcPr>
          <w:p w:rsidR="00FA6A07" w:rsidRDefault="00FA6A07">
            <w:pPr>
              <w:pStyle w:val="ConsPlusNormal"/>
            </w:pPr>
            <w:r>
              <w:t>Уровень освоения бюджета Программы</w:t>
            </w:r>
          </w:p>
        </w:tc>
        <w:tc>
          <w:tcPr>
            <w:tcW w:w="1077" w:type="dxa"/>
          </w:tcPr>
          <w:p w:rsidR="00FA6A07" w:rsidRDefault="00FA6A07">
            <w:pPr>
              <w:pStyle w:val="ConsPlusNormal"/>
              <w:jc w:val="center"/>
            </w:pPr>
            <w:r>
              <w:t>%</w:t>
            </w:r>
          </w:p>
        </w:tc>
        <w:tc>
          <w:tcPr>
            <w:tcW w:w="2154" w:type="dxa"/>
          </w:tcPr>
          <w:p w:rsidR="00FA6A07" w:rsidRDefault="00FA6A07">
            <w:pPr>
              <w:pStyle w:val="ConsPlusNormal"/>
              <w:jc w:val="center"/>
            </w:pPr>
            <w:r>
              <w:t>Министерство образования и науки Пермского края</w:t>
            </w:r>
          </w:p>
        </w:tc>
        <w:tc>
          <w:tcPr>
            <w:tcW w:w="992" w:type="dxa"/>
          </w:tcPr>
          <w:p w:rsidR="00FA6A07" w:rsidRDefault="00FA6A07">
            <w:pPr>
              <w:pStyle w:val="ConsPlusNormal"/>
              <w:jc w:val="center"/>
            </w:pPr>
            <w:r>
              <w:t>-</w:t>
            </w:r>
          </w:p>
        </w:tc>
        <w:tc>
          <w:tcPr>
            <w:tcW w:w="992" w:type="dxa"/>
          </w:tcPr>
          <w:p w:rsidR="00FA6A07" w:rsidRDefault="00FA6A07">
            <w:pPr>
              <w:pStyle w:val="ConsPlusNormal"/>
              <w:jc w:val="center"/>
            </w:pPr>
            <w:r>
              <w:t>100</w:t>
            </w:r>
          </w:p>
        </w:tc>
        <w:tc>
          <w:tcPr>
            <w:tcW w:w="992" w:type="dxa"/>
          </w:tcPr>
          <w:p w:rsidR="00FA6A07" w:rsidRDefault="00FA6A07">
            <w:pPr>
              <w:pStyle w:val="ConsPlusNormal"/>
              <w:jc w:val="center"/>
            </w:pPr>
            <w:r>
              <w:t>100</w:t>
            </w:r>
          </w:p>
        </w:tc>
        <w:tc>
          <w:tcPr>
            <w:tcW w:w="993" w:type="dxa"/>
          </w:tcPr>
          <w:p w:rsidR="00FA6A07" w:rsidRDefault="00FA6A07">
            <w:pPr>
              <w:pStyle w:val="ConsPlusNormal"/>
              <w:jc w:val="center"/>
            </w:pPr>
            <w:r>
              <w:t>100</w:t>
            </w:r>
          </w:p>
        </w:tc>
        <w:tc>
          <w:tcPr>
            <w:tcW w:w="992" w:type="dxa"/>
          </w:tcPr>
          <w:p w:rsidR="00FA6A07" w:rsidRDefault="00FA6A07">
            <w:pPr>
              <w:pStyle w:val="ConsPlusNormal"/>
              <w:jc w:val="center"/>
            </w:pPr>
            <w:r>
              <w:t>100</w:t>
            </w:r>
          </w:p>
        </w:tc>
        <w:tc>
          <w:tcPr>
            <w:tcW w:w="992" w:type="dxa"/>
          </w:tcPr>
          <w:p w:rsidR="00FA6A07" w:rsidRDefault="00FA6A07">
            <w:pPr>
              <w:pStyle w:val="ConsPlusNormal"/>
              <w:jc w:val="center"/>
            </w:pPr>
            <w:r>
              <w:t>100</w:t>
            </w:r>
          </w:p>
        </w:tc>
        <w:tc>
          <w:tcPr>
            <w:tcW w:w="3288" w:type="dxa"/>
          </w:tcPr>
          <w:p w:rsidR="00FA6A07" w:rsidRDefault="00FA6A07">
            <w:pPr>
              <w:pStyle w:val="ConsPlusNormal"/>
            </w:pPr>
            <w:r>
              <w:t>Реализация Программы</w:t>
            </w:r>
          </w:p>
        </w:tc>
      </w:tr>
      <w:tr w:rsidR="00FA6A07">
        <w:tc>
          <w:tcPr>
            <w:tcW w:w="15874" w:type="dxa"/>
            <w:gridSpan w:val="11"/>
          </w:tcPr>
          <w:p w:rsidR="00FA6A07" w:rsidRDefault="00FA6A07">
            <w:pPr>
              <w:pStyle w:val="ConsPlusNormal"/>
              <w:jc w:val="center"/>
            </w:pPr>
            <w:r>
              <w:t>8.2. Прочие мероприятия, обеспечивающие функционирование и развитие образования</w:t>
            </w:r>
          </w:p>
        </w:tc>
      </w:tr>
      <w:tr w:rsidR="00FA6A07">
        <w:tblPrEx>
          <w:tblBorders>
            <w:insideH w:val="nil"/>
          </w:tblBorders>
        </w:tblPrEx>
        <w:tc>
          <w:tcPr>
            <w:tcW w:w="567" w:type="dxa"/>
            <w:tcBorders>
              <w:bottom w:val="nil"/>
            </w:tcBorders>
          </w:tcPr>
          <w:p w:rsidR="00FA6A07" w:rsidRDefault="00FA6A07">
            <w:pPr>
              <w:pStyle w:val="ConsPlusNormal"/>
              <w:jc w:val="center"/>
            </w:pPr>
            <w:r>
              <w:t>2</w:t>
            </w:r>
          </w:p>
        </w:tc>
        <w:tc>
          <w:tcPr>
            <w:tcW w:w="15307" w:type="dxa"/>
            <w:gridSpan w:val="10"/>
            <w:tcBorders>
              <w:bottom w:val="nil"/>
            </w:tcBorders>
          </w:tcPr>
          <w:p w:rsidR="00FA6A07" w:rsidRDefault="00FA6A07">
            <w:pPr>
              <w:pStyle w:val="ConsPlusNormal"/>
              <w:jc w:val="both"/>
            </w:pPr>
            <w:r>
              <w:t xml:space="preserve">Утратил силу. - </w:t>
            </w:r>
            <w:hyperlink r:id="rId331" w:history="1">
              <w:r>
                <w:rPr>
                  <w:color w:val="0000FF"/>
                </w:rPr>
                <w:t>Постановление</w:t>
              </w:r>
            </w:hyperlink>
            <w:r>
              <w:t xml:space="preserve"> Правительства Пермского края от 24.03.2016 N 141-п</w:t>
            </w:r>
          </w:p>
        </w:tc>
      </w:tr>
      <w:tr w:rsidR="00FA6A07">
        <w:tblPrEx>
          <w:tblBorders>
            <w:insideH w:val="nil"/>
          </w:tblBorders>
        </w:tblPrEx>
        <w:tc>
          <w:tcPr>
            <w:tcW w:w="567" w:type="dxa"/>
            <w:tcBorders>
              <w:bottom w:val="nil"/>
            </w:tcBorders>
          </w:tcPr>
          <w:p w:rsidR="00FA6A07" w:rsidRDefault="00FA6A07">
            <w:pPr>
              <w:pStyle w:val="ConsPlusNormal"/>
              <w:jc w:val="center"/>
            </w:pPr>
            <w:r>
              <w:t>3</w:t>
            </w:r>
          </w:p>
        </w:tc>
        <w:tc>
          <w:tcPr>
            <w:tcW w:w="15307" w:type="dxa"/>
            <w:gridSpan w:val="10"/>
            <w:tcBorders>
              <w:bottom w:val="nil"/>
            </w:tcBorders>
          </w:tcPr>
          <w:p w:rsidR="00FA6A07" w:rsidRDefault="00FA6A07">
            <w:pPr>
              <w:pStyle w:val="ConsPlusNormal"/>
              <w:jc w:val="both"/>
            </w:pPr>
            <w:r>
              <w:t xml:space="preserve">Утратил силу. - </w:t>
            </w:r>
            <w:hyperlink r:id="rId332" w:history="1">
              <w:r>
                <w:rPr>
                  <w:color w:val="0000FF"/>
                </w:rPr>
                <w:t>Постановление</w:t>
              </w:r>
            </w:hyperlink>
            <w:r>
              <w:t xml:space="preserve"> Правительства Пермского края от 24.02.2016 N 75-п</w:t>
            </w:r>
          </w:p>
        </w:tc>
      </w:tr>
      <w:tr w:rsidR="00FA6A07">
        <w:tblPrEx>
          <w:tblBorders>
            <w:insideH w:val="nil"/>
          </w:tblBorders>
        </w:tblPrEx>
        <w:tc>
          <w:tcPr>
            <w:tcW w:w="567" w:type="dxa"/>
            <w:tcBorders>
              <w:bottom w:val="nil"/>
            </w:tcBorders>
          </w:tcPr>
          <w:p w:rsidR="00FA6A07" w:rsidRDefault="00FA6A07">
            <w:pPr>
              <w:pStyle w:val="ConsPlusNormal"/>
              <w:jc w:val="center"/>
            </w:pPr>
            <w:r>
              <w:t>4</w:t>
            </w:r>
          </w:p>
        </w:tc>
        <w:tc>
          <w:tcPr>
            <w:tcW w:w="2835" w:type="dxa"/>
            <w:tcBorders>
              <w:bottom w:val="nil"/>
            </w:tcBorders>
          </w:tcPr>
          <w:p w:rsidR="00FA6A07" w:rsidRDefault="00FA6A07">
            <w:pPr>
              <w:pStyle w:val="ConsPlusNormal"/>
            </w:pPr>
            <w:r>
              <w:t>Численность детей и педагогов, участвующих в традиционных мероприятиях Пермского края</w:t>
            </w:r>
          </w:p>
        </w:tc>
        <w:tc>
          <w:tcPr>
            <w:tcW w:w="1077" w:type="dxa"/>
            <w:tcBorders>
              <w:bottom w:val="nil"/>
            </w:tcBorders>
          </w:tcPr>
          <w:p w:rsidR="00FA6A07" w:rsidRDefault="00FA6A07">
            <w:pPr>
              <w:pStyle w:val="ConsPlusNormal"/>
              <w:jc w:val="center"/>
            </w:pPr>
            <w:r>
              <w:t>чел.</w:t>
            </w:r>
          </w:p>
        </w:tc>
        <w:tc>
          <w:tcPr>
            <w:tcW w:w="2154" w:type="dxa"/>
            <w:tcBorders>
              <w:bottom w:val="nil"/>
            </w:tcBorders>
          </w:tcPr>
          <w:p w:rsidR="00FA6A07" w:rsidRDefault="00FA6A07">
            <w:pPr>
              <w:pStyle w:val="ConsPlusNormal"/>
              <w:jc w:val="center"/>
            </w:pPr>
            <w:r>
              <w:t>Министерство образования и науки Пермского края</w:t>
            </w:r>
          </w:p>
        </w:tc>
        <w:tc>
          <w:tcPr>
            <w:tcW w:w="992" w:type="dxa"/>
            <w:tcBorders>
              <w:bottom w:val="nil"/>
            </w:tcBorders>
          </w:tcPr>
          <w:p w:rsidR="00FA6A07" w:rsidRDefault="00FA6A07">
            <w:pPr>
              <w:pStyle w:val="ConsPlusNormal"/>
              <w:jc w:val="center"/>
            </w:pPr>
            <w:r>
              <w:t>600</w:t>
            </w:r>
          </w:p>
        </w:tc>
        <w:tc>
          <w:tcPr>
            <w:tcW w:w="992" w:type="dxa"/>
            <w:tcBorders>
              <w:bottom w:val="nil"/>
            </w:tcBorders>
          </w:tcPr>
          <w:p w:rsidR="00FA6A07" w:rsidRDefault="00FA6A07">
            <w:pPr>
              <w:pStyle w:val="ConsPlusNormal"/>
              <w:jc w:val="center"/>
            </w:pPr>
            <w:r>
              <w:t>650</w:t>
            </w:r>
          </w:p>
        </w:tc>
        <w:tc>
          <w:tcPr>
            <w:tcW w:w="992" w:type="dxa"/>
            <w:tcBorders>
              <w:bottom w:val="nil"/>
            </w:tcBorders>
          </w:tcPr>
          <w:p w:rsidR="00FA6A07" w:rsidRDefault="00FA6A07">
            <w:pPr>
              <w:pStyle w:val="ConsPlusNormal"/>
              <w:jc w:val="center"/>
            </w:pPr>
            <w:r>
              <w:t>700</w:t>
            </w:r>
          </w:p>
        </w:tc>
        <w:tc>
          <w:tcPr>
            <w:tcW w:w="993" w:type="dxa"/>
            <w:tcBorders>
              <w:bottom w:val="nil"/>
            </w:tcBorders>
          </w:tcPr>
          <w:p w:rsidR="00FA6A07" w:rsidRDefault="00FA6A07">
            <w:pPr>
              <w:pStyle w:val="ConsPlusNormal"/>
              <w:jc w:val="center"/>
            </w:pPr>
            <w:r>
              <w:t>750</w:t>
            </w:r>
          </w:p>
        </w:tc>
        <w:tc>
          <w:tcPr>
            <w:tcW w:w="992" w:type="dxa"/>
            <w:tcBorders>
              <w:bottom w:val="nil"/>
            </w:tcBorders>
          </w:tcPr>
          <w:p w:rsidR="00FA6A07" w:rsidRDefault="00FA6A07">
            <w:pPr>
              <w:pStyle w:val="ConsPlusNormal"/>
              <w:jc w:val="center"/>
            </w:pPr>
            <w:r>
              <w:t>770</w:t>
            </w:r>
          </w:p>
        </w:tc>
        <w:tc>
          <w:tcPr>
            <w:tcW w:w="992" w:type="dxa"/>
            <w:tcBorders>
              <w:bottom w:val="nil"/>
            </w:tcBorders>
          </w:tcPr>
          <w:p w:rsidR="00FA6A07" w:rsidRDefault="00FA6A07">
            <w:pPr>
              <w:pStyle w:val="ConsPlusNormal"/>
              <w:jc w:val="center"/>
            </w:pPr>
            <w:r>
              <w:t>800</w:t>
            </w:r>
          </w:p>
        </w:tc>
        <w:tc>
          <w:tcPr>
            <w:tcW w:w="3288" w:type="dxa"/>
            <w:tcBorders>
              <w:bottom w:val="nil"/>
            </w:tcBorders>
          </w:tcPr>
          <w:p w:rsidR="00FA6A07" w:rsidRDefault="00FA6A07">
            <w:pPr>
              <w:pStyle w:val="ConsPlusNormal"/>
            </w:pPr>
            <w:r>
              <w:t>8.2.3. Финансовое обеспечение традиционных мероприятий</w:t>
            </w:r>
          </w:p>
        </w:tc>
      </w:tr>
      <w:tr w:rsidR="00FA6A07">
        <w:tblPrEx>
          <w:tblBorders>
            <w:insideH w:val="nil"/>
          </w:tblBorders>
        </w:tblPrEx>
        <w:tc>
          <w:tcPr>
            <w:tcW w:w="15874" w:type="dxa"/>
            <w:gridSpan w:val="11"/>
            <w:tcBorders>
              <w:top w:val="nil"/>
            </w:tcBorders>
          </w:tcPr>
          <w:p w:rsidR="00FA6A07" w:rsidRDefault="00FA6A07">
            <w:pPr>
              <w:pStyle w:val="ConsPlusNormal"/>
              <w:jc w:val="both"/>
            </w:pPr>
            <w:r>
              <w:lastRenderedPageBreak/>
              <w:t xml:space="preserve">(п. 4 в ред. </w:t>
            </w:r>
            <w:hyperlink r:id="rId333" w:history="1">
              <w:r>
                <w:rPr>
                  <w:color w:val="0000FF"/>
                </w:rPr>
                <w:t>Постановления</w:t>
              </w:r>
            </w:hyperlink>
            <w:r>
              <w:t xml:space="preserve"> Правительства Пермского края от 15.07.2016 N 472-п)</w:t>
            </w:r>
          </w:p>
        </w:tc>
      </w:tr>
      <w:tr w:rsidR="00FA6A07">
        <w:tblPrEx>
          <w:tblBorders>
            <w:insideH w:val="nil"/>
          </w:tblBorders>
        </w:tblPrEx>
        <w:tc>
          <w:tcPr>
            <w:tcW w:w="567" w:type="dxa"/>
            <w:tcBorders>
              <w:bottom w:val="nil"/>
            </w:tcBorders>
          </w:tcPr>
          <w:p w:rsidR="00FA6A07" w:rsidRDefault="00FA6A07">
            <w:pPr>
              <w:pStyle w:val="ConsPlusNormal"/>
              <w:jc w:val="center"/>
            </w:pPr>
            <w:r>
              <w:t>5</w:t>
            </w:r>
          </w:p>
        </w:tc>
        <w:tc>
          <w:tcPr>
            <w:tcW w:w="15307" w:type="dxa"/>
            <w:gridSpan w:val="10"/>
            <w:tcBorders>
              <w:bottom w:val="nil"/>
            </w:tcBorders>
          </w:tcPr>
          <w:p w:rsidR="00FA6A07" w:rsidRDefault="00FA6A07">
            <w:pPr>
              <w:pStyle w:val="ConsPlusNormal"/>
              <w:jc w:val="both"/>
            </w:pPr>
            <w:r>
              <w:t xml:space="preserve">Утратил силу. - </w:t>
            </w:r>
            <w:hyperlink r:id="rId334" w:history="1">
              <w:r>
                <w:rPr>
                  <w:color w:val="0000FF"/>
                </w:rPr>
                <w:t>Постановление</w:t>
              </w:r>
            </w:hyperlink>
            <w:r>
              <w:t xml:space="preserve"> Правительства Пермского края от 15.07.2016 N 472-п</w:t>
            </w:r>
          </w:p>
        </w:tc>
      </w:tr>
      <w:tr w:rsidR="00FA6A07">
        <w:tc>
          <w:tcPr>
            <w:tcW w:w="15874" w:type="dxa"/>
            <w:gridSpan w:val="11"/>
          </w:tcPr>
          <w:p w:rsidR="00FA6A07" w:rsidRDefault="00FA6A07">
            <w:pPr>
              <w:pStyle w:val="ConsPlusNormal"/>
              <w:jc w:val="center"/>
            </w:pPr>
            <w:r>
              <w:t>8.3. Обеспечение выполнения полномочий Российской Федерации в сфере образования, переданных Государственной инспекции по контролю и надзору в сфере образования Пермского края</w:t>
            </w:r>
          </w:p>
        </w:tc>
      </w:tr>
      <w:tr w:rsidR="00FA6A07">
        <w:tc>
          <w:tcPr>
            <w:tcW w:w="567" w:type="dxa"/>
          </w:tcPr>
          <w:p w:rsidR="00FA6A07" w:rsidRDefault="00FA6A07">
            <w:pPr>
              <w:pStyle w:val="ConsPlusNormal"/>
              <w:jc w:val="center"/>
            </w:pPr>
            <w:r>
              <w:t>6</w:t>
            </w:r>
          </w:p>
        </w:tc>
        <w:tc>
          <w:tcPr>
            <w:tcW w:w="2835" w:type="dxa"/>
          </w:tcPr>
          <w:p w:rsidR="00FA6A07" w:rsidRDefault="00FA6A07">
            <w:pPr>
              <w:pStyle w:val="ConsPlusNormal"/>
            </w:pPr>
            <w:r>
              <w:t>Доля образовательных организаций из числа заявившихся, получивших государственную услугу по лицензированию образовательной деятельности в нормативные сроки</w:t>
            </w:r>
          </w:p>
        </w:tc>
        <w:tc>
          <w:tcPr>
            <w:tcW w:w="1077" w:type="dxa"/>
          </w:tcPr>
          <w:p w:rsidR="00FA6A07" w:rsidRDefault="00FA6A07">
            <w:pPr>
              <w:pStyle w:val="ConsPlusNormal"/>
              <w:jc w:val="center"/>
            </w:pPr>
            <w:r>
              <w:t>%</w:t>
            </w:r>
          </w:p>
        </w:tc>
        <w:tc>
          <w:tcPr>
            <w:tcW w:w="2154" w:type="dxa"/>
          </w:tcPr>
          <w:p w:rsidR="00FA6A07" w:rsidRDefault="00FA6A07">
            <w:pPr>
              <w:pStyle w:val="ConsPlusNormal"/>
              <w:jc w:val="center"/>
            </w:pPr>
            <w:r>
              <w:t>Государственная инспекция по надзору и контролю в сфере образования Пермского края</w:t>
            </w:r>
          </w:p>
        </w:tc>
        <w:tc>
          <w:tcPr>
            <w:tcW w:w="992" w:type="dxa"/>
          </w:tcPr>
          <w:p w:rsidR="00FA6A07" w:rsidRDefault="00FA6A07">
            <w:pPr>
              <w:pStyle w:val="ConsPlusNormal"/>
              <w:jc w:val="center"/>
            </w:pPr>
            <w:r>
              <w:t>100</w:t>
            </w:r>
          </w:p>
        </w:tc>
        <w:tc>
          <w:tcPr>
            <w:tcW w:w="992" w:type="dxa"/>
          </w:tcPr>
          <w:p w:rsidR="00FA6A07" w:rsidRDefault="00FA6A07">
            <w:pPr>
              <w:pStyle w:val="ConsPlusNormal"/>
              <w:jc w:val="center"/>
            </w:pPr>
            <w:r>
              <w:t>100</w:t>
            </w:r>
          </w:p>
        </w:tc>
        <w:tc>
          <w:tcPr>
            <w:tcW w:w="992" w:type="dxa"/>
          </w:tcPr>
          <w:p w:rsidR="00FA6A07" w:rsidRDefault="00FA6A07">
            <w:pPr>
              <w:pStyle w:val="ConsPlusNormal"/>
              <w:jc w:val="center"/>
            </w:pPr>
            <w:r>
              <w:t>100</w:t>
            </w:r>
          </w:p>
        </w:tc>
        <w:tc>
          <w:tcPr>
            <w:tcW w:w="993" w:type="dxa"/>
          </w:tcPr>
          <w:p w:rsidR="00FA6A07" w:rsidRDefault="00FA6A07">
            <w:pPr>
              <w:pStyle w:val="ConsPlusNormal"/>
              <w:jc w:val="center"/>
            </w:pPr>
            <w:r>
              <w:t>100</w:t>
            </w:r>
          </w:p>
        </w:tc>
        <w:tc>
          <w:tcPr>
            <w:tcW w:w="992" w:type="dxa"/>
          </w:tcPr>
          <w:p w:rsidR="00FA6A07" w:rsidRDefault="00FA6A07">
            <w:pPr>
              <w:pStyle w:val="ConsPlusNormal"/>
              <w:jc w:val="center"/>
            </w:pPr>
            <w:r>
              <w:t>100</w:t>
            </w:r>
          </w:p>
        </w:tc>
        <w:tc>
          <w:tcPr>
            <w:tcW w:w="992" w:type="dxa"/>
          </w:tcPr>
          <w:p w:rsidR="00FA6A07" w:rsidRDefault="00FA6A07">
            <w:pPr>
              <w:pStyle w:val="ConsPlusNormal"/>
              <w:jc w:val="center"/>
            </w:pPr>
            <w:r>
              <w:t>100</w:t>
            </w:r>
          </w:p>
        </w:tc>
        <w:tc>
          <w:tcPr>
            <w:tcW w:w="3288" w:type="dxa"/>
          </w:tcPr>
          <w:p w:rsidR="00FA6A07" w:rsidRDefault="00FA6A07">
            <w:pPr>
              <w:pStyle w:val="ConsPlusNormal"/>
            </w:pPr>
            <w:r>
              <w:t>Лицензирование образовательной деятельности</w:t>
            </w:r>
          </w:p>
        </w:tc>
      </w:tr>
      <w:tr w:rsidR="00FA6A07">
        <w:tc>
          <w:tcPr>
            <w:tcW w:w="567" w:type="dxa"/>
          </w:tcPr>
          <w:p w:rsidR="00FA6A07" w:rsidRDefault="00FA6A07">
            <w:pPr>
              <w:pStyle w:val="ConsPlusNormal"/>
              <w:jc w:val="center"/>
            </w:pPr>
            <w:r>
              <w:t>7</w:t>
            </w:r>
          </w:p>
        </w:tc>
        <w:tc>
          <w:tcPr>
            <w:tcW w:w="2835" w:type="dxa"/>
          </w:tcPr>
          <w:p w:rsidR="00FA6A07" w:rsidRDefault="00FA6A07">
            <w:pPr>
              <w:pStyle w:val="ConsPlusNormal"/>
            </w:pPr>
            <w:r>
              <w:t>Доля образовательных организаций из числа заявившихся, получивших государственную услугу по государственной аккредитации образовательной деятельности в нормативные сроки</w:t>
            </w:r>
          </w:p>
        </w:tc>
        <w:tc>
          <w:tcPr>
            <w:tcW w:w="1077" w:type="dxa"/>
          </w:tcPr>
          <w:p w:rsidR="00FA6A07" w:rsidRDefault="00FA6A07">
            <w:pPr>
              <w:pStyle w:val="ConsPlusNormal"/>
              <w:jc w:val="center"/>
            </w:pPr>
            <w:r>
              <w:t>%</w:t>
            </w:r>
          </w:p>
        </w:tc>
        <w:tc>
          <w:tcPr>
            <w:tcW w:w="2154" w:type="dxa"/>
          </w:tcPr>
          <w:p w:rsidR="00FA6A07" w:rsidRDefault="00FA6A07">
            <w:pPr>
              <w:pStyle w:val="ConsPlusNormal"/>
              <w:jc w:val="center"/>
            </w:pPr>
            <w:r>
              <w:t>Государственная инспекция по надзору и контролю в сфере образования Пермского края</w:t>
            </w:r>
          </w:p>
        </w:tc>
        <w:tc>
          <w:tcPr>
            <w:tcW w:w="992" w:type="dxa"/>
          </w:tcPr>
          <w:p w:rsidR="00FA6A07" w:rsidRDefault="00FA6A07">
            <w:pPr>
              <w:pStyle w:val="ConsPlusNormal"/>
              <w:jc w:val="center"/>
            </w:pPr>
            <w:r>
              <w:t>100</w:t>
            </w:r>
          </w:p>
        </w:tc>
        <w:tc>
          <w:tcPr>
            <w:tcW w:w="992" w:type="dxa"/>
          </w:tcPr>
          <w:p w:rsidR="00FA6A07" w:rsidRDefault="00FA6A07">
            <w:pPr>
              <w:pStyle w:val="ConsPlusNormal"/>
              <w:jc w:val="center"/>
            </w:pPr>
            <w:r>
              <w:t>100</w:t>
            </w:r>
          </w:p>
        </w:tc>
        <w:tc>
          <w:tcPr>
            <w:tcW w:w="992" w:type="dxa"/>
          </w:tcPr>
          <w:p w:rsidR="00FA6A07" w:rsidRDefault="00FA6A07">
            <w:pPr>
              <w:pStyle w:val="ConsPlusNormal"/>
              <w:jc w:val="center"/>
            </w:pPr>
            <w:r>
              <w:t>100</w:t>
            </w:r>
          </w:p>
        </w:tc>
        <w:tc>
          <w:tcPr>
            <w:tcW w:w="993" w:type="dxa"/>
          </w:tcPr>
          <w:p w:rsidR="00FA6A07" w:rsidRDefault="00FA6A07">
            <w:pPr>
              <w:pStyle w:val="ConsPlusNormal"/>
              <w:jc w:val="center"/>
            </w:pPr>
            <w:r>
              <w:t>100</w:t>
            </w:r>
          </w:p>
        </w:tc>
        <w:tc>
          <w:tcPr>
            <w:tcW w:w="992" w:type="dxa"/>
          </w:tcPr>
          <w:p w:rsidR="00FA6A07" w:rsidRDefault="00FA6A07">
            <w:pPr>
              <w:pStyle w:val="ConsPlusNormal"/>
              <w:jc w:val="center"/>
            </w:pPr>
            <w:r>
              <w:t>100</w:t>
            </w:r>
          </w:p>
        </w:tc>
        <w:tc>
          <w:tcPr>
            <w:tcW w:w="992" w:type="dxa"/>
          </w:tcPr>
          <w:p w:rsidR="00FA6A07" w:rsidRDefault="00FA6A07">
            <w:pPr>
              <w:pStyle w:val="ConsPlusNormal"/>
              <w:jc w:val="center"/>
            </w:pPr>
            <w:r>
              <w:t>100</w:t>
            </w:r>
          </w:p>
        </w:tc>
        <w:tc>
          <w:tcPr>
            <w:tcW w:w="3288" w:type="dxa"/>
          </w:tcPr>
          <w:p w:rsidR="00FA6A07" w:rsidRDefault="00FA6A07">
            <w:pPr>
              <w:pStyle w:val="ConsPlusNormal"/>
            </w:pPr>
            <w:r>
              <w:t>Государственная аккредитация образовательной деятельности</w:t>
            </w:r>
          </w:p>
        </w:tc>
      </w:tr>
      <w:tr w:rsidR="00FA6A07">
        <w:tc>
          <w:tcPr>
            <w:tcW w:w="567" w:type="dxa"/>
          </w:tcPr>
          <w:p w:rsidR="00FA6A07" w:rsidRDefault="00FA6A07">
            <w:pPr>
              <w:pStyle w:val="ConsPlusNormal"/>
              <w:jc w:val="center"/>
            </w:pPr>
            <w:r>
              <w:t>8</w:t>
            </w:r>
          </w:p>
        </w:tc>
        <w:tc>
          <w:tcPr>
            <w:tcW w:w="2835" w:type="dxa"/>
          </w:tcPr>
          <w:p w:rsidR="00FA6A07" w:rsidRDefault="00FA6A07">
            <w:pPr>
              <w:pStyle w:val="ConsPlusNormal"/>
            </w:pPr>
            <w:r>
              <w:t xml:space="preserve">Охват муниципальных органов управления образованием, образовательных организаций федеральным государственным контролем качества образования, федеральным государственным надзором </w:t>
            </w:r>
            <w:r>
              <w:lastRenderedPageBreak/>
              <w:t>в области образования, контролем соблюдения лицензионных условий и требований (ежегодно)</w:t>
            </w:r>
          </w:p>
        </w:tc>
        <w:tc>
          <w:tcPr>
            <w:tcW w:w="1077" w:type="dxa"/>
          </w:tcPr>
          <w:p w:rsidR="00FA6A07" w:rsidRDefault="00FA6A07">
            <w:pPr>
              <w:pStyle w:val="ConsPlusNormal"/>
              <w:jc w:val="center"/>
            </w:pPr>
            <w:r>
              <w:lastRenderedPageBreak/>
              <w:t>%</w:t>
            </w:r>
          </w:p>
        </w:tc>
        <w:tc>
          <w:tcPr>
            <w:tcW w:w="2154" w:type="dxa"/>
          </w:tcPr>
          <w:p w:rsidR="00FA6A07" w:rsidRDefault="00FA6A07">
            <w:pPr>
              <w:pStyle w:val="ConsPlusNormal"/>
              <w:jc w:val="center"/>
            </w:pPr>
            <w:r>
              <w:t>Государственная инспекция по надзору и контролю в сфере образования Пермского края</w:t>
            </w:r>
          </w:p>
        </w:tc>
        <w:tc>
          <w:tcPr>
            <w:tcW w:w="992" w:type="dxa"/>
          </w:tcPr>
          <w:p w:rsidR="00FA6A07" w:rsidRDefault="00FA6A07">
            <w:pPr>
              <w:pStyle w:val="ConsPlusNormal"/>
              <w:jc w:val="center"/>
            </w:pPr>
            <w:r>
              <w:t>-</w:t>
            </w:r>
          </w:p>
        </w:tc>
        <w:tc>
          <w:tcPr>
            <w:tcW w:w="992" w:type="dxa"/>
          </w:tcPr>
          <w:p w:rsidR="00FA6A07" w:rsidRDefault="00FA6A07">
            <w:pPr>
              <w:pStyle w:val="ConsPlusNormal"/>
              <w:jc w:val="center"/>
            </w:pPr>
            <w:r>
              <w:t>-</w:t>
            </w:r>
          </w:p>
        </w:tc>
        <w:tc>
          <w:tcPr>
            <w:tcW w:w="992" w:type="dxa"/>
          </w:tcPr>
          <w:p w:rsidR="00FA6A07" w:rsidRDefault="00FA6A07">
            <w:pPr>
              <w:pStyle w:val="ConsPlusNormal"/>
              <w:jc w:val="center"/>
            </w:pPr>
            <w:r>
              <w:t>30</w:t>
            </w:r>
          </w:p>
        </w:tc>
        <w:tc>
          <w:tcPr>
            <w:tcW w:w="993" w:type="dxa"/>
          </w:tcPr>
          <w:p w:rsidR="00FA6A07" w:rsidRDefault="00FA6A07">
            <w:pPr>
              <w:pStyle w:val="ConsPlusNormal"/>
              <w:jc w:val="center"/>
            </w:pPr>
            <w:r>
              <w:t>30</w:t>
            </w:r>
          </w:p>
        </w:tc>
        <w:tc>
          <w:tcPr>
            <w:tcW w:w="992" w:type="dxa"/>
          </w:tcPr>
          <w:p w:rsidR="00FA6A07" w:rsidRDefault="00FA6A07">
            <w:pPr>
              <w:pStyle w:val="ConsPlusNormal"/>
              <w:jc w:val="center"/>
            </w:pPr>
            <w:r>
              <w:t>30</w:t>
            </w:r>
          </w:p>
        </w:tc>
        <w:tc>
          <w:tcPr>
            <w:tcW w:w="992" w:type="dxa"/>
          </w:tcPr>
          <w:p w:rsidR="00FA6A07" w:rsidRDefault="00FA6A07">
            <w:pPr>
              <w:pStyle w:val="ConsPlusNormal"/>
              <w:jc w:val="center"/>
            </w:pPr>
            <w:r>
              <w:t>30</w:t>
            </w:r>
          </w:p>
        </w:tc>
        <w:tc>
          <w:tcPr>
            <w:tcW w:w="3288" w:type="dxa"/>
          </w:tcPr>
          <w:p w:rsidR="00FA6A07" w:rsidRDefault="00FA6A07">
            <w:pPr>
              <w:pStyle w:val="ConsPlusNormal"/>
            </w:pPr>
            <w:r>
              <w:t xml:space="preserve">Проведение выездных, документарных проверок исполнения муниципальными органами управления образованием, образовательными организациями полномочий, установленных законодательством в сфере </w:t>
            </w:r>
            <w:r>
              <w:lastRenderedPageBreak/>
              <w:t>образования</w:t>
            </w:r>
          </w:p>
        </w:tc>
      </w:tr>
      <w:tr w:rsidR="00FA6A07">
        <w:tc>
          <w:tcPr>
            <w:tcW w:w="567" w:type="dxa"/>
          </w:tcPr>
          <w:p w:rsidR="00FA6A07" w:rsidRDefault="00FA6A07">
            <w:pPr>
              <w:pStyle w:val="ConsPlusNormal"/>
              <w:jc w:val="center"/>
            </w:pPr>
            <w:r>
              <w:lastRenderedPageBreak/>
              <w:t>9</w:t>
            </w:r>
          </w:p>
        </w:tc>
        <w:tc>
          <w:tcPr>
            <w:tcW w:w="2835" w:type="dxa"/>
          </w:tcPr>
          <w:p w:rsidR="00FA6A07" w:rsidRDefault="00FA6A07">
            <w:pPr>
              <w:pStyle w:val="ConsPlusNormal"/>
            </w:pPr>
            <w:r>
              <w:t>Выполнение плана проведения плановых проверок (с учетом объектов контроля, исключенных из плана в связи с ликвидацией или отсутствием лицензии на образовательную деятельность)</w:t>
            </w:r>
          </w:p>
        </w:tc>
        <w:tc>
          <w:tcPr>
            <w:tcW w:w="1077" w:type="dxa"/>
          </w:tcPr>
          <w:p w:rsidR="00FA6A07" w:rsidRDefault="00FA6A07">
            <w:pPr>
              <w:pStyle w:val="ConsPlusNormal"/>
              <w:jc w:val="center"/>
            </w:pPr>
            <w:r>
              <w:t>%</w:t>
            </w:r>
          </w:p>
        </w:tc>
        <w:tc>
          <w:tcPr>
            <w:tcW w:w="2154" w:type="dxa"/>
          </w:tcPr>
          <w:p w:rsidR="00FA6A07" w:rsidRDefault="00FA6A07">
            <w:pPr>
              <w:pStyle w:val="ConsPlusNormal"/>
              <w:jc w:val="center"/>
            </w:pPr>
            <w:r>
              <w:t>Государственная инспекция по надзору и контролю в сфере образования Пермского края</w:t>
            </w:r>
          </w:p>
        </w:tc>
        <w:tc>
          <w:tcPr>
            <w:tcW w:w="992" w:type="dxa"/>
          </w:tcPr>
          <w:p w:rsidR="00FA6A07" w:rsidRDefault="00FA6A07">
            <w:pPr>
              <w:pStyle w:val="ConsPlusNormal"/>
              <w:jc w:val="center"/>
            </w:pPr>
            <w:r>
              <w:t>100</w:t>
            </w:r>
          </w:p>
        </w:tc>
        <w:tc>
          <w:tcPr>
            <w:tcW w:w="992" w:type="dxa"/>
          </w:tcPr>
          <w:p w:rsidR="00FA6A07" w:rsidRDefault="00FA6A07">
            <w:pPr>
              <w:pStyle w:val="ConsPlusNormal"/>
              <w:jc w:val="center"/>
            </w:pPr>
            <w:r>
              <w:t>100</w:t>
            </w:r>
          </w:p>
        </w:tc>
        <w:tc>
          <w:tcPr>
            <w:tcW w:w="992" w:type="dxa"/>
          </w:tcPr>
          <w:p w:rsidR="00FA6A07" w:rsidRDefault="00FA6A07">
            <w:pPr>
              <w:pStyle w:val="ConsPlusNormal"/>
              <w:jc w:val="center"/>
            </w:pPr>
            <w:r>
              <w:t>100</w:t>
            </w:r>
          </w:p>
        </w:tc>
        <w:tc>
          <w:tcPr>
            <w:tcW w:w="993" w:type="dxa"/>
          </w:tcPr>
          <w:p w:rsidR="00FA6A07" w:rsidRDefault="00FA6A07">
            <w:pPr>
              <w:pStyle w:val="ConsPlusNormal"/>
              <w:jc w:val="center"/>
            </w:pPr>
            <w:r>
              <w:t>100</w:t>
            </w:r>
          </w:p>
        </w:tc>
        <w:tc>
          <w:tcPr>
            <w:tcW w:w="992" w:type="dxa"/>
          </w:tcPr>
          <w:p w:rsidR="00FA6A07" w:rsidRDefault="00FA6A07">
            <w:pPr>
              <w:pStyle w:val="ConsPlusNormal"/>
              <w:jc w:val="center"/>
            </w:pPr>
            <w:r>
              <w:t>100</w:t>
            </w:r>
          </w:p>
        </w:tc>
        <w:tc>
          <w:tcPr>
            <w:tcW w:w="992" w:type="dxa"/>
          </w:tcPr>
          <w:p w:rsidR="00FA6A07" w:rsidRDefault="00FA6A07">
            <w:pPr>
              <w:pStyle w:val="ConsPlusNormal"/>
              <w:jc w:val="center"/>
            </w:pPr>
            <w:r>
              <w:t>100</w:t>
            </w:r>
          </w:p>
        </w:tc>
        <w:tc>
          <w:tcPr>
            <w:tcW w:w="3288" w:type="dxa"/>
          </w:tcPr>
          <w:p w:rsidR="00FA6A07" w:rsidRDefault="00FA6A07">
            <w:pPr>
              <w:pStyle w:val="ConsPlusNormal"/>
            </w:pPr>
            <w:r>
              <w:t>Проведение выездных, документарных проверок исполнения муниципальными органами управления образованием, образовательными организациями полномочий, установленных законодательством в сфере образования</w:t>
            </w:r>
          </w:p>
        </w:tc>
      </w:tr>
      <w:tr w:rsidR="00FA6A07">
        <w:tc>
          <w:tcPr>
            <w:tcW w:w="567" w:type="dxa"/>
          </w:tcPr>
          <w:p w:rsidR="00FA6A07" w:rsidRDefault="00FA6A07">
            <w:pPr>
              <w:pStyle w:val="ConsPlusNormal"/>
              <w:jc w:val="center"/>
            </w:pPr>
            <w:r>
              <w:t>10</w:t>
            </w:r>
          </w:p>
        </w:tc>
        <w:tc>
          <w:tcPr>
            <w:tcW w:w="2835" w:type="dxa"/>
          </w:tcPr>
          <w:p w:rsidR="00FA6A07" w:rsidRDefault="00FA6A07">
            <w:pPr>
              <w:pStyle w:val="ConsPlusNormal"/>
            </w:pPr>
            <w:r>
              <w:t>Количество проверок, результаты которых были признаны недействительными</w:t>
            </w:r>
          </w:p>
        </w:tc>
        <w:tc>
          <w:tcPr>
            <w:tcW w:w="1077" w:type="dxa"/>
          </w:tcPr>
          <w:p w:rsidR="00FA6A07" w:rsidRDefault="00FA6A07">
            <w:pPr>
              <w:pStyle w:val="ConsPlusNormal"/>
              <w:jc w:val="center"/>
            </w:pPr>
            <w:r>
              <w:t>шт.</w:t>
            </w:r>
          </w:p>
        </w:tc>
        <w:tc>
          <w:tcPr>
            <w:tcW w:w="2154" w:type="dxa"/>
          </w:tcPr>
          <w:p w:rsidR="00FA6A07" w:rsidRDefault="00FA6A07">
            <w:pPr>
              <w:pStyle w:val="ConsPlusNormal"/>
              <w:jc w:val="center"/>
            </w:pPr>
            <w:r>
              <w:t>Государственная инспекция по надзору и контролю в сфере образования Пермского края</w:t>
            </w:r>
          </w:p>
        </w:tc>
        <w:tc>
          <w:tcPr>
            <w:tcW w:w="992" w:type="dxa"/>
          </w:tcPr>
          <w:p w:rsidR="00FA6A07" w:rsidRDefault="00FA6A07">
            <w:pPr>
              <w:pStyle w:val="ConsPlusNormal"/>
              <w:jc w:val="center"/>
            </w:pPr>
            <w:r>
              <w:t>0</w:t>
            </w:r>
          </w:p>
        </w:tc>
        <w:tc>
          <w:tcPr>
            <w:tcW w:w="992" w:type="dxa"/>
          </w:tcPr>
          <w:p w:rsidR="00FA6A07" w:rsidRDefault="00FA6A07">
            <w:pPr>
              <w:pStyle w:val="ConsPlusNormal"/>
              <w:jc w:val="center"/>
            </w:pPr>
            <w:r>
              <w:t>0</w:t>
            </w:r>
          </w:p>
        </w:tc>
        <w:tc>
          <w:tcPr>
            <w:tcW w:w="992" w:type="dxa"/>
          </w:tcPr>
          <w:p w:rsidR="00FA6A07" w:rsidRDefault="00FA6A07">
            <w:pPr>
              <w:pStyle w:val="ConsPlusNormal"/>
              <w:jc w:val="center"/>
            </w:pPr>
            <w:r>
              <w:t>0</w:t>
            </w:r>
          </w:p>
        </w:tc>
        <w:tc>
          <w:tcPr>
            <w:tcW w:w="993" w:type="dxa"/>
          </w:tcPr>
          <w:p w:rsidR="00FA6A07" w:rsidRDefault="00FA6A07">
            <w:pPr>
              <w:pStyle w:val="ConsPlusNormal"/>
              <w:jc w:val="center"/>
            </w:pPr>
            <w:r>
              <w:t>0</w:t>
            </w:r>
          </w:p>
        </w:tc>
        <w:tc>
          <w:tcPr>
            <w:tcW w:w="992" w:type="dxa"/>
          </w:tcPr>
          <w:p w:rsidR="00FA6A07" w:rsidRDefault="00FA6A07">
            <w:pPr>
              <w:pStyle w:val="ConsPlusNormal"/>
              <w:jc w:val="center"/>
            </w:pPr>
            <w:r>
              <w:t>0</w:t>
            </w:r>
          </w:p>
        </w:tc>
        <w:tc>
          <w:tcPr>
            <w:tcW w:w="992" w:type="dxa"/>
          </w:tcPr>
          <w:p w:rsidR="00FA6A07" w:rsidRDefault="00FA6A07">
            <w:pPr>
              <w:pStyle w:val="ConsPlusNormal"/>
              <w:jc w:val="center"/>
            </w:pPr>
            <w:r>
              <w:t>0</w:t>
            </w:r>
          </w:p>
        </w:tc>
        <w:tc>
          <w:tcPr>
            <w:tcW w:w="3288" w:type="dxa"/>
          </w:tcPr>
          <w:p w:rsidR="00FA6A07" w:rsidRDefault="00FA6A07">
            <w:pPr>
              <w:pStyle w:val="ConsPlusNormal"/>
            </w:pPr>
            <w:r>
              <w:t>Проведение выездных, документарных проверок исполнения муниципальными органами управления образованием, образовательными организациями полномочий, установленных законодательством в сфере образования</w:t>
            </w:r>
          </w:p>
        </w:tc>
      </w:tr>
      <w:tr w:rsidR="00FA6A07">
        <w:tblPrEx>
          <w:tblBorders>
            <w:insideH w:val="nil"/>
          </w:tblBorders>
        </w:tblPrEx>
        <w:tc>
          <w:tcPr>
            <w:tcW w:w="15874" w:type="dxa"/>
            <w:gridSpan w:val="11"/>
            <w:tcBorders>
              <w:bottom w:val="nil"/>
            </w:tcBorders>
          </w:tcPr>
          <w:p w:rsidR="00FA6A07" w:rsidRDefault="00FA6A07">
            <w:pPr>
              <w:pStyle w:val="ConsPlusNormal"/>
              <w:pBdr>
                <w:top w:val="single" w:sz="6" w:space="0" w:color="auto"/>
              </w:pBdr>
              <w:spacing w:before="100" w:after="100"/>
              <w:jc w:val="both"/>
              <w:rPr>
                <w:sz w:val="2"/>
                <w:szCs w:val="2"/>
              </w:rPr>
            </w:pPr>
          </w:p>
          <w:p w:rsidR="00FA6A07" w:rsidRDefault="00FA6A07">
            <w:pPr>
              <w:pStyle w:val="ConsPlusNormal"/>
              <w:ind w:firstLine="540"/>
              <w:jc w:val="both"/>
            </w:pPr>
            <w:hyperlink r:id="rId335" w:history="1">
              <w:r>
                <w:rPr>
                  <w:color w:val="0000FF"/>
                </w:rPr>
                <w:t>Постановлением</w:t>
              </w:r>
            </w:hyperlink>
            <w:r>
              <w:t xml:space="preserve"> Правительства Пермского края от 25.12.2015 N 1146-п строка 11</w:t>
            </w:r>
          </w:p>
          <w:p w:rsidR="00FA6A07" w:rsidRDefault="00FA6A07">
            <w:pPr>
              <w:pStyle w:val="ConsPlusNormal"/>
              <w:jc w:val="both"/>
            </w:pPr>
            <w:r>
              <w:t>изложена в новой редакции.</w:t>
            </w:r>
          </w:p>
          <w:p w:rsidR="00FA6A07" w:rsidRDefault="00FA6A07">
            <w:pPr>
              <w:pStyle w:val="ConsPlusNormal"/>
              <w:pBdr>
                <w:top w:val="single" w:sz="6" w:space="0" w:color="auto"/>
              </w:pBdr>
              <w:spacing w:before="100" w:after="100"/>
              <w:jc w:val="both"/>
              <w:rPr>
                <w:sz w:val="2"/>
                <w:szCs w:val="2"/>
              </w:rPr>
            </w:pPr>
          </w:p>
        </w:tc>
      </w:tr>
      <w:tr w:rsidR="00FA6A07">
        <w:tblPrEx>
          <w:tblBorders>
            <w:insideH w:val="nil"/>
          </w:tblBorders>
        </w:tblPrEx>
        <w:tc>
          <w:tcPr>
            <w:tcW w:w="567" w:type="dxa"/>
            <w:vMerge w:val="restart"/>
            <w:tcBorders>
              <w:top w:val="nil"/>
            </w:tcBorders>
          </w:tcPr>
          <w:p w:rsidR="00FA6A07" w:rsidRDefault="00FA6A07">
            <w:pPr>
              <w:pStyle w:val="ConsPlusNormal"/>
              <w:jc w:val="center"/>
            </w:pPr>
            <w:r>
              <w:t>11</w:t>
            </w:r>
          </w:p>
        </w:tc>
        <w:tc>
          <w:tcPr>
            <w:tcW w:w="2835" w:type="dxa"/>
            <w:vMerge w:val="restart"/>
            <w:tcBorders>
              <w:top w:val="nil"/>
            </w:tcBorders>
          </w:tcPr>
          <w:p w:rsidR="00FA6A07" w:rsidRDefault="00FA6A07">
            <w:pPr>
              <w:pStyle w:val="ConsPlusNormal"/>
            </w:pPr>
            <w:r>
              <w:t xml:space="preserve">Доля заявителей, удовлетворенных качеством предоставления </w:t>
            </w:r>
            <w:r>
              <w:lastRenderedPageBreak/>
              <w:t>государственных услуг в области образования исполнительным органам государственной власти Пермского края, от общего числа заявителей, обратившихся за получением государственных услуг</w:t>
            </w:r>
          </w:p>
        </w:tc>
        <w:tc>
          <w:tcPr>
            <w:tcW w:w="1077" w:type="dxa"/>
            <w:vMerge w:val="restart"/>
            <w:tcBorders>
              <w:top w:val="nil"/>
            </w:tcBorders>
          </w:tcPr>
          <w:p w:rsidR="00FA6A07" w:rsidRDefault="00FA6A07">
            <w:pPr>
              <w:pStyle w:val="ConsPlusNormal"/>
              <w:jc w:val="center"/>
            </w:pPr>
            <w:r>
              <w:lastRenderedPageBreak/>
              <w:t>%</w:t>
            </w:r>
          </w:p>
        </w:tc>
        <w:tc>
          <w:tcPr>
            <w:tcW w:w="2154" w:type="dxa"/>
            <w:tcBorders>
              <w:top w:val="nil"/>
            </w:tcBorders>
          </w:tcPr>
          <w:p w:rsidR="00FA6A07" w:rsidRDefault="00FA6A07">
            <w:pPr>
              <w:pStyle w:val="ConsPlusNormal"/>
              <w:jc w:val="center"/>
            </w:pPr>
            <w:r>
              <w:t xml:space="preserve">Государственная инспекция по надзору и контролю </w:t>
            </w:r>
            <w:r>
              <w:lastRenderedPageBreak/>
              <w:t>в сфере образования Пермского края</w:t>
            </w:r>
          </w:p>
        </w:tc>
        <w:tc>
          <w:tcPr>
            <w:tcW w:w="992" w:type="dxa"/>
            <w:tcBorders>
              <w:top w:val="nil"/>
            </w:tcBorders>
          </w:tcPr>
          <w:p w:rsidR="00FA6A07" w:rsidRDefault="00FA6A07">
            <w:pPr>
              <w:pStyle w:val="ConsPlusNormal"/>
              <w:jc w:val="center"/>
            </w:pPr>
            <w:r>
              <w:lastRenderedPageBreak/>
              <w:t>-</w:t>
            </w:r>
          </w:p>
        </w:tc>
        <w:tc>
          <w:tcPr>
            <w:tcW w:w="992" w:type="dxa"/>
            <w:tcBorders>
              <w:top w:val="nil"/>
            </w:tcBorders>
          </w:tcPr>
          <w:p w:rsidR="00FA6A07" w:rsidRDefault="00FA6A07">
            <w:pPr>
              <w:pStyle w:val="ConsPlusNormal"/>
              <w:jc w:val="center"/>
            </w:pPr>
            <w:r>
              <w:t>-</w:t>
            </w:r>
          </w:p>
        </w:tc>
        <w:tc>
          <w:tcPr>
            <w:tcW w:w="992" w:type="dxa"/>
            <w:tcBorders>
              <w:top w:val="nil"/>
            </w:tcBorders>
          </w:tcPr>
          <w:p w:rsidR="00FA6A07" w:rsidRDefault="00FA6A07">
            <w:pPr>
              <w:pStyle w:val="ConsPlusNormal"/>
              <w:jc w:val="center"/>
            </w:pPr>
            <w:r>
              <w:t>70</w:t>
            </w:r>
          </w:p>
        </w:tc>
        <w:tc>
          <w:tcPr>
            <w:tcW w:w="993" w:type="dxa"/>
            <w:tcBorders>
              <w:top w:val="nil"/>
            </w:tcBorders>
          </w:tcPr>
          <w:p w:rsidR="00FA6A07" w:rsidRDefault="00FA6A07">
            <w:pPr>
              <w:pStyle w:val="ConsPlusNormal"/>
              <w:jc w:val="center"/>
            </w:pPr>
            <w:r>
              <w:t>80</w:t>
            </w:r>
          </w:p>
        </w:tc>
        <w:tc>
          <w:tcPr>
            <w:tcW w:w="992" w:type="dxa"/>
            <w:tcBorders>
              <w:top w:val="nil"/>
            </w:tcBorders>
          </w:tcPr>
          <w:p w:rsidR="00FA6A07" w:rsidRDefault="00FA6A07">
            <w:pPr>
              <w:pStyle w:val="ConsPlusNormal"/>
              <w:jc w:val="center"/>
            </w:pPr>
            <w:r>
              <w:t>85</w:t>
            </w:r>
          </w:p>
        </w:tc>
        <w:tc>
          <w:tcPr>
            <w:tcW w:w="992" w:type="dxa"/>
            <w:tcBorders>
              <w:top w:val="nil"/>
            </w:tcBorders>
          </w:tcPr>
          <w:p w:rsidR="00FA6A07" w:rsidRDefault="00FA6A07">
            <w:pPr>
              <w:pStyle w:val="ConsPlusNormal"/>
              <w:jc w:val="center"/>
            </w:pPr>
            <w:r>
              <w:t>90</w:t>
            </w:r>
          </w:p>
        </w:tc>
        <w:tc>
          <w:tcPr>
            <w:tcW w:w="3288" w:type="dxa"/>
            <w:tcBorders>
              <w:top w:val="nil"/>
            </w:tcBorders>
          </w:tcPr>
          <w:p w:rsidR="00FA6A07" w:rsidRDefault="00FA6A07">
            <w:pPr>
              <w:pStyle w:val="ConsPlusNormal"/>
            </w:pPr>
            <w:r>
              <w:t>Лицензирование образовательной деятельности.</w:t>
            </w:r>
          </w:p>
          <w:p w:rsidR="00FA6A07" w:rsidRDefault="00FA6A07">
            <w:pPr>
              <w:pStyle w:val="ConsPlusNormal"/>
            </w:pPr>
            <w:r>
              <w:t xml:space="preserve">Государственная аккредитация </w:t>
            </w:r>
            <w:r>
              <w:lastRenderedPageBreak/>
              <w:t>образовательной деятельности.</w:t>
            </w:r>
          </w:p>
          <w:p w:rsidR="00FA6A07" w:rsidRDefault="00FA6A07">
            <w:pPr>
              <w:pStyle w:val="ConsPlusNormal"/>
            </w:pPr>
            <w:r>
              <w:t>Подтверждение документов об образовании (квалификации), об ученых степенях и ученых званиях</w:t>
            </w:r>
          </w:p>
        </w:tc>
      </w:tr>
      <w:tr w:rsidR="00FA6A07">
        <w:tc>
          <w:tcPr>
            <w:tcW w:w="567" w:type="dxa"/>
            <w:vMerge/>
            <w:tcBorders>
              <w:top w:val="nil"/>
            </w:tcBorders>
          </w:tcPr>
          <w:p w:rsidR="00FA6A07" w:rsidRDefault="00FA6A07"/>
        </w:tc>
        <w:tc>
          <w:tcPr>
            <w:tcW w:w="2835" w:type="dxa"/>
            <w:vMerge/>
            <w:tcBorders>
              <w:top w:val="nil"/>
            </w:tcBorders>
          </w:tcPr>
          <w:p w:rsidR="00FA6A07" w:rsidRDefault="00FA6A07"/>
        </w:tc>
        <w:tc>
          <w:tcPr>
            <w:tcW w:w="1077" w:type="dxa"/>
            <w:vMerge/>
            <w:tcBorders>
              <w:top w:val="nil"/>
            </w:tcBorders>
          </w:tcPr>
          <w:p w:rsidR="00FA6A07" w:rsidRDefault="00FA6A07"/>
        </w:tc>
        <w:tc>
          <w:tcPr>
            <w:tcW w:w="2154" w:type="dxa"/>
          </w:tcPr>
          <w:p w:rsidR="00FA6A07" w:rsidRDefault="00FA6A07">
            <w:pPr>
              <w:pStyle w:val="ConsPlusNormal"/>
              <w:jc w:val="center"/>
            </w:pPr>
            <w:r>
              <w:t>Министерство образования и науки Пермского края</w:t>
            </w:r>
          </w:p>
        </w:tc>
        <w:tc>
          <w:tcPr>
            <w:tcW w:w="992" w:type="dxa"/>
          </w:tcPr>
          <w:p w:rsidR="00FA6A07" w:rsidRDefault="00FA6A07">
            <w:pPr>
              <w:pStyle w:val="ConsPlusNormal"/>
              <w:jc w:val="center"/>
            </w:pPr>
            <w:r>
              <w:t>-</w:t>
            </w:r>
          </w:p>
        </w:tc>
        <w:tc>
          <w:tcPr>
            <w:tcW w:w="992" w:type="dxa"/>
          </w:tcPr>
          <w:p w:rsidR="00FA6A07" w:rsidRDefault="00FA6A07">
            <w:pPr>
              <w:pStyle w:val="ConsPlusNormal"/>
              <w:jc w:val="center"/>
            </w:pPr>
            <w:r>
              <w:t>-</w:t>
            </w:r>
          </w:p>
        </w:tc>
        <w:tc>
          <w:tcPr>
            <w:tcW w:w="992" w:type="dxa"/>
          </w:tcPr>
          <w:p w:rsidR="00FA6A07" w:rsidRDefault="00FA6A07">
            <w:pPr>
              <w:pStyle w:val="ConsPlusNormal"/>
              <w:jc w:val="center"/>
            </w:pPr>
            <w:r>
              <w:t>70</w:t>
            </w:r>
          </w:p>
        </w:tc>
        <w:tc>
          <w:tcPr>
            <w:tcW w:w="993" w:type="dxa"/>
          </w:tcPr>
          <w:p w:rsidR="00FA6A07" w:rsidRDefault="00FA6A07">
            <w:pPr>
              <w:pStyle w:val="ConsPlusNormal"/>
              <w:jc w:val="center"/>
            </w:pPr>
            <w:r>
              <w:t>80</w:t>
            </w:r>
          </w:p>
        </w:tc>
        <w:tc>
          <w:tcPr>
            <w:tcW w:w="992" w:type="dxa"/>
          </w:tcPr>
          <w:p w:rsidR="00FA6A07" w:rsidRDefault="00FA6A07">
            <w:pPr>
              <w:pStyle w:val="ConsPlusNormal"/>
              <w:jc w:val="center"/>
            </w:pPr>
            <w:r>
              <w:t>85</w:t>
            </w:r>
          </w:p>
        </w:tc>
        <w:tc>
          <w:tcPr>
            <w:tcW w:w="992" w:type="dxa"/>
          </w:tcPr>
          <w:p w:rsidR="00FA6A07" w:rsidRDefault="00FA6A07">
            <w:pPr>
              <w:pStyle w:val="ConsPlusNormal"/>
              <w:jc w:val="center"/>
            </w:pPr>
            <w:r>
              <w:t>90</w:t>
            </w:r>
          </w:p>
        </w:tc>
        <w:tc>
          <w:tcPr>
            <w:tcW w:w="3288" w:type="dxa"/>
          </w:tcPr>
          <w:p w:rsidR="00FA6A07" w:rsidRDefault="00FA6A07">
            <w:pPr>
              <w:pStyle w:val="ConsPlusNormal"/>
            </w:pPr>
          </w:p>
        </w:tc>
      </w:tr>
      <w:tr w:rsidR="00FA6A07">
        <w:tblPrEx>
          <w:tblBorders>
            <w:insideH w:val="nil"/>
          </w:tblBorders>
        </w:tblPrEx>
        <w:tc>
          <w:tcPr>
            <w:tcW w:w="15874" w:type="dxa"/>
            <w:gridSpan w:val="11"/>
            <w:tcBorders>
              <w:bottom w:val="nil"/>
            </w:tcBorders>
          </w:tcPr>
          <w:p w:rsidR="00FA6A07" w:rsidRDefault="00FA6A07">
            <w:pPr>
              <w:pStyle w:val="ConsPlusNormal"/>
              <w:pBdr>
                <w:top w:val="single" w:sz="6" w:space="0" w:color="auto"/>
              </w:pBdr>
              <w:spacing w:before="100" w:after="100"/>
              <w:jc w:val="both"/>
              <w:rPr>
                <w:sz w:val="2"/>
                <w:szCs w:val="2"/>
              </w:rPr>
            </w:pPr>
          </w:p>
          <w:p w:rsidR="00FA6A07" w:rsidRDefault="00FA6A07">
            <w:pPr>
              <w:pStyle w:val="ConsPlusNormal"/>
              <w:ind w:firstLine="540"/>
              <w:jc w:val="both"/>
            </w:pPr>
            <w:hyperlink r:id="rId336" w:history="1">
              <w:r>
                <w:rPr>
                  <w:color w:val="0000FF"/>
                </w:rPr>
                <w:t>Постановлением</w:t>
              </w:r>
            </w:hyperlink>
            <w:r>
              <w:t xml:space="preserve"> Правительства Пермского края от 25.12.2015 N 1146-п строка 12</w:t>
            </w:r>
          </w:p>
          <w:p w:rsidR="00FA6A07" w:rsidRDefault="00FA6A07">
            <w:pPr>
              <w:pStyle w:val="ConsPlusNormal"/>
              <w:jc w:val="both"/>
            </w:pPr>
            <w:r>
              <w:t>изложена в новой редакции.</w:t>
            </w:r>
          </w:p>
          <w:p w:rsidR="00FA6A07" w:rsidRDefault="00FA6A07">
            <w:pPr>
              <w:pStyle w:val="ConsPlusNormal"/>
              <w:pBdr>
                <w:top w:val="single" w:sz="6" w:space="0" w:color="auto"/>
              </w:pBdr>
              <w:spacing w:before="100" w:after="100"/>
              <w:jc w:val="both"/>
              <w:rPr>
                <w:sz w:val="2"/>
                <w:szCs w:val="2"/>
              </w:rPr>
            </w:pPr>
          </w:p>
        </w:tc>
      </w:tr>
      <w:tr w:rsidR="00FA6A07">
        <w:tblPrEx>
          <w:tblBorders>
            <w:insideH w:val="nil"/>
          </w:tblBorders>
        </w:tblPrEx>
        <w:tc>
          <w:tcPr>
            <w:tcW w:w="567" w:type="dxa"/>
            <w:vMerge w:val="restart"/>
            <w:tcBorders>
              <w:top w:val="nil"/>
            </w:tcBorders>
          </w:tcPr>
          <w:p w:rsidR="00FA6A07" w:rsidRDefault="00FA6A07">
            <w:pPr>
              <w:pStyle w:val="ConsPlusNormal"/>
              <w:jc w:val="center"/>
            </w:pPr>
            <w:r>
              <w:t>12</w:t>
            </w:r>
          </w:p>
        </w:tc>
        <w:tc>
          <w:tcPr>
            <w:tcW w:w="2835" w:type="dxa"/>
            <w:vMerge w:val="restart"/>
            <w:tcBorders>
              <w:top w:val="nil"/>
            </w:tcBorders>
          </w:tcPr>
          <w:p w:rsidR="00FA6A07" w:rsidRDefault="00FA6A07">
            <w:pPr>
              <w:pStyle w:val="ConsPlusNormal"/>
            </w:pPr>
            <w:r>
              <w:t>Доля граждан, использующих механизм получения государственных услуг в области образования в электронной форме</w:t>
            </w:r>
          </w:p>
        </w:tc>
        <w:tc>
          <w:tcPr>
            <w:tcW w:w="1077" w:type="dxa"/>
            <w:vMerge w:val="restart"/>
            <w:tcBorders>
              <w:top w:val="nil"/>
            </w:tcBorders>
          </w:tcPr>
          <w:p w:rsidR="00FA6A07" w:rsidRDefault="00FA6A07">
            <w:pPr>
              <w:pStyle w:val="ConsPlusNormal"/>
              <w:jc w:val="center"/>
            </w:pPr>
            <w:r>
              <w:t>%</w:t>
            </w:r>
          </w:p>
        </w:tc>
        <w:tc>
          <w:tcPr>
            <w:tcW w:w="2154" w:type="dxa"/>
            <w:tcBorders>
              <w:top w:val="nil"/>
            </w:tcBorders>
          </w:tcPr>
          <w:p w:rsidR="00FA6A07" w:rsidRDefault="00FA6A07">
            <w:pPr>
              <w:pStyle w:val="ConsPlusNormal"/>
              <w:jc w:val="center"/>
            </w:pPr>
            <w:r>
              <w:t>Государственная инспекция по надзору и контролю в сфере образования Пермского края</w:t>
            </w:r>
          </w:p>
        </w:tc>
        <w:tc>
          <w:tcPr>
            <w:tcW w:w="992" w:type="dxa"/>
            <w:tcBorders>
              <w:top w:val="nil"/>
            </w:tcBorders>
          </w:tcPr>
          <w:p w:rsidR="00FA6A07" w:rsidRDefault="00FA6A07">
            <w:pPr>
              <w:pStyle w:val="ConsPlusNormal"/>
              <w:jc w:val="center"/>
            </w:pPr>
            <w:r>
              <w:t>-</w:t>
            </w:r>
          </w:p>
        </w:tc>
        <w:tc>
          <w:tcPr>
            <w:tcW w:w="992" w:type="dxa"/>
            <w:tcBorders>
              <w:top w:val="nil"/>
            </w:tcBorders>
          </w:tcPr>
          <w:p w:rsidR="00FA6A07" w:rsidRDefault="00FA6A07">
            <w:pPr>
              <w:pStyle w:val="ConsPlusNormal"/>
              <w:jc w:val="center"/>
            </w:pPr>
            <w:r>
              <w:t>-</w:t>
            </w:r>
          </w:p>
        </w:tc>
        <w:tc>
          <w:tcPr>
            <w:tcW w:w="992" w:type="dxa"/>
            <w:tcBorders>
              <w:top w:val="nil"/>
            </w:tcBorders>
          </w:tcPr>
          <w:p w:rsidR="00FA6A07" w:rsidRDefault="00FA6A07">
            <w:pPr>
              <w:pStyle w:val="ConsPlusNormal"/>
              <w:jc w:val="center"/>
            </w:pPr>
            <w:r>
              <w:t>-</w:t>
            </w:r>
          </w:p>
        </w:tc>
        <w:tc>
          <w:tcPr>
            <w:tcW w:w="993" w:type="dxa"/>
            <w:tcBorders>
              <w:top w:val="nil"/>
            </w:tcBorders>
          </w:tcPr>
          <w:p w:rsidR="00FA6A07" w:rsidRDefault="00FA6A07">
            <w:pPr>
              <w:pStyle w:val="ConsPlusNormal"/>
              <w:jc w:val="center"/>
            </w:pPr>
            <w:r>
              <w:t>50</w:t>
            </w:r>
          </w:p>
        </w:tc>
        <w:tc>
          <w:tcPr>
            <w:tcW w:w="992" w:type="dxa"/>
            <w:tcBorders>
              <w:top w:val="nil"/>
            </w:tcBorders>
          </w:tcPr>
          <w:p w:rsidR="00FA6A07" w:rsidRDefault="00FA6A07">
            <w:pPr>
              <w:pStyle w:val="ConsPlusNormal"/>
              <w:jc w:val="center"/>
            </w:pPr>
            <w:r>
              <w:t>60</w:t>
            </w:r>
          </w:p>
        </w:tc>
        <w:tc>
          <w:tcPr>
            <w:tcW w:w="992" w:type="dxa"/>
            <w:tcBorders>
              <w:top w:val="nil"/>
            </w:tcBorders>
          </w:tcPr>
          <w:p w:rsidR="00FA6A07" w:rsidRDefault="00FA6A07">
            <w:pPr>
              <w:pStyle w:val="ConsPlusNormal"/>
              <w:jc w:val="center"/>
            </w:pPr>
            <w:r>
              <w:t>70</w:t>
            </w:r>
          </w:p>
        </w:tc>
        <w:tc>
          <w:tcPr>
            <w:tcW w:w="3288" w:type="dxa"/>
            <w:tcBorders>
              <w:top w:val="nil"/>
            </w:tcBorders>
          </w:tcPr>
          <w:p w:rsidR="00FA6A07" w:rsidRDefault="00FA6A07">
            <w:pPr>
              <w:pStyle w:val="ConsPlusNormal"/>
            </w:pPr>
            <w:r>
              <w:t>Лицензирование образовательной деятельности.</w:t>
            </w:r>
          </w:p>
          <w:p w:rsidR="00FA6A07" w:rsidRDefault="00FA6A07">
            <w:pPr>
              <w:pStyle w:val="ConsPlusNormal"/>
            </w:pPr>
            <w:r>
              <w:t>Государственная аккредитация образовательной деятельности.</w:t>
            </w:r>
          </w:p>
          <w:p w:rsidR="00FA6A07" w:rsidRDefault="00FA6A07">
            <w:pPr>
              <w:pStyle w:val="ConsPlusNormal"/>
            </w:pPr>
            <w:r>
              <w:t>Подтверждение документов об образовании (квалификации), об ученых степенях и ученых званиях</w:t>
            </w:r>
          </w:p>
        </w:tc>
      </w:tr>
      <w:tr w:rsidR="00FA6A07">
        <w:tc>
          <w:tcPr>
            <w:tcW w:w="567" w:type="dxa"/>
            <w:vMerge/>
            <w:tcBorders>
              <w:top w:val="nil"/>
            </w:tcBorders>
          </w:tcPr>
          <w:p w:rsidR="00FA6A07" w:rsidRDefault="00FA6A07"/>
        </w:tc>
        <w:tc>
          <w:tcPr>
            <w:tcW w:w="2835" w:type="dxa"/>
            <w:vMerge/>
            <w:tcBorders>
              <w:top w:val="nil"/>
            </w:tcBorders>
          </w:tcPr>
          <w:p w:rsidR="00FA6A07" w:rsidRDefault="00FA6A07"/>
        </w:tc>
        <w:tc>
          <w:tcPr>
            <w:tcW w:w="1077" w:type="dxa"/>
            <w:vMerge/>
            <w:tcBorders>
              <w:top w:val="nil"/>
            </w:tcBorders>
          </w:tcPr>
          <w:p w:rsidR="00FA6A07" w:rsidRDefault="00FA6A07"/>
        </w:tc>
        <w:tc>
          <w:tcPr>
            <w:tcW w:w="2154" w:type="dxa"/>
          </w:tcPr>
          <w:p w:rsidR="00FA6A07" w:rsidRDefault="00FA6A07">
            <w:pPr>
              <w:pStyle w:val="ConsPlusNormal"/>
              <w:jc w:val="center"/>
            </w:pPr>
            <w:r>
              <w:t>Министерство образования и науки Пермского края</w:t>
            </w:r>
          </w:p>
        </w:tc>
        <w:tc>
          <w:tcPr>
            <w:tcW w:w="992" w:type="dxa"/>
          </w:tcPr>
          <w:p w:rsidR="00FA6A07" w:rsidRDefault="00FA6A07">
            <w:pPr>
              <w:pStyle w:val="ConsPlusNormal"/>
              <w:jc w:val="center"/>
            </w:pPr>
            <w:r>
              <w:t>-</w:t>
            </w:r>
          </w:p>
        </w:tc>
        <w:tc>
          <w:tcPr>
            <w:tcW w:w="992" w:type="dxa"/>
          </w:tcPr>
          <w:p w:rsidR="00FA6A07" w:rsidRDefault="00FA6A07">
            <w:pPr>
              <w:pStyle w:val="ConsPlusNormal"/>
              <w:jc w:val="center"/>
            </w:pPr>
            <w:r>
              <w:t>-</w:t>
            </w:r>
          </w:p>
        </w:tc>
        <w:tc>
          <w:tcPr>
            <w:tcW w:w="992" w:type="dxa"/>
          </w:tcPr>
          <w:p w:rsidR="00FA6A07" w:rsidRDefault="00FA6A07">
            <w:pPr>
              <w:pStyle w:val="ConsPlusNormal"/>
              <w:jc w:val="center"/>
            </w:pPr>
            <w:r>
              <w:t>40</w:t>
            </w:r>
          </w:p>
        </w:tc>
        <w:tc>
          <w:tcPr>
            <w:tcW w:w="993" w:type="dxa"/>
          </w:tcPr>
          <w:p w:rsidR="00FA6A07" w:rsidRDefault="00FA6A07">
            <w:pPr>
              <w:pStyle w:val="ConsPlusNormal"/>
              <w:jc w:val="center"/>
            </w:pPr>
            <w:r>
              <w:t>50</w:t>
            </w:r>
          </w:p>
        </w:tc>
        <w:tc>
          <w:tcPr>
            <w:tcW w:w="992" w:type="dxa"/>
          </w:tcPr>
          <w:p w:rsidR="00FA6A07" w:rsidRDefault="00FA6A07">
            <w:pPr>
              <w:pStyle w:val="ConsPlusNormal"/>
              <w:jc w:val="center"/>
            </w:pPr>
            <w:r>
              <w:t>60</w:t>
            </w:r>
          </w:p>
        </w:tc>
        <w:tc>
          <w:tcPr>
            <w:tcW w:w="992" w:type="dxa"/>
          </w:tcPr>
          <w:p w:rsidR="00FA6A07" w:rsidRDefault="00FA6A07">
            <w:pPr>
              <w:pStyle w:val="ConsPlusNormal"/>
              <w:jc w:val="center"/>
            </w:pPr>
            <w:r>
              <w:t>70</w:t>
            </w:r>
          </w:p>
        </w:tc>
        <w:tc>
          <w:tcPr>
            <w:tcW w:w="3288" w:type="dxa"/>
          </w:tcPr>
          <w:p w:rsidR="00FA6A07" w:rsidRDefault="00FA6A07">
            <w:pPr>
              <w:pStyle w:val="ConsPlusNormal"/>
            </w:pPr>
          </w:p>
        </w:tc>
      </w:tr>
      <w:tr w:rsidR="00FA6A07">
        <w:tblPrEx>
          <w:tblBorders>
            <w:insideH w:val="nil"/>
          </w:tblBorders>
        </w:tblPrEx>
        <w:tc>
          <w:tcPr>
            <w:tcW w:w="15874" w:type="dxa"/>
            <w:gridSpan w:val="11"/>
            <w:tcBorders>
              <w:bottom w:val="nil"/>
            </w:tcBorders>
          </w:tcPr>
          <w:p w:rsidR="00FA6A07" w:rsidRDefault="00FA6A07">
            <w:pPr>
              <w:pStyle w:val="ConsPlusNormal"/>
              <w:pBdr>
                <w:top w:val="single" w:sz="6" w:space="0" w:color="auto"/>
              </w:pBdr>
              <w:spacing w:before="100" w:after="100"/>
              <w:jc w:val="both"/>
              <w:rPr>
                <w:sz w:val="2"/>
                <w:szCs w:val="2"/>
              </w:rPr>
            </w:pPr>
          </w:p>
          <w:p w:rsidR="00FA6A07" w:rsidRDefault="00FA6A07">
            <w:pPr>
              <w:pStyle w:val="ConsPlusNormal"/>
              <w:ind w:firstLine="540"/>
              <w:jc w:val="both"/>
            </w:pPr>
            <w:hyperlink r:id="rId337" w:history="1">
              <w:r>
                <w:rPr>
                  <w:color w:val="0000FF"/>
                </w:rPr>
                <w:t>Постановлением</w:t>
              </w:r>
            </w:hyperlink>
            <w:r>
              <w:t xml:space="preserve"> Правительства Пермского края от 25.12.2015 N 1146-п строка 13</w:t>
            </w:r>
          </w:p>
          <w:p w:rsidR="00FA6A07" w:rsidRDefault="00FA6A07">
            <w:pPr>
              <w:pStyle w:val="ConsPlusNormal"/>
              <w:jc w:val="both"/>
            </w:pPr>
            <w:r>
              <w:t>изложена в новой редакции.</w:t>
            </w:r>
          </w:p>
          <w:p w:rsidR="00FA6A07" w:rsidRDefault="00FA6A07">
            <w:pPr>
              <w:pStyle w:val="ConsPlusNormal"/>
              <w:pBdr>
                <w:top w:val="single" w:sz="6" w:space="0" w:color="auto"/>
              </w:pBdr>
              <w:spacing w:before="100" w:after="100"/>
              <w:jc w:val="both"/>
              <w:rPr>
                <w:sz w:val="2"/>
                <w:szCs w:val="2"/>
              </w:rPr>
            </w:pPr>
          </w:p>
        </w:tc>
      </w:tr>
      <w:tr w:rsidR="00FA6A07">
        <w:tblPrEx>
          <w:tblBorders>
            <w:insideH w:val="nil"/>
          </w:tblBorders>
        </w:tblPrEx>
        <w:tc>
          <w:tcPr>
            <w:tcW w:w="567" w:type="dxa"/>
            <w:tcBorders>
              <w:top w:val="nil"/>
            </w:tcBorders>
          </w:tcPr>
          <w:p w:rsidR="00FA6A07" w:rsidRDefault="00FA6A07">
            <w:pPr>
              <w:pStyle w:val="ConsPlusNormal"/>
              <w:jc w:val="center"/>
            </w:pPr>
            <w:r>
              <w:t>13</w:t>
            </w:r>
          </w:p>
        </w:tc>
        <w:tc>
          <w:tcPr>
            <w:tcW w:w="2835" w:type="dxa"/>
            <w:tcBorders>
              <w:top w:val="nil"/>
            </w:tcBorders>
          </w:tcPr>
          <w:p w:rsidR="00FA6A07" w:rsidRDefault="00FA6A07">
            <w:pPr>
              <w:pStyle w:val="ConsPlusNormal"/>
            </w:pPr>
            <w:r>
              <w:t xml:space="preserve">Время ожидания в очереди при обращении заявителя в </w:t>
            </w:r>
            <w:r>
              <w:lastRenderedPageBreak/>
              <w:t>Государственную инспекцию по надзору и контролю в сфере образования Пермского края для получения государственных услуг</w:t>
            </w:r>
          </w:p>
        </w:tc>
        <w:tc>
          <w:tcPr>
            <w:tcW w:w="1077" w:type="dxa"/>
            <w:vMerge w:val="restart"/>
            <w:tcBorders>
              <w:top w:val="nil"/>
              <w:bottom w:val="nil"/>
            </w:tcBorders>
          </w:tcPr>
          <w:p w:rsidR="00FA6A07" w:rsidRDefault="00FA6A07">
            <w:pPr>
              <w:pStyle w:val="ConsPlusNormal"/>
              <w:jc w:val="center"/>
            </w:pPr>
            <w:r>
              <w:lastRenderedPageBreak/>
              <w:t>минут</w:t>
            </w:r>
          </w:p>
        </w:tc>
        <w:tc>
          <w:tcPr>
            <w:tcW w:w="2154" w:type="dxa"/>
            <w:tcBorders>
              <w:top w:val="nil"/>
            </w:tcBorders>
          </w:tcPr>
          <w:p w:rsidR="00FA6A07" w:rsidRDefault="00FA6A07">
            <w:pPr>
              <w:pStyle w:val="ConsPlusNormal"/>
              <w:jc w:val="center"/>
            </w:pPr>
            <w:r>
              <w:t xml:space="preserve">Государственная инспекция по </w:t>
            </w:r>
            <w:r>
              <w:lastRenderedPageBreak/>
              <w:t>надзору и контролю в сфере образования Пермского края</w:t>
            </w:r>
          </w:p>
        </w:tc>
        <w:tc>
          <w:tcPr>
            <w:tcW w:w="992" w:type="dxa"/>
            <w:tcBorders>
              <w:top w:val="nil"/>
            </w:tcBorders>
          </w:tcPr>
          <w:p w:rsidR="00FA6A07" w:rsidRDefault="00FA6A07">
            <w:pPr>
              <w:pStyle w:val="ConsPlusNormal"/>
              <w:jc w:val="center"/>
            </w:pPr>
            <w:r>
              <w:lastRenderedPageBreak/>
              <w:t>-</w:t>
            </w:r>
          </w:p>
        </w:tc>
        <w:tc>
          <w:tcPr>
            <w:tcW w:w="992" w:type="dxa"/>
            <w:tcBorders>
              <w:top w:val="nil"/>
            </w:tcBorders>
          </w:tcPr>
          <w:p w:rsidR="00FA6A07" w:rsidRDefault="00FA6A07">
            <w:pPr>
              <w:pStyle w:val="ConsPlusNormal"/>
              <w:jc w:val="center"/>
            </w:pPr>
            <w:r>
              <w:t>-</w:t>
            </w:r>
          </w:p>
        </w:tc>
        <w:tc>
          <w:tcPr>
            <w:tcW w:w="992" w:type="dxa"/>
            <w:tcBorders>
              <w:top w:val="nil"/>
            </w:tcBorders>
          </w:tcPr>
          <w:p w:rsidR="00FA6A07" w:rsidRDefault="00FA6A07">
            <w:pPr>
              <w:pStyle w:val="ConsPlusNormal"/>
              <w:jc w:val="center"/>
            </w:pPr>
            <w:r>
              <w:t>не более 15</w:t>
            </w:r>
          </w:p>
        </w:tc>
        <w:tc>
          <w:tcPr>
            <w:tcW w:w="993" w:type="dxa"/>
            <w:tcBorders>
              <w:top w:val="nil"/>
            </w:tcBorders>
          </w:tcPr>
          <w:p w:rsidR="00FA6A07" w:rsidRDefault="00FA6A07">
            <w:pPr>
              <w:pStyle w:val="ConsPlusNormal"/>
              <w:jc w:val="center"/>
            </w:pPr>
            <w:r>
              <w:t>не более 15</w:t>
            </w:r>
          </w:p>
        </w:tc>
        <w:tc>
          <w:tcPr>
            <w:tcW w:w="992" w:type="dxa"/>
            <w:tcBorders>
              <w:top w:val="nil"/>
            </w:tcBorders>
          </w:tcPr>
          <w:p w:rsidR="00FA6A07" w:rsidRDefault="00FA6A07">
            <w:pPr>
              <w:pStyle w:val="ConsPlusNormal"/>
              <w:jc w:val="center"/>
            </w:pPr>
            <w:r>
              <w:t>не более 15</w:t>
            </w:r>
          </w:p>
        </w:tc>
        <w:tc>
          <w:tcPr>
            <w:tcW w:w="992" w:type="dxa"/>
            <w:tcBorders>
              <w:top w:val="nil"/>
            </w:tcBorders>
          </w:tcPr>
          <w:p w:rsidR="00FA6A07" w:rsidRDefault="00FA6A07">
            <w:pPr>
              <w:pStyle w:val="ConsPlusNormal"/>
              <w:jc w:val="center"/>
            </w:pPr>
            <w:r>
              <w:t>не более 15</w:t>
            </w:r>
          </w:p>
        </w:tc>
        <w:tc>
          <w:tcPr>
            <w:tcW w:w="3288" w:type="dxa"/>
            <w:tcBorders>
              <w:top w:val="nil"/>
            </w:tcBorders>
          </w:tcPr>
          <w:p w:rsidR="00FA6A07" w:rsidRDefault="00FA6A07">
            <w:pPr>
              <w:pStyle w:val="ConsPlusNormal"/>
            </w:pPr>
            <w:r>
              <w:t>Лицензирование образовательной деятельности.</w:t>
            </w:r>
          </w:p>
          <w:p w:rsidR="00FA6A07" w:rsidRDefault="00FA6A07">
            <w:pPr>
              <w:pStyle w:val="ConsPlusNormal"/>
            </w:pPr>
            <w:r>
              <w:lastRenderedPageBreak/>
              <w:t>Государственная аккредитация образовательной деятельности.</w:t>
            </w:r>
          </w:p>
          <w:p w:rsidR="00FA6A07" w:rsidRDefault="00FA6A07">
            <w:pPr>
              <w:pStyle w:val="ConsPlusNormal"/>
            </w:pPr>
            <w:r>
              <w:t>Подтверждение документов об образовании (квалификации), об ученых степенях и ученых званиях</w:t>
            </w:r>
          </w:p>
        </w:tc>
      </w:tr>
      <w:tr w:rsidR="00FA6A07">
        <w:tc>
          <w:tcPr>
            <w:tcW w:w="567" w:type="dxa"/>
          </w:tcPr>
          <w:p w:rsidR="00FA6A07" w:rsidRDefault="00FA6A07">
            <w:pPr>
              <w:pStyle w:val="ConsPlusNormal"/>
              <w:jc w:val="center"/>
            </w:pPr>
            <w:r>
              <w:lastRenderedPageBreak/>
              <w:t>14</w:t>
            </w:r>
          </w:p>
        </w:tc>
        <w:tc>
          <w:tcPr>
            <w:tcW w:w="2835" w:type="dxa"/>
          </w:tcPr>
          <w:p w:rsidR="00FA6A07" w:rsidRDefault="00FA6A07">
            <w:pPr>
              <w:pStyle w:val="ConsPlusNormal"/>
            </w:pPr>
            <w:r>
              <w:t>Время ожидания в очереди при обращении заявителя в Министерстве образования и науки Пермского края для получения государственных услуг</w:t>
            </w:r>
          </w:p>
        </w:tc>
        <w:tc>
          <w:tcPr>
            <w:tcW w:w="1077" w:type="dxa"/>
            <w:vMerge/>
            <w:tcBorders>
              <w:top w:val="nil"/>
              <w:bottom w:val="nil"/>
            </w:tcBorders>
          </w:tcPr>
          <w:p w:rsidR="00FA6A07" w:rsidRDefault="00FA6A07"/>
        </w:tc>
        <w:tc>
          <w:tcPr>
            <w:tcW w:w="2154" w:type="dxa"/>
          </w:tcPr>
          <w:p w:rsidR="00FA6A07" w:rsidRDefault="00FA6A07">
            <w:pPr>
              <w:pStyle w:val="ConsPlusNormal"/>
              <w:jc w:val="center"/>
            </w:pPr>
            <w:r>
              <w:t>Министерство образования и науки Пермского края</w:t>
            </w:r>
          </w:p>
        </w:tc>
        <w:tc>
          <w:tcPr>
            <w:tcW w:w="992" w:type="dxa"/>
          </w:tcPr>
          <w:p w:rsidR="00FA6A07" w:rsidRDefault="00FA6A07">
            <w:pPr>
              <w:pStyle w:val="ConsPlusNormal"/>
              <w:jc w:val="center"/>
            </w:pPr>
            <w:r>
              <w:t>-</w:t>
            </w:r>
          </w:p>
        </w:tc>
        <w:tc>
          <w:tcPr>
            <w:tcW w:w="992" w:type="dxa"/>
          </w:tcPr>
          <w:p w:rsidR="00FA6A07" w:rsidRDefault="00FA6A07">
            <w:pPr>
              <w:pStyle w:val="ConsPlusNormal"/>
              <w:jc w:val="center"/>
            </w:pPr>
            <w:r>
              <w:t>-</w:t>
            </w:r>
          </w:p>
        </w:tc>
        <w:tc>
          <w:tcPr>
            <w:tcW w:w="992" w:type="dxa"/>
          </w:tcPr>
          <w:p w:rsidR="00FA6A07" w:rsidRDefault="00FA6A07">
            <w:pPr>
              <w:pStyle w:val="ConsPlusNormal"/>
              <w:jc w:val="center"/>
            </w:pPr>
            <w:r>
              <w:t>не более 15</w:t>
            </w:r>
          </w:p>
        </w:tc>
        <w:tc>
          <w:tcPr>
            <w:tcW w:w="993" w:type="dxa"/>
          </w:tcPr>
          <w:p w:rsidR="00FA6A07" w:rsidRDefault="00FA6A07">
            <w:pPr>
              <w:pStyle w:val="ConsPlusNormal"/>
              <w:jc w:val="center"/>
            </w:pPr>
            <w:r>
              <w:t>не более 15</w:t>
            </w:r>
          </w:p>
        </w:tc>
        <w:tc>
          <w:tcPr>
            <w:tcW w:w="992" w:type="dxa"/>
          </w:tcPr>
          <w:p w:rsidR="00FA6A07" w:rsidRDefault="00FA6A07">
            <w:pPr>
              <w:pStyle w:val="ConsPlusNormal"/>
              <w:jc w:val="center"/>
            </w:pPr>
            <w:r>
              <w:t>не более 15</w:t>
            </w:r>
          </w:p>
        </w:tc>
        <w:tc>
          <w:tcPr>
            <w:tcW w:w="992" w:type="dxa"/>
          </w:tcPr>
          <w:p w:rsidR="00FA6A07" w:rsidRDefault="00FA6A07">
            <w:pPr>
              <w:pStyle w:val="ConsPlusNormal"/>
              <w:jc w:val="center"/>
            </w:pPr>
            <w:r>
              <w:t>не более 15</w:t>
            </w:r>
          </w:p>
        </w:tc>
        <w:tc>
          <w:tcPr>
            <w:tcW w:w="3288" w:type="dxa"/>
          </w:tcPr>
          <w:p w:rsidR="00FA6A07" w:rsidRDefault="00FA6A07">
            <w:pPr>
              <w:pStyle w:val="ConsPlusNormal"/>
            </w:pPr>
          </w:p>
        </w:tc>
      </w:tr>
      <w:tr w:rsidR="00FA6A07">
        <w:tblPrEx>
          <w:tblBorders>
            <w:insideH w:val="nil"/>
          </w:tblBorders>
        </w:tblPrEx>
        <w:tc>
          <w:tcPr>
            <w:tcW w:w="15874" w:type="dxa"/>
            <w:gridSpan w:val="11"/>
            <w:tcBorders>
              <w:top w:val="nil"/>
              <w:bottom w:val="nil"/>
            </w:tcBorders>
          </w:tcPr>
          <w:p w:rsidR="00FA6A07" w:rsidRDefault="00FA6A07">
            <w:pPr>
              <w:pStyle w:val="ConsPlusNormal"/>
              <w:pBdr>
                <w:top w:val="single" w:sz="6" w:space="0" w:color="auto"/>
              </w:pBdr>
              <w:spacing w:before="100" w:after="100"/>
              <w:jc w:val="both"/>
              <w:rPr>
                <w:sz w:val="2"/>
                <w:szCs w:val="2"/>
              </w:rPr>
            </w:pPr>
          </w:p>
          <w:p w:rsidR="00FA6A07" w:rsidRDefault="00FA6A07">
            <w:pPr>
              <w:pStyle w:val="ConsPlusNormal"/>
              <w:ind w:firstLine="540"/>
              <w:jc w:val="both"/>
            </w:pPr>
            <w:hyperlink r:id="rId338" w:history="1">
              <w:r>
                <w:rPr>
                  <w:color w:val="0000FF"/>
                </w:rPr>
                <w:t>Постановлением</w:t>
              </w:r>
            </w:hyperlink>
            <w:r>
              <w:t xml:space="preserve"> Правительства Пермского края от 25.12.2015 N 1146-п раздел</w:t>
            </w:r>
          </w:p>
          <w:p w:rsidR="00FA6A07" w:rsidRDefault="00FA6A07">
            <w:pPr>
              <w:pStyle w:val="ConsPlusNormal"/>
              <w:jc w:val="both"/>
            </w:pPr>
            <w:r>
              <w:t>"Подпрограмма 8 "Обеспечение реализации государственной программы "Развитие</w:t>
            </w:r>
          </w:p>
          <w:p w:rsidR="00FA6A07" w:rsidRDefault="00FA6A07">
            <w:pPr>
              <w:pStyle w:val="ConsPlusNormal"/>
              <w:jc w:val="both"/>
            </w:pPr>
            <w:r>
              <w:t>образования и науки" и прочие мероприятия в области образования" дополнен пунктом</w:t>
            </w:r>
          </w:p>
          <w:p w:rsidR="00FA6A07" w:rsidRDefault="00FA6A07">
            <w:pPr>
              <w:pStyle w:val="ConsPlusNormal"/>
              <w:jc w:val="both"/>
            </w:pPr>
            <w:r>
              <w:t>14.</w:t>
            </w:r>
          </w:p>
          <w:p w:rsidR="00FA6A07" w:rsidRDefault="00FA6A07">
            <w:pPr>
              <w:pStyle w:val="ConsPlusNormal"/>
              <w:pBdr>
                <w:top w:val="single" w:sz="6" w:space="0" w:color="auto"/>
              </w:pBdr>
              <w:spacing w:before="100" w:after="100"/>
              <w:jc w:val="both"/>
              <w:rPr>
                <w:sz w:val="2"/>
                <w:szCs w:val="2"/>
              </w:rPr>
            </w:pPr>
          </w:p>
        </w:tc>
      </w:tr>
      <w:tr w:rsidR="00FA6A07">
        <w:tblPrEx>
          <w:tblBorders>
            <w:insideH w:val="nil"/>
          </w:tblBorders>
        </w:tblPrEx>
        <w:tc>
          <w:tcPr>
            <w:tcW w:w="567" w:type="dxa"/>
            <w:tcBorders>
              <w:top w:val="nil"/>
            </w:tcBorders>
          </w:tcPr>
          <w:p w:rsidR="00FA6A07" w:rsidRDefault="00FA6A07">
            <w:pPr>
              <w:pStyle w:val="ConsPlusNormal"/>
              <w:jc w:val="center"/>
            </w:pPr>
            <w:r>
              <w:t>15</w:t>
            </w:r>
          </w:p>
        </w:tc>
        <w:tc>
          <w:tcPr>
            <w:tcW w:w="2835" w:type="dxa"/>
            <w:tcBorders>
              <w:top w:val="nil"/>
            </w:tcBorders>
          </w:tcPr>
          <w:p w:rsidR="00FA6A07" w:rsidRDefault="00FA6A07">
            <w:pPr>
              <w:pStyle w:val="ConsPlusNormal"/>
            </w:pPr>
            <w:r>
              <w:t>Выплата единовременной премии обучающимся, награжденным знаком отличия Пермского края "Гордость Пермского края"</w:t>
            </w:r>
          </w:p>
        </w:tc>
        <w:tc>
          <w:tcPr>
            <w:tcW w:w="1077" w:type="dxa"/>
            <w:tcBorders>
              <w:top w:val="nil"/>
            </w:tcBorders>
          </w:tcPr>
          <w:p w:rsidR="00FA6A07" w:rsidRDefault="00FA6A07">
            <w:pPr>
              <w:pStyle w:val="ConsPlusNormal"/>
              <w:jc w:val="center"/>
            </w:pPr>
            <w:r>
              <w:t>чел.</w:t>
            </w:r>
          </w:p>
        </w:tc>
        <w:tc>
          <w:tcPr>
            <w:tcW w:w="2154" w:type="dxa"/>
            <w:tcBorders>
              <w:top w:val="nil"/>
            </w:tcBorders>
          </w:tcPr>
          <w:p w:rsidR="00FA6A07" w:rsidRDefault="00FA6A07">
            <w:pPr>
              <w:pStyle w:val="ConsPlusNormal"/>
              <w:jc w:val="center"/>
            </w:pPr>
            <w:r>
              <w:t>Министерство образования и науки Пермского края</w:t>
            </w:r>
          </w:p>
        </w:tc>
        <w:tc>
          <w:tcPr>
            <w:tcW w:w="992" w:type="dxa"/>
            <w:tcBorders>
              <w:top w:val="nil"/>
            </w:tcBorders>
          </w:tcPr>
          <w:p w:rsidR="00FA6A07" w:rsidRDefault="00FA6A07">
            <w:pPr>
              <w:pStyle w:val="ConsPlusNormal"/>
              <w:jc w:val="center"/>
            </w:pPr>
            <w:r>
              <w:t>-</w:t>
            </w:r>
          </w:p>
        </w:tc>
        <w:tc>
          <w:tcPr>
            <w:tcW w:w="992" w:type="dxa"/>
            <w:tcBorders>
              <w:top w:val="nil"/>
            </w:tcBorders>
          </w:tcPr>
          <w:p w:rsidR="00FA6A07" w:rsidRDefault="00FA6A07">
            <w:pPr>
              <w:pStyle w:val="ConsPlusNormal"/>
              <w:jc w:val="center"/>
            </w:pPr>
            <w:r>
              <w:t>-</w:t>
            </w:r>
          </w:p>
        </w:tc>
        <w:tc>
          <w:tcPr>
            <w:tcW w:w="992" w:type="dxa"/>
            <w:tcBorders>
              <w:top w:val="nil"/>
            </w:tcBorders>
          </w:tcPr>
          <w:p w:rsidR="00FA6A07" w:rsidRDefault="00FA6A07">
            <w:pPr>
              <w:pStyle w:val="ConsPlusNormal"/>
              <w:jc w:val="center"/>
            </w:pPr>
            <w:r>
              <w:t>1000</w:t>
            </w:r>
          </w:p>
        </w:tc>
        <w:tc>
          <w:tcPr>
            <w:tcW w:w="993" w:type="dxa"/>
            <w:tcBorders>
              <w:top w:val="nil"/>
            </w:tcBorders>
          </w:tcPr>
          <w:p w:rsidR="00FA6A07" w:rsidRDefault="00FA6A07">
            <w:pPr>
              <w:pStyle w:val="ConsPlusNormal"/>
              <w:jc w:val="center"/>
            </w:pPr>
            <w:r>
              <w:t>1000</w:t>
            </w:r>
          </w:p>
        </w:tc>
        <w:tc>
          <w:tcPr>
            <w:tcW w:w="992" w:type="dxa"/>
            <w:tcBorders>
              <w:top w:val="nil"/>
            </w:tcBorders>
          </w:tcPr>
          <w:p w:rsidR="00FA6A07" w:rsidRDefault="00FA6A07">
            <w:pPr>
              <w:pStyle w:val="ConsPlusNormal"/>
              <w:jc w:val="center"/>
            </w:pPr>
            <w:r>
              <w:t>1000</w:t>
            </w:r>
          </w:p>
        </w:tc>
        <w:tc>
          <w:tcPr>
            <w:tcW w:w="992" w:type="dxa"/>
            <w:tcBorders>
              <w:top w:val="nil"/>
            </w:tcBorders>
          </w:tcPr>
          <w:p w:rsidR="00FA6A07" w:rsidRDefault="00FA6A07">
            <w:pPr>
              <w:pStyle w:val="ConsPlusNormal"/>
              <w:jc w:val="center"/>
            </w:pPr>
            <w:r>
              <w:t>1000</w:t>
            </w:r>
          </w:p>
        </w:tc>
        <w:tc>
          <w:tcPr>
            <w:tcW w:w="3288" w:type="dxa"/>
            <w:tcBorders>
              <w:top w:val="nil"/>
            </w:tcBorders>
          </w:tcPr>
          <w:p w:rsidR="00FA6A07" w:rsidRDefault="00FA6A07">
            <w:pPr>
              <w:pStyle w:val="ConsPlusNormal"/>
            </w:pPr>
            <w:r>
              <w:t xml:space="preserve">Поддержка обучающихся, проявивших выдающиеся способности в учебной, физкультурной, спортивной, научной, научно-технической, творческой, общественной деятельности, в культуре, искусстве, художественном творчестве и (или) демонстрирующих высокие результаты в международных, всероссийских, окружных, межрегиональных и </w:t>
            </w:r>
            <w:r>
              <w:lastRenderedPageBreak/>
              <w:t>региональных мероприятиях</w:t>
            </w:r>
          </w:p>
        </w:tc>
      </w:tr>
    </w:tbl>
    <w:p w:rsidR="00FA6A07" w:rsidRDefault="00FA6A07">
      <w:pPr>
        <w:sectPr w:rsidR="00FA6A07">
          <w:pgSz w:w="16838" w:h="11905" w:orient="landscape"/>
          <w:pgMar w:top="1701" w:right="1134" w:bottom="850" w:left="1134" w:header="0" w:footer="0" w:gutter="0"/>
          <w:cols w:space="720"/>
        </w:sectPr>
      </w:pPr>
    </w:p>
    <w:p w:rsidR="00FA6A07" w:rsidRDefault="00FA6A07">
      <w:pPr>
        <w:pStyle w:val="ConsPlusNormal"/>
        <w:jc w:val="both"/>
      </w:pPr>
    </w:p>
    <w:p w:rsidR="00FA6A07" w:rsidRDefault="00FA6A07">
      <w:pPr>
        <w:pStyle w:val="ConsPlusNormal"/>
        <w:jc w:val="both"/>
      </w:pPr>
    </w:p>
    <w:p w:rsidR="00FA6A07" w:rsidRDefault="00FA6A07">
      <w:pPr>
        <w:pStyle w:val="ConsPlusNormal"/>
        <w:jc w:val="both"/>
      </w:pPr>
    </w:p>
    <w:p w:rsidR="00FA6A07" w:rsidRDefault="00FA6A07">
      <w:pPr>
        <w:pStyle w:val="ConsPlusNormal"/>
        <w:jc w:val="both"/>
      </w:pPr>
    </w:p>
    <w:p w:rsidR="00FA6A07" w:rsidRDefault="00FA6A07">
      <w:pPr>
        <w:pStyle w:val="ConsPlusNormal"/>
        <w:jc w:val="both"/>
      </w:pPr>
    </w:p>
    <w:p w:rsidR="00FA6A07" w:rsidRDefault="00FA6A07">
      <w:pPr>
        <w:pStyle w:val="ConsPlusNormal"/>
        <w:jc w:val="right"/>
        <w:outlineLvl w:val="1"/>
      </w:pPr>
      <w:bookmarkStart w:id="11" w:name="P5421"/>
      <w:bookmarkEnd w:id="11"/>
      <w:r>
        <w:t>Приложение 11</w:t>
      </w:r>
    </w:p>
    <w:p w:rsidR="00FA6A07" w:rsidRDefault="00FA6A07">
      <w:pPr>
        <w:pStyle w:val="ConsPlusNormal"/>
        <w:jc w:val="right"/>
      </w:pPr>
      <w:r>
        <w:t>к государственной программе</w:t>
      </w:r>
    </w:p>
    <w:p w:rsidR="00FA6A07" w:rsidRDefault="00FA6A07">
      <w:pPr>
        <w:pStyle w:val="ConsPlusNormal"/>
        <w:jc w:val="right"/>
      </w:pPr>
      <w:r>
        <w:t>Пермского края "Развитие</w:t>
      </w:r>
    </w:p>
    <w:p w:rsidR="00FA6A07" w:rsidRDefault="00FA6A07">
      <w:pPr>
        <w:pStyle w:val="ConsPlusNormal"/>
        <w:jc w:val="right"/>
      </w:pPr>
      <w:r>
        <w:t>образования и науки"</w:t>
      </w:r>
    </w:p>
    <w:p w:rsidR="00FA6A07" w:rsidRDefault="00FA6A07">
      <w:pPr>
        <w:pStyle w:val="ConsPlusNormal"/>
        <w:jc w:val="center"/>
      </w:pPr>
      <w:r>
        <w:t>Список изменяющих документов</w:t>
      </w:r>
    </w:p>
    <w:p w:rsidR="00FA6A07" w:rsidRDefault="00FA6A07">
      <w:pPr>
        <w:pStyle w:val="ConsPlusNormal"/>
        <w:jc w:val="center"/>
      </w:pPr>
      <w:r>
        <w:t xml:space="preserve">(в ред. Постановлений Правительства Пермского края от 15.07.2016 </w:t>
      </w:r>
      <w:hyperlink r:id="rId339" w:history="1">
        <w:r>
          <w:rPr>
            <w:color w:val="0000FF"/>
          </w:rPr>
          <w:t>N 472-п</w:t>
        </w:r>
      </w:hyperlink>
      <w:r>
        <w:t>,</w:t>
      </w:r>
    </w:p>
    <w:p w:rsidR="00FA6A07" w:rsidRDefault="00FA6A07">
      <w:pPr>
        <w:pStyle w:val="ConsPlusNormal"/>
        <w:jc w:val="center"/>
      </w:pPr>
      <w:r>
        <w:t xml:space="preserve">от 14.10.2016 </w:t>
      </w:r>
      <w:hyperlink r:id="rId340" w:history="1">
        <w:r>
          <w:rPr>
            <w:color w:val="0000FF"/>
          </w:rPr>
          <w:t>N 926-п</w:t>
        </w:r>
      </w:hyperlink>
      <w:r>
        <w:t>)</w:t>
      </w:r>
    </w:p>
    <w:p w:rsidR="00FA6A07" w:rsidRDefault="00FA6A07">
      <w:pPr>
        <w:pStyle w:val="ConsPlusNormal"/>
        <w:jc w:val="both"/>
      </w:pPr>
    </w:p>
    <w:p w:rsidR="00FA6A07" w:rsidRDefault="00FA6A07">
      <w:pPr>
        <w:pStyle w:val="ConsPlusNormal"/>
        <w:jc w:val="right"/>
        <w:outlineLvl w:val="2"/>
      </w:pPr>
      <w:r>
        <w:t>Таблица 1</w:t>
      </w:r>
    </w:p>
    <w:p w:rsidR="00FA6A07" w:rsidRDefault="00FA6A07">
      <w:pPr>
        <w:pStyle w:val="ConsPlusNormal"/>
        <w:jc w:val="both"/>
      </w:pPr>
    </w:p>
    <w:p w:rsidR="00FA6A07" w:rsidRDefault="00FA6A07">
      <w:pPr>
        <w:pStyle w:val="ConsPlusNormal"/>
        <w:jc w:val="center"/>
      </w:pPr>
      <w:r>
        <w:t>ФИНАНСОВОЕ ОБЕСПЕЧЕНИЕ</w:t>
      </w:r>
    </w:p>
    <w:p w:rsidR="00FA6A07" w:rsidRDefault="00FA6A07">
      <w:pPr>
        <w:pStyle w:val="ConsPlusNormal"/>
        <w:jc w:val="center"/>
      </w:pPr>
      <w:r>
        <w:t>реализации государственной программы Пермского края</w:t>
      </w:r>
    </w:p>
    <w:p w:rsidR="00FA6A07" w:rsidRDefault="00FA6A07">
      <w:pPr>
        <w:pStyle w:val="ConsPlusNormal"/>
        <w:jc w:val="center"/>
      </w:pPr>
      <w:r>
        <w:t>"Развитие образования и науки" за счет средств бюджета</w:t>
      </w:r>
    </w:p>
    <w:p w:rsidR="00FA6A07" w:rsidRDefault="00FA6A07">
      <w:pPr>
        <w:pStyle w:val="ConsPlusNormal"/>
        <w:jc w:val="center"/>
      </w:pPr>
      <w:r>
        <w:t>Пермского края на 2014-2015 годы</w:t>
      </w:r>
    </w:p>
    <w:p w:rsidR="00FA6A07" w:rsidRDefault="00FA6A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2381"/>
        <w:gridCol w:w="680"/>
        <w:gridCol w:w="737"/>
        <w:gridCol w:w="1134"/>
        <w:gridCol w:w="567"/>
        <w:gridCol w:w="1304"/>
        <w:gridCol w:w="1361"/>
      </w:tblGrid>
      <w:tr w:rsidR="00FA6A07">
        <w:tc>
          <w:tcPr>
            <w:tcW w:w="3572" w:type="dxa"/>
            <w:vMerge w:val="restart"/>
          </w:tcPr>
          <w:p w:rsidR="00FA6A07" w:rsidRDefault="00FA6A07">
            <w:pPr>
              <w:pStyle w:val="ConsPlusNormal"/>
              <w:jc w:val="center"/>
            </w:pPr>
            <w:r>
              <w:t>Наименование государственной программы, подпрограммы, основного мероприятия (ведомственной целевой программы), мероприятия</w:t>
            </w:r>
          </w:p>
        </w:tc>
        <w:tc>
          <w:tcPr>
            <w:tcW w:w="2381" w:type="dxa"/>
            <w:vMerge w:val="restart"/>
          </w:tcPr>
          <w:p w:rsidR="00FA6A07" w:rsidRDefault="00FA6A07">
            <w:pPr>
              <w:pStyle w:val="ConsPlusNormal"/>
              <w:jc w:val="center"/>
            </w:pPr>
            <w:r>
              <w:t>Ответственный исполнитель, соисполнители, участники (ГРБС)</w:t>
            </w:r>
          </w:p>
        </w:tc>
        <w:tc>
          <w:tcPr>
            <w:tcW w:w="3118" w:type="dxa"/>
            <w:gridSpan w:val="4"/>
          </w:tcPr>
          <w:p w:rsidR="00FA6A07" w:rsidRDefault="00FA6A07">
            <w:pPr>
              <w:pStyle w:val="ConsPlusNormal"/>
              <w:jc w:val="center"/>
            </w:pPr>
            <w:r>
              <w:t>Код бюджетной классификации</w:t>
            </w:r>
          </w:p>
        </w:tc>
        <w:tc>
          <w:tcPr>
            <w:tcW w:w="2665" w:type="dxa"/>
            <w:gridSpan w:val="2"/>
          </w:tcPr>
          <w:p w:rsidR="00FA6A07" w:rsidRDefault="00FA6A07">
            <w:pPr>
              <w:pStyle w:val="ConsPlusNormal"/>
              <w:jc w:val="center"/>
            </w:pPr>
            <w:r>
              <w:t>Расходы, тыс. руб.</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ГРБС</w:t>
            </w:r>
          </w:p>
        </w:tc>
        <w:tc>
          <w:tcPr>
            <w:tcW w:w="737" w:type="dxa"/>
          </w:tcPr>
          <w:p w:rsidR="00FA6A07" w:rsidRDefault="00FA6A07">
            <w:pPr>
              <w:pStyle w:val="ConsPlusNormal"/>
              <w:jc w:val="center"/>
            </w:pPr>
            <w:r>
              <w:t>Рз Пр</w:t>
            </w:r>
          </w:p>
        </w:tc>
        <w:tc>
          <w:tcPr>
            <w:tcW w:w="1134" w:type="dxa"/>
          </w:tcPr>
          <w:p w:rsidR="00FA6A07" w:rsidRDefault="00FA6A07">
            <w:pPr>
              <w:pStyle w:val="ConsPlusNormal"/>
              <w:jc w:val="center"/>
            </w:pPr>
            <w:r>
              <w:t>ЦСР</w:t>
            </w:r>
          </w:p>
        </w:tc>
        <w:tc>
          <w:tcPr>
            <w:tcW w:w="567" w:type="dxa"/>
          </w:tcPr>
          <w:p w:rsidR="00FA6A07" w:rsidRDefault="00FA6A07">
            <w:pPr>
              <w:pStyle w:val="ConsPlusNormal"/>
              <w:jc w:val="center"/>
            </w:pPr>
            <w:r>
              <w:t>КВР</w:t>
            </w:r>
          </w:p>
        </w:tc>
        <w:tc>
          <w:tcPr>
            <w:tcW w:w="1304" w:type="dxa"/>
          </w:tcPr>
          <w:p w:rsidR="00FA6A07" w:rsidRDefault="00FA6A07">
            <w:pPr>
              <w:pStyle w:val="ConsPlusNormal"/>
              <w:jc w:val="center"/>
            </w:pPr>
            <w:r>
              <w:t>2014 г.</w:t>
            </w:r>
          </w:p>
        </w:tc>
        <w:tc>
          <w:tcPr>
            <w:tcW w:w="1361" w:type="dxa"/>
          </w:tcPr>
          <w:p w:rsidR="00FA6A07" w:rsidRDefault="00FA6A07">
            <w:pPr>
              <w:pStyle w:val="ConsPlusNormal"/>
              <w:jc w:val="center"/>
            </w:pPr>
            <w:r>
              <w:t>2015 г.</w:t>
            </w:r>
          </w:p>
        </w:tc>
      </w:tr>
      <w:tr w:rsidR="00FA6A07">
        <w:tc>
          <w:tcPr>
            <w:tcW w:w="3572" w:type="dxa"/>
          </w:tcPr>
          <w:p w:rsidR="00FA6A07" w:rsidRDefault="00FA6A07">
            <w:pPr>
              <w:pStyle w:val="ConsPlusNormal"/>
              <w:jc w:val="center"/>
            </w:pPr>
            <w:r>
              <w:t>1</w:t>
            </w:r>
          </w:p>
        </w:tc>
        <w:tc>
          <w:tcPr>
            <w:tcW w:w="2381" w:type="dxa"/>
          </w:tcPr>
          <w:p w:rsidR="00FA6A07" w:rsidRDefault="00FA6A07">
            <w:pPr>
              <w:pStyle w:val="ConsPlusNormal"/>
              <w:jc w:val="center"/>
            </w:pPr>
            <w:r>
              <w:t>2</w:t>
            </w:r>
          </w:p>
        </w:tc>
        <w:tc>
          <w:tcPr>
            <w:tcW w:w="680" w:type="dxa"/>
          </w:tcPr>
          <w:p w:rsidR="00FA6A07" w:rsidRDefault="00FA6A07">
            <w:pPr>
              <w:pStyle w:val="ConsPlusNormal"/>
              <w:jc w:val="center"/>
            </w:pPr>
            <w:r>
              <w:t>3</w:t>
            </w:r>
          </w:p>
        </w:tc>
        <w:tc>
          <w:tcPr>
            <w:tcW w:w="737" w:type="dxa"/>
          </w:tcPr>
          <w:p w:rsidR="00FA6A07" w:rsidRDefault="00FA6A07">
            <w:pPr>
              <w:pStyle w:val="ConsPlusNormal"/>
              <w:jc w:val="center"/>
            </w:pPr>
            <w:r>
              <w:t>4</w:t>
            </w:r>
          </w:p>
        </w:tc>
        <w:tc>
          <w:tcPr>
            <w:tcW w:w="1134" w:type="dxa"/>
          </w:tcPr>
          <w:p w:rsidR="00FA6A07" w:rsidRDefault="00FA6A07">
            <w:pPr>
              <w:pStyle w:val="ConsPlusNormal"/>
              <w:jc w:val="center"/>
            </w:pPr>
            <w:r>
              <w:t>5</w:t>
            </w:r>
          </w:p>
        </w:tc>
        <w:tc>
          <w:tcPr>
            <w:tcW w:w="567" w:type="dxa"/>
          </w:tcPr>
          <w:p w:rsidR="00FA6A07" w:rsidRDefault="00FA6A07">
            <w:pPr>
              <w:pStyle w:val="ConsPlusNormal"/>
              <w:jc w:val="center"/>
            </w:pPr>
            <w:r>
              <w:t>6</w:t>
            </w:r>
          </w:p>
        </w:tc>
        <w:tc>
          <w:tcPr>
            <w:tcW w:w="1304" w:type="dxa"/>
          </w:tcPr>
          <w:p w:rsidR="00FA6A07" w:rsidRDefault="00FA6A07">
            <w:pPr>
              <w:pStyle w:val="ConsPlusNormal"/>
              <w:jc w:val="center"/>
            </w:pPr>
            <w:r>
              <w:t>7</w:t>
            </w:r>
          </w:p>
        </w:tc>
        <w:tc>
          <w:tcPr>
            <w:tcW w:w="1361" w:type="dxa"/>
          </w:tcPr>
          <w:p w:rsidR="00FA6A07" w:rsidRDefault="00FA6A07">
            <w:pPr>
              <w:pStyle w:val="ConsPlusNormal"/>
              <w:jc w:val="center"/>
            </w:pPr>
            <w:r>
              <w:t>8</w:t>
            </w:r>
          </w:p>
        </w:tc>
      </w:tr>
      <w:tr w:rsidR="00FA6A07">
        <w:tc>
          <w:tcPr>
            <w:tcW w:w="3572" w:type="dxa"/>
            <w:vMerge w:val="restart"/>
          </w:tcPr>
          <w:p w:rsidR="00FA6A07" w:rsidRDefault="00FA6A07">
            <w:pPr>
              <w:pStyle w:val="ConsPlusNormal"/>
            </w:pPr>
            <w:r>
              <w:t>Государственная программа Пермского края "Развитие образования и науки"</w:t>
            </w:r>
          </w:p>
        </w:tc>
        <w:tc>
          <w:tcPr>
            <w:tcW w:w="2381" w:type="dxa"/>
          </w:tcPr>
          <w:p w:rsidR="00FA6A07" w:rsidRDefault="00FA6A07">
            <w:pPr>
              <w:pStyle w:val="ConsPlusNormal"/>
              <w:jc w:val="center"/>
            </w:pPr>
            <w:r>
              <w:t>всего</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27450732,5</w:t>
            </w:r>
          </w:p>
        </w:tc>
        <w:tc>
          <w:tcPr>
            <w:tcW w:w="1361" w:type="dxa"/>
          </w:tcPr>
          <w:p w:rsidR="00FA6A07" w:rsidRDefault="00FA6A07">
            <w:pPr>
              <w:pStyle w:val="ConsPlusNormal"/>
              <w:jc w:val="center"/>
            </w:pPr>
            <w:r>
              <w:t>27685462,9</w:t>
            </w:r>
          </w:p>
        </w:tc>
      </w:tr>
      <w:tr w:rsidR="00FA6A07">
        <w:tc>
          <w:tcPr>
            <w:tcW w:w="3572" w:type="dxa"/>
            <w:vMerge/>
          </w:tcPr>
          <w:p w:rsidR="00FA6A07" w:rsidRDefault="00FA6A07"/>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27401020,2</w:t>
            </w:r>
          </w:p>
        </w:tc>
        <w:tc>
          <w:tcPr>
            <w:tcW w:w="1361" w:type="dxa"/>
          </w:tcPr>
          <w:p w:rsidR="00FA6A07" w:rsidRDefault="00FA6A07">
            <w:pPr>
              <w:pStyle w:val="ConsPlusNormal"/>
              <w:jc w:val="center"/>
            </w:pPr>
            <w:r>
              <w:t>27425782,8</w:t>
            </w:r>
          </w:p>
        </w:tc>
      </w:tr>
      <w:tr w:rsidR="00FA6A07">
        <w:tc>
          <w:tcPr>
            <w:tcW w:w="3572" w:type="dxa"/>
            <w:vMerge/>
          </w:tcPr>
          <w:p w:rsidR="00FA6A07" w:rsidRDefault="00FA6A07"/>
        </w:tc>
        <w:tc>
          <w:tcPr>
            <w:tcW w:w="2381" w:type="dxa"/>
          </w:tcPr>
          <w:p w:rsidR="00FA6A07" w:rsidRDefault="00FA6A07">
            <w:pPr>
              <w:pStyle w:val="ConsPlusNormal"/>
              <w:jc w:val="center"/>
            </w:pPr>
            <w:r>
              <w:t>Министерство культуры, молодежной политики и массовых коммуникаций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44207,4</w:t>
            </w:r>
          </w:p>
        </w:tc>
        <w:tc>
          <w:tcPr>
            <w:tcW w:w="1361" w:type="dxa"/>
          </w:tcPr>
          <w:p w:rsidR="00FA6A07" w:rsidRDefault="00FA6A07">
            <w:pPr>
              <w:pStyle w:val="ConsPlusNormal"/>
              <w:jc w:val="center"/>
            </w:pPr>
            <w:r>
              <w:t>164491,2</w:t>
            </w:r>
          </w:p>
        </w:tc>
      </w:tr>
      <w:tr w:rsidR="00FA6A07">
        <w:tc>
          <w:tcPr>
            <w:tcW w:w="3572" w:type="dxa"/>
            <w:vMerge/>
          </w:tcPr>
          <w:p w:rsidR="00FA6A07" w:rsidRDefault="00FA6A07"/>
        </w:tc>
        <w:tc>
          <w:tcPr>
            <w:tcW w:w="2381" w:type="dxa"/>
          </w:tcPr>
          <w:p w:rsidR="00FA6A07" w:rsidRDefault="00FA6A07">
            <w:pPr>
              <w:pStyle w:val="ConsPlusNormal"/>
              <w:jc w:val="center"/>
            </w:pPr>
            <w:r>
              <w:t>Министерство строительства и жилищно-коммунального хозяйства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60319,5</w:t>
            </w:r>
          </w:p>
        </w:tc>
      </w:tr>
      <w:tr w:rsidR="00FA6A07">
        <w:tc>
          <w:tcPr>
            <w:tcW w:w="3572" w:type="dxa"/>
            <w:vMerge/>
          </w:tcPr>
          <w:p w:rsidR="00FA6A07" w:rsidRDefault="00FA6A07"/>
        </w:tc>
        <w:tc>
          <w:tcPr>
            <w:tcW w:w="2381" w:type="dxa"/>
          </w:tcPr>
          <w:p w:rsidR="00FA6A07" w:rsidRDefault="00FA6A07">
            <w:pPr>
              <w:pStyle w:val="ConsPlusNormal"/>
              <w:jc w:val="center"/>
            </w:pPr>
            <w:r>
              <w:t>Государственная инспекция по надзору и контролю в сфере образования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5462,2</w:t>
            </w:r>
          </w:p>
        </w:tc>
        <w:tc>
          <w:tcPr>
            <w:tcW w:w="1361" w:type="dxa"/>
          </w:tcPr>
          <w:p w:rsidR="00FA6A07" w:rsidRDefault="00FA6A07">
            <w:pPr>
              <w:pStyle w:val="ConsPlusNormal"/>
              <w:jc w:val="center"/>
            </w:pPr>
            <w:r>
              <w:t>5970,0</w:t>
            </w:r>
          </w:p>
        </w:tc>
      </w:tr>
      <w:tr w:rsidR="00FA6A07">
        <w:tc>
          <w:tcPr>
            <w:tcW w:w="3572" w:type="dxa"/>
            <w:vMerge/>
          </w:tcPr>
          <w:p w:rsidR="00FA6A07" w:rsidRDefault="00FA6A07"/>
        </w:tc>
        <w:tc>
          <w:tcPr>
            <w:tcW w:w="2381" w:type="dxa"/>
          </w:tcPr>
          <w:p w:rsidR="00FA6A07" w:rsidRDefault="00FA6A07">
            <w:pPr>
              <w:pStyle w:val="ConsPlusNormal"/>
              <w:jc w:val="center"/>
            </w:pPr>
            <w:r>
              <w:t>Министерство физической культуры и спорта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42,7</w:t>
            </w:r>
          </w:p>
        </w:tc>
        <w:tc>
          <w:tcPr>
            <w:tcW w:w="1361" w:type="dxa"/>
          </w:tcPr>
          <w:p w:rsidR="00FA6A07" w:rsidRDefault="00FA6A07">
            <w:pPr>
              <w:pStyle w:val="ConsPlusNormal"/>
              <w:jc w:val="center"/>
            </w:pPr>
            <w:r>
              <w:t>28899,4</w:t>
            </w:r>
          </w:p>
        </w:tc>
      </w:tr>
      <w:tr w:rsidR="00FA6A07">
        <w:tc>
          <w:tcPr>
            <w:tcW w:w="3572" w:type="dxa"/>
          </w:tcPr>
          <w:p w:rsidR="00FA6A07" w:rsidRDefault="00FA6A07">
            <w:pPr>
              <w:pStyle w:val="ConsPlusNormal"/>
            </w:pPr>
            <w:r>
              <w:t>Подпрограмма 1:</w:t>
            </w:r>
          </w:p>
        </w:tc>
        <w:tc>
          <w:tcPr>
            <w:tcW w:w="2381" w:type="dxa"/>
          </w:tcPr>
          <w:p w:rsidR="00FA6A07" w:rsidRDefault="00FA6A07">
            <w:pPr>
              <w:pStyle w:val="ConsPlusNormal"/>
              <w:jc w:val="center"/>
            </w:pPr>
            <w:r>
              <w:t>всего</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7810093,4</w:t>
            </w:r>
          </w:p>
        </w:tc>
        <w:tc>
          <w:tcPr>
            <w:tcW w:w="1361" w:type="dxa"/>
          </w:tcPr>
          <w:p w:rsidR="00FA6A07" w:rsidRDefault="00FA6A07">
            <w:pPr>
              <w:pStyle w:val="ConsPlusNormal"/>
              <w:jc w:val="center"/>
            </w:pPr>
            <w:r>
              <w:t>8290114,0</w:t>
            </w:r>
          </w:p>
        </w:tc>
      </w:tr>
      <w:tr w:rsidR="00FA6A07">
        <w:tc>
          <w:tcPr>
            <w:tcW w:w="3572" w:type="dxa"/>
          </w:tcPr>
          <w:p w:rsidR="00FA6A07" w:rsidRDefault="00FA6A07">
            <w:pPr>
              <w:pStyle w:val="ConsPlusNormal"/>
            </w:pPr>
            <w:r>
              <w:t>Дошкольное образование</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7810093,4</w:t>
            </w:r>
          </w:p>
        </w:tc>
        <w:tc>
          <w:tcPr>
            <w:tcW w:w="1361" w:type="dxa"/>
          </w:tcPr>
          <w:p w:rsidR="00FA6A07" w:rsidRDefault="00FA6A07">
            <w:pPr>
              <w:pStyle w:val="ConsPlusNormal"/>
              <w:jc w:val="center"/>
            </w:pPr>
            <w:r>
              <w:t>8290114,0</w:t>
            </w:r>
          </w:p>
        </w:tc>
      </w:tr>
      <w:tr w:rsidR="00FA6A07">
        <w:tc>
          <w:tcPr>
            <w:tcW w:w="3572" w:type="dxa"/>
          </w:tcPr>
          <w:p w:rsidR="00FA6A07" w:rsidRDefault="00FA6A07">
            <w:pPr>
              <w:pStyle w:val="ConsPlusNormal"/>
            </w:pPr>
            <w:r>
              <w:t xml:space="preserve">1.1.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r>
              <w:lastRenderedPageBreak/>
              <w:t>организациях</w:t>
            </w:r>
          </w:p>
        </w:tc>
        <w:tc>
          <w:tcPr>
            <w:tcW w:w="2381" w:type="dxa"/>
          </w:tcPr>
          <w:p w:rsidR="00FA6A07" w:rsidRDefault="00FA6A07">
            <w:pPr>
              <w:pStyle w:val="ConsPlusNormal"/>
              <w:jc w:val="center"/>
            </w:pPr>
            <w:r>
              <w:lastRenderedPageBreak/>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0701</w:t>
            </w:r>
          </w:p>
        </w:tc>
        <w:tc>
          <w:tcPr>
            <w:tcW w:w="1134" w:type="dxa"/>
          </w:tcPr>
          <w:p w:rsidR="00FA6A07" w:rsidRDefault="00FA6A07">
            <w:pPr>
              <w:pStyle w:val="ConsPlusNormal"/>
              <w:jc w:val="center"/>
            </w:pPr>
            <w:r>
              <w:t>02 1 6330</w:t>
            </w:r>
          </w:p>
        </w:tc>
        <w:tc>
          <w:tcPr>
            <w:tcW w:w="567" w:type="dxa"/>
          </w:tcPr>
          <w:p w:rsidR="00FA6A07" w:rsidRDefault="00FA6A07">
            <w:pPr>
              <w:pStyle w:val="ConsPlusNormal"/>
              <w:jc w:val="center"/>
            </w:pPr>
            <w:r>
              <w:t>500</w:t>
            </w:r>
          </w:p>
        </w:tc>
        <w:tc>
          <w:tcPr>
            <w:tcW w:w="1304" w:type="dxa"/>
          </w:tcPr>
          <w:p w:rsidR="00FA6A07" w:rsidRDefault="00FA6A07">
            <w:pPr>
              <w:pStyle w:val="ConsPlusNormal"/>
              <w:jc w:val="center"/>
            </w:pPr>
            <w:r>
              <w:t>7600475,1</w:t>
            </w:r>
          </w:p>
        </w:tc>
        <w:tc>
          <w:tcPr>
            <w:tcW w:w="1361" w:type="dxa"/>
          </w:tcPr>
          <w:p w:rsidR="00FA6A07" w:rsidRDefault="00FA6A07">
            <w:pPr>
              <w:pStyle w:val="ConsPlusNormal"/>
              <w:jc w:val="center"/>
            </w:pPr>
            <w:r>
              <w:t>8036780,4</w:t>
            </w:r>
          </w:p>
        </w:tc>
      </w:tr>
      <w:tr w:rsidR="00FA6A07">
        <w:tc>
          <w:tcPr>
            <w:tcW w:w="3572" w:type="dxa"/>
          </w:tcPr>
          <w:p w:rsidR="00FA6A07" w:rsidRDefault="00FA6A07">
            <w:pPr>
              <w:pStyle w:val="ConsPlusNormal"/>
            </w:pPr>
            <w:r>
              <w:lastRenderedPageBreak/>
              <w:t>1.2. Обеспечение воспитания и обучения детей-инвалидов в муниципальных дошкольных образовательных организациях и на дому</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0701</w:t>
            </w:r>
          </w:p>
        </w:tc>
        <w:tc>
          <w:tcPr>
            <w:tcW w:w="1134" w:type="dxa"/>
          </w:tcPr>
          <w:p w:rsidR="00FA6A07" w:rsidRDefault="00FA6A07">
            <w:pPr>
              <w:pStyle w:val="ConsPlusNormal"/>
              <w:jc w:val="center"/>
            </w:pPr>
            <w:r>
              <w:t>02 1 6306</w:t>
            </w:r>
          </w:p>
        </w:tc>
        <w:tc>
          <w:tcPr>
            <w:tcW w:w="567" w:type="dxa"/>
          </w:tcPr>
          <w:p w:rsidR="00FA6A07" w:rsidRDefault="00FA6A07">
            <w:pPr>
              <w:pStyle w:val="ConsPlusNormal"/>
              <w:jc w:val="center"/>
            </w:pPr>
            <w:r>
              <w:t>500</w:t>
            </w:r>
          </w:p>
        </w:tc>
        <w:tc>
          <w:tcPr>
            <w:tcW w:w="1304" w:type="dxa"/>
          </w:tcPr>
          <w:p w:rsidR="00FA6A07" w:rsidRDefault="00FA6A07">
            <w:pPr>
              <w:pStyle w:val="ConsPlusNormal"/>
              <w:jc w:val="center"/>
            </w:pPr>
            <w:r>
              <w:t>34576,6</w:t>
            </w:r>
          </w:p>
        </w:tc>
        <w:tc>
          <w:tcPr>
            <w:tcW w:w="1361" w:type="dxa"/>
          </w:tcPr>
          <w:p w:rsidR="00FA6A07" w:rsidRDefault="00FA6A07">
            <w:pPr>
              <w:pStyle w:val="ConsPlusNormal"/>
              <w:jc w:val="center"/>
            </w:pPr>
            <w:r>
              <w:t>41993,6</w:t>
            </w:r>
          </w:p>
        </w:tc>
      </w:tr>
      <w:tr w:rsidR="00FA6A07">
        <w:tc>
          <w:tcPr>
            <w:tcW w:w="3572" w:type="dxa"/>
            <w:vMerge w:val="restart"/>
          </w:tcPr>
          <w:p w:rsidR="00FA6A07" w:rsidRDefault="00FA6A07">
            <w:pPr>
              <w:pStyle w:val="ConsPlusNormal"/>
            </w:pPr>
            <w:r>
              <w:t>1.3. Предоставление дошкольного образования в частных дошкольных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2381" w:type="dxa"/>
            <w:vMerge w:val="restart"/>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0701</w:t>
            </w:r>
          </w:p>
        </w:tc>
        <w:tc>
          <w:tcPr>
            <w:tcW w:w="1134" w:type="dxa"/>
          </w:tcPr>
          <w:p w:rsidR="00FA6A07" w:rsidRDefault="00FA6A07">
            <w:pPr>
              <w:pStyle w:val="ConsPlusNormal"/>
              <w:jc w:val="center"/>
            </w:pPr>
            <w:r>
              <w:t>02 1 2001</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161150,1</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0701</w:t>
            </w:r>
          </w:p>
        </w:tc>
        <w:tc>
          <w:tcPr>
            <w:tcW w:w="1134" w:type="dxa"/>
          </w:tcPr>
          <w:p w:rsidR="00FA6A07" w:rsidRDefault="00FA6A07">
            <w:pPr>
              <w:pStyle w:val="ConsPlusNormal"/>
              <w:jc w:val="center"/>
            </w:pPr>
            <w:r>
              <w:t>02 1 2001</w:t>
            </w:r>
          </w:p>
        </w:tc>
        <w:tc>
          <w:tcPr>
            <w:tcW w:w="567" w:type="dxa"/>
          </w:tcPr>
          <w:p w:rsidR="00FA6A07" w:rsidRDefault="00FA6A07">
            <w:pPr>
              <w:pStyle w:val="ConsPlusNormal"/>
              <w:jc w:val="center"/>
            </w:pPr>
            <w:r>
              <w:t>800</w:t>
            </w:r>
          </w:p>
        </w:tc>
        <w:tc>
          <w:tcPr>
            <w:tcW w:w="1304" w:type="dxa"/>
          </w:tcPr>
          <w:p w:rsidR="00FA6A07" w:rsidRDefault="00FA6A07">
            <w:pPr>
              <w:pStyle w:val="ConsPlusNormal"/>
              <w:jc w:val="center"/>
            </w:pPr>
            <w:r>
              <w:t>161151,7</w:t>
            </w:r>
          </w:p>
        </w:tc>
        <w:tc>
          <w:tcPr>
            <w:tcW w:w="1361" w:type="dxa"/>
          </w:tcPr>
          <w:p w:rsidR="00FA6A07" w:rsidRDefault="00FA6A07">
            <w:pPr>
              <w:pStyle w:val="ConsPlusNormal"/>
              <w:jc w:val="center"/>
            </w:pPr>
            <w:r>
              <w:t>40493,2</w:t>
            </w:r>
          </w:p>
        </w:tc>
      </w:tr>
      <w:tr w:rsidR="00FA6A07">
        <w:tc>
          <w:tcPr>
            <w:tcW w:w="3572" w:type="dxa"/>
            <w:vMerge w:val="restart"/>
          </w:tcPr>
          <w:p w:rsidR="00FA6A07" w:rsidRDefault="00FA6A07">
            <w:pPr>
              <w:pStyle w:val="ConsPlusNormal"/>
            </w:pPr>
            <w:r>
              <w:t>1.6. Мероприятия, обеспечивающие функционирование и развитие дошкольного образования</w:t>
            </w:r>
          </w:p>
        </w:tc>
        <w:tc>
          <w:tcPr>
            <w:tcW w:w="2381" w:type="dxa"/>
            <w:vMerge w:val="restart"/>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3790,0</w:t>
            </w:r>
          </w:p>
        </w:tc>
        <w:tc>
          <w:tcPr>
            <w:tcW w:w="1361" w:type="dxa"/>
          </w:tcPr>
          <w:p w:rsidR="00FA6A07" w:rsidRDefault="00FA6A07">
            <w:pPr>
              <w:pStyle w:val="ConsPlusNormal"/>
              <w:jc w:val="center"/>
            </w:pPr>
            <w:r>
              <w:t>1696,7</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0701</w:t>
            </w:r>
          </w:p>
        </w:tc>
        <w:tc>
          <w:tcPr>
            <w:tcW w:w="1134" w:type="dxa"/>
          </w:tcPr>
          <w:p w:rsidR="00FA6A07" w:rsidRDefault="00FA6A07">
            <w:pPr>
              <w:pStyle w:val="ConsPlusNormal"/>
              <w:jc w:val="center"/>
            </w:pPr>
            <w:r>
              <w:t>02 1 2002</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810,0</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0701</w:t>
            </w:r>
          </w:p>
        </w:tc>
        <w:tc>
          <w:tcPr>
            <w:tcW w:w="1134" w:type="dxa"/>
          </w:tcPr>
          <w:p w:rsidR="00FA6A07" w:rsidRDefault="00FA6A07">
            <w:pPr>
              <w:pStyle w:val="ConsPlusNormal"/>
              <w:jc w:val="center"/>
            </w:pPr>
            <w:r>
              <w:t>02 1 2002</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886,7</w:t>
            </w:r>
          </w:p>
        </w:tc>
      </w:tr>
      <w:tr w:rsidR="00FA6A07">
        <w:tc>
          <w:tcPr>
            <w:tcW w:w="3572" w:type="dxa"/>
          </w:tcPr>
          <w:p w:rsidR="00FA6A07" w:rsidRDefault="00FA6A07">
            <w:pPr>
              <w:pStyle w:val="ConsPlusNormal"/>
            </w:pPr>
            <w:r>
              <w:t>1.6.1. Организационно-методическое сопровождение развития вариативных форм дошкольного образования</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0701</w:t>
            </w:r>
          </w:p>
        </w:tc>
        <w:tc>
          <w:tcPr>
            <w:tcW w:w="1134" w:type="dxa"/>
          </w:tcPr>
          <w:p w:rsidR="00FA6A07" w:rsidRDefault="00FA6A07">
            <w:pPr>
              <w:pStyle w:val="ConsPlusNormal"/>
              <w:jc w:val="center"/>
            </w:pPr>
            <w:r>
              <w:t>02 1 2002</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900,0</w:t>
            </w:r>
          </w:p>
        </w:tc>
        <w:tc>
          <w:tcPr>
            <w:tcW w:w="1361" w:type="dxa"/>
          </w:tcPr>
          <w:p w:rsidR="00FA6A07" w:rsidRDefault="00FA6A07">
            <w:pPr>
              <w:pStyle w:val="ConsPlusNormal"/>
              <w:jc w:val="center"/>
            </w:pPr>
            <w:r>
              <w:t>0,0</w:t>
            </w:r>
          </w:p>
        </w:tc>
      </w:tr>
      <w:tr w:rsidR="00FA6A07">
        <w:tc>
          <w:tcPr>
            <w:tcW w:w="3572" w:type="dxa"/>
          </w:tcPr>
          <w:p w:rsidR="00FA6A07" w:rsidRDefault="00FA6A07">
            <w:pPr>
              <w:pStyle w:val="ConsPlusNormal"/>
            </w:pPr>
            <w:r>
              <w:t>1.6.2. Обеспечение деятельности портала "Дошкольное образование" и интернет-приемной для родителей</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0701</w:t>
            </w:r>
          </w:p>
        </w:tc>
        <w:tc>
          <w:tcPr>
            <w:tcW w:w="1134" w:type="dxa"/>
          </w:tcPr>
          <w:p w:rsidR="00FA6A07" w:rsidRDefault="00FA6A07">
            <w:pPr>
              <w:pStyle w:val="ConsPlusNormal"/>
              <w:jc w:val="center"/>
            </w:pPr>
            <w:r>
              <w:t>02 1 2002</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2890,0</w:t>
            </w:r>
          </w:p>
        </w:tc>
        <w:tc>
          <w:tcPr>
            <w:tcW w:w="1361" w:type="dxa"/>
          </w:tcPr>
          <w:p w:rsidR="00FA6A07" w:rsidRDefault="00FA6A07">
            <w:pPr>
              <w:pStyle w:val="ConsPlusNormal"/>
              <w:jc w:val="center"/>
            </w:pPr>
            <w:r>
              <w:t>0,0</w:t>
            </w:r>
          </w:p>
        </w:tc>
      </w:tr>
      <w:tr w:rsidR="00FA6A07">
        <w:tc>
          <w:tcPr>
            <w:tcW w:w="3572" w:type="dxa"/>
          </w:tcPr>
          <w:p w:rsidR="00FA6A07" w:rsidRDefault="00FA6A07">
            <w:pPr>
              <w:pStyle w:val="ConsPlusNormal"/>
            </w:pPr>
            <w:r>
              <w:t xml:space="preserve">1.7. Внедрение федеральных </w:t>
            </w:r>
            <w:r>
              <w:lastRenderedPageBreak/>
              <w:t>государственных образовательных стандартов дошкольного образования</w:t>
            </w:r>
          </w:p>
        </w:tc>
        <w:tc>
          <w:tcPr>
            <w:tcW w:w="2381" w:type="dxa"/>
          </w:tcPr>
          <w:p w:rsidR="00FA6A07" w:rsidRDefault="00FA6A07">
            <w:pPr>
              <w:pStyle w:val="ConsPlusNormal"/>
              <w:jc w:val="center"/>
            </w:pPr>
            <w:r>
              <w:lastRenderedPageBreak/>
              <w:t xml:space="preserve">Министерство </w:t>
            </w:r>
            <w:r>
              <w:lastRenderedPageBreak/>
              <w:t>образования и науки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10100,0</w:t>
            </w:r>
          </w:p>
        </w:tc>
        <w:tc>
          <w:tcPr>
            <w:tcW w:w="1361" w:type="dxa"/>
          </w:tcPr>
          <w:p w:rsidR="00FA6A07" w:rsidRDefault="00FA6A07">
            <w:pPr>
              <w:pStyle w:val="ConsPlusNormal"/>
              <w:jc w:val="center"/>
            </w:pPr>
            <w:r>
              <w:t>8000,0</w:t>
            </w:r>
          </w:p>
        </w:tc>
      </w:tr>
      <w:tr w:rsidR="00FA6A07">
        <w:tc>
          <w:tcPr>
            <w:tcW w:w="3572" w:type="dxa"/>
          </w:tcPr>
          <w:p w:rsidR="00FA6A07" w:rsidRDefault="00FA6A07">
            <w:pPr>
              <w:pStyle w:val="ConsPlusNormal"/>
            </w:pPr>
            <w:r>
              <w:lastRenderedPageBreak/>
              <w:t>1.7.1. Оснащение оборудованием в соответствии с федеральными государственными стандартами вновь создаваемых мест для детей дошкольного возраста</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0701</w:t>
            </w:r>
          </w:p>
        </w:tc>
        <w:tc>
          <w:tcPr>
            <w:tcW w:w="1134" w:type="dxa"/>
          </w:tcPr>
          <w:p w:rsidR="00FA6A07" w:rsidRDefault="00FA6A07">
            <w:pPr>
              <w:pStyle w:val="ConsPlusNormal"/>
              <w:jc w:val="center"/>
            </w:pPr>
            <w:r>
              <w:t>02 1 6405</w:t>
            </w:r>
          </w:p>
        </w:tc>
        <w:tc>
          <w:tcPr>
            <w:tcW w:w="567" w:type="dxa"/>
          </w:tcPr>
          <w:p w:rsidR="00FA6A07" w:rsidRDefault="00FA6A07">
            <w:pPr>
              <w:pStyle w:val="ConsPlusNormal"/>
              <w:jc w:val="center"/>
            </w:pPr>
            <w:r>
              <w:t>500</w:t>
            </w:r>
          </w:p>
        </w:tc>
        <w:tc>
          <w:tcPr>
            <w:tcW w:w="1304" w:type="dxa"/>
          </w:tcPr>
          <w:p w:rsidR="00FA6A07" w:rsidRDefault="00FA6A07">
            <w:pPr>
              <w:pStyle w:val="ConsPlusNormal"/>
              <w:jc w:val="center"/>
            </w:pPr>
            <w:r>
              <w:t>10100,0</w:t>
            </w:r>
          </w:p>
        </w:tc>
        <w:tc>
          <w:tcPr>
            <w:tcW w:w="1361" w:type="dxa"/>
          </w:tcPr>
          <w:p w:rsidR="00FA6A07" w:rsidRDefault="00FA6A07">
            <w:pPr>
              <w:pStyle w:val="ConsPlusNormal"/>
              <w:jc w:val="center"/>
            </w:pPr>
            <w:r>
              <w:t>8000,0</w:t>
            </w:r>
          </w:p>
        </w:tc>
      </w:tr>
      <w:tr w:rsidR="00FA6A07">
        <w:tc>
          <w:tcPr>
            <w:tcW w:w="3572" w:type="dxa"/>
          </w:tcPr>
          <w:p w:rsidR="00FA6A07" w:rsidRDefault="00FA6A07">
            <w:pPr>
              <w:pStyle w:val="ConsPlusNormal"/>
            </w:pPr>
            <w:r>
              <w:t>1.7.2. Оснащение оборудованием в соответствии с федеральными государственными стандартами</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0701</w:t>
            </w:r>
          </w:p>
        </w:tc>
        <w:tc>
          <w:tcPr>
            <w:tcW w:w="1134" w:type="dxa"/>
          </w:tcPr>
          <w:p w:rsidR="00FA6A07" w:rsidRDefault="00FA6A07">
            <w:pPr>
              <w:pStyle w:val="ConsPlusNormal"/>
              <w:jc w:val="center"/>
            </w:pPr>
            <w:r>
              <w:t>02 1 6405</w:t>
            </w:r>
          </w:p>
        </w:tc>
        <w:tc>
          <w:tcPr>
            <w:tcW w:w="567" w:type="dxa"/>
          </w:tcPr>
          <w:p w:rsidR="00FA6A07" w:rsidRDefault="00FA6A07">
            <w:pPr>
              <w:pStyle w:val="ConsPlusNormal"/>
              <w:jc w:val="center"/>
            </w:pPr>
            <w:r>
              <w:t>500</w:t>
            </w: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0,0</w:t>
            </w:r>
          </w:p>
        </w:tc>
      </w:tr>
      <w:tr w:rsidR="00FA6A07">
        <w:tc>
          <w:tcPr>
            <w:tcW w:w="3572" w:type="dxa"/>
          </w:tcPr>
          <w:p w:rsidR="00FA6A07" w:rsidRDefault="00FA6A07">
            <w:pPr>
              <w:pStyle w:val="ConsPlusNormal"/>
            </w:pPr>
            <w:r>
              <w:t>Подпрограмма 2</w:t>
            </w:r>
          </w:p>
        </w:tc>
        <w:tc>
          <w:tcPr>
            <w:tcW w:w="2381" w:type="dxa"/>
          </w:tcPr>
          <w:p w:rsidR="00FA6A07" w:rsidRDefault="00FA6A07">
            <w:pPr>
              <w:pStyle w:val="ConsPlusNormal"/>
              <w:jc w:val="center"/>
            </w:pPr>
            <w:r>
              <w:t>всего</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14324880,7</w:t>
            </w:r>
          </w:p>
        </w:tc>
        <w:tc>
          <w:tcPr>
            <w:tcW w:w="1361" w:type="dxa"/>
          </w:tcPr>
          <w:p w:rsidR="00FA6A07" w:rsidRDefault="00FA6A07">
            <w:pPr>
              <w:pStyle w:val="ConsPlusNormal"/>
              <w:jc w:val="center"/>
            </w:pPr>
            <w:r>
              <w:t>14557583,3</w:t>
            </w:r>
          </w:p>
        </w:tc>
      </w:tr>
      <w:tr w:rsidR="00FA6A07">
        <w:tc>
          <w:tcPr>
            <w:tcW w:w="3572" w:type="dxa"/>
          </w:tcPr>
          <w:p w:rsidR="00FA6A07" w:rsidRDefault="00FA6A07">
            <w:pPr>
              <w:pStyle w:val="ConsPlusNormal"/>
            </w:pPr>
            <w:r>
              <w:t>"Общее (начальное, основное, среднее) образование"</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14324880,7</w:t>
            </w:r>
          </w:p>
        </w:tc>
        <w:tc>
          <w:tcPr>
            <w:tcW w:w="1361" w:type="dxa"/>
          </w:tcPr>
          <w:p w:rsidR="00FA6A07" w:rsidRDefault="00FA6A07">
            <w:pPr>
              <w:pStyle w:val="ConsPlusNormal"/>
              <w:jc w:val="center"/>
            </w:pPr>
            <w:r>
              <w:t>14557583,3</w:t>
            </w:r>
          </w:p>
        </w:tc>
      </w:tr>
      <w:tr w:rsidR="00FA6A07">
        <w:tc>
          <w:tcPr>
            <w:tcW w:w="3572" w:type="dxa"/>
          </w:tcPr>
          <w:p w:rsidR="00FA6A07" w:rsidRDefault="00FA6A07">
            <w:pPr>
              <w:pStyle w:val="ConsPlusNormal"/>
            </w:pPr>
            <w:r>
              <w:t>2.1. Предоставление государственных гарантий на получение общедоступного бесплатного дошкольного, начального, основного, среднего общего образования, а также дополнительного образования в общеобразовательных организациях</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02 2 6307</w:t>
            </w:r>
          </w:p>
        </w:tc>
        <w:tc>
          <w:tcPr>
            <w:tcW w:w="567" w:type="dxa"/>
          </w:tcPr>
          <w:p w:rsidR="00FA6A07" w:rsidRDefault="00FA6A07">
            <w:pPr>
              <w:pStyle w:val="ConsPlusNormal"/>
              <w:jc w:val="center"/>
            </w:pPr>
            <w:r>
              <w:t>500</w:t>
            </w:r>
          </w:p>
        </w:tc>
        <w:tc>
          <w:tcPr>
            <w:tcW w:w="1304" w:type="dxa"/>
          </w:tcPr>
          <w:p w:rsidR="00FA6A07" w:rsidRDefault="00FA6A07">
            <w:pPr>
              <w:pStyle w:val="ConsPlusNormal"/>
              <w:jc w:val="center"/>
            </w:pPr>
            <w:r>
              <w:t>11675565,8</w:t>
            </w:r>
          </w:p>
        </w:tc>
        <w:tc>
          <w:tcPr>
            <w:tcW w:w="1361" w:type="dxa"/>
          </w:tcPr>
          <w:p w:rsidR="00FA6A07" w:rsidRDefault="00FA6A07">
            <w:pPr>
              <w:pStyle w:val="ConsPlusNormal"/>
              <w:jc w:val="center"/>
            </w:pPr>
            <w:r>
              <w:t>11944133,2</w:t>
            </w:r>
          </w:p>
        </w:tc>
      </w:tr>
      <w:tr w:rsidR="00FA6A07">
        <w:tc>
          <w:tcPr>
            <w:tcW w:w="3572" w:type="dxa"/>
          </w:tcPr>
          <w:p w:rsidR="00FA6A07" w:rsidRDefault="00FA6A07">
            <w:pPr>
              <w:pStyle w:val="ConsPlusNormal"/>
            </w:pPr>
            <w:r>
              <w:t xml:space="preserve">2.2. Предоставление общедоступного и бесплатного основного, среднего общего образования по основным общеобразовательным </w:t>
            </w:r>
            <w:r>
              <w:lastRenderedPageBreak/>
              <w:t>программам и дополнительного образования по дополнительным общеобразовательным программам естественно-научной, физкультурно-спортивной, художественной, технической, социально-педагогической и туристско-краеведческой направленности в общеобразовательных организациях</w:t>
            </w:r>
          </w:p>
        </w:tc>
        <w:tc>
          <w:tcPr>
            <w:tcW w:w="2381" w:type="dxa"/>
          </w:tcPr>
          <w:p w:rsidR="00FA6A07" w:rsidRDefault="00FA6A07">
            <w:pPr>
              <w:pStyle w:val="ConsPlusNormal"/>
              <w:jc w:val="center"/>
            </w:pPr>
            <w:r>
              <w:lastRenderedPageBreak/>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02 2 2002</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109703,6</w:t>
            </w:r>
          </w:p>
        </w:tc>
        <w:tc>
          <w:tcPr>
            <w:tcW w:w="1361" w:type="dxa"/>
          </w:tcPr>
          <w:p w:rsidR="00FA6A07" w:rsidRDefault="00FA6A07">
            <w:pPr>
              <w:pStyle w:val="ConsPlusNormal"/>
              <w:jc w:val="center"/>
            </w:pPr>
            <w:r>
              <w:t>131791,4</w:t>
            </w:r>
          </w:p>
        </w:tc>
      </w:tr>
      <w:tr w:rsidR="00FA6A07">
        <w:tc>
          <w:tcPr>
            <w:tcW w:w="3572" w:type="dxa"/>
            <w:vMerge w:val="restart"/>
          </w:tcPr>
          <w:p w:rsidR="00FA6A07" w:rsidRDefault="00FA6A07">
            <w:pPr>
              <w:pStyle w:val="ConsPlusNormal"/>
            </w:pPr>
            <w:r>
              <w:lastRenderedPageBreak/>
              <w:t>2.3. Предоставление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2381" w:type="dxa"/>
            <w:vMerge w:val="restart"/>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02 2 2001</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48435,8</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02 2 2001</w:t>
            </w:r>
          </w:p>
        </w:tc>
        <w:tc>
          <w:tcPr>
            <w:tcW w:w="567" w:type="dxa"/>
          </w:tcPr>
          <w:p w:rsidR="00FA6A07" w:rsidRDefault="00FA6A07">
            <w:pPr>
              <w:pStyle w:val="ConsPlusNormal"/>
              <w:jc w:val="center"/>
            </w:pPr>
            <w:r>
              <w:t>800</w:t>
            </w:r>
          </w:p>
        </w:tc>
        <w:tc>
          <w:tcPr>
            <w:tcW w:w="1304" w:type="dxa"/>
          </w:tcPr>
          <w:p w:rsidR="00FA6A07" w:rsidRDefault="00FA6A07">
            <w:pPr>
              <w:pStyle w:val="ConsPlusNormal"/>
              <w:jc w:val="center"/>
            </w:pPr>
            <w:r>
              <w:t>38377,5</w:t>
            </w:r>
          </w:p>
        </w:tc>
        <w:tc>
          <w:tcPr>
            <w:tcW w:w="1361" w:type="dxa"/>
          </w:tcPr>
          <w:p w:rsidR="00FA6A07" w:rsidRDefault="00FA6A07">
            <w:pPr>
              <w:pStyle w:val="ConsPlusNormal"/>
              <w:jc w:val="center"/>
            </w:pPr>
            <w:r>
              <w:t>0,0</w:t>
            </w:r>
          </w:p>
        </w:tc>
      </w:tr>
      <w:tr w:rsidR="00FA6A07">
        <w:tc>
          <w:tcPr>
            <w:tcW w:w="3572" w:type="dxa"/>
            <w:vMerge w:val="restart"/>
          </w:tcPr>
          <w:p w:rsidR="00FA6A07" w:rsidRDefault="00FA6A07">
            <w:pPr>
              <w:pStyle w:val="ConsPlusNormal"/>
            </w:pPr>
            <w:r>
              <w:t>2.4. Выплата вознаграждения за выполнение функций классного руководителя педагогическим работникам в государственных образовательных организациях</w:t>
            </w:r>
          </w:p>
        </w:tc>
        <w:tc>
          <w:tcPr>
            <w:tcW w:w="2381" w:type="dxa"/>
            <w:vMerge w:val="restart"/>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1673,5</w:t>
            </w:r>
          </w:p>
        </w:tc>
        <w:tc>
          <w:tcPr>
            <w:tcW w:w="1361" w:type="dxa"/>
          </w:tcPr>
          <w:p w:rsidR="00FA6A07" w:rsidRDefault="00FA6A07">
            <w:pPr>
              <w:pStyle w:val="ConsPlusNormal"/>
              <w:jc w:val="center"/>
            </w:pPr>
            <w:r>
              <w:t>3413,5</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02 2 2007</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1548,5</w:t>
            </w:r>
          </w:p>
        </w:tc>
        <w:tc>
          <w:tcPr>
            <w:tcW w:w="1361" w:type="dxa"/>
          </w:tcPr>
          <w:p w:rsidR="00FA6A07" w:rsidRDefault="00FA6A07">
            <w:pPr>
              <w:pStyle w:val="ConsPlusNormal"/>
              <w:jc w:val="center"/>
            </w:pPr>
            <w:r>
              <w:t>3257,2</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02 2 2007</w:t>
            </w:r>
          </w:p>
        </w:tc>
        <w:tc>
          <w:tcPr>
            <w:tcW w:w="567" w:type="dxa"/>
          </w:tcPr>
          <w:p w:rsidR="00FA6A07" w:rsidRDefault="00FA6A07">
            <w:pPr>
              <w:pStyle w:val="ConsPlusNormal"/>
              <w:jc w:val="center"/>
            </w:pPr>
            <w:r>
              <w:t>100</w:t>
            </w:r>
          </w:p>
        </w:tc>
        <w:tc>
          <w:tcPr>
            <w:tcW w:w="1304" w:type="dxa"/>
          </w:tcPr>
          <w:p w:rsidR="00FA6A07" w:rsidRDefault="00FA6A07">
            <w:pPr>
              <w:pStyle w:val="ConsPlusNormal"/>
              <w:jc w:val="center"/>
            </w:pPr>
            <w:r>
              <w:t>125,0</w:t>
            </w:r>
          </w:p>
        </w:tc>
        <w:tc>
          <w:tcPr>
            <w:tcW w:w="1361" w:type="dxa"/>
          </w:tcPr>
          <w:p w:rsidR="00FA6A07" w:rsidRDefault="00FA6A07">
            <w:pPr>
              <w:pStyle w:val="ConsPlusNormal"/>
              <w:jc w:val="center"/>
            </w:pPr>
            <w:r>
              <w:t>156,3</w:t>
            </w:r>
          </w:p>
        </w:tc>
      </w:tr>
      <w:tr w:rsidR="00FA6A07">
        <w:tc>
          <w:tcPr>
            <w:tcW w:w="3572" w:type="dxa"/>
          </w:tcPr>
          <w:p w:rsidR="00FA6A07" w:rsidRDefault="00FA6A07">
            <w:pPr>
              <w:pStyle w:val="ConsPlusNormal"/>
            </w:pPr>
            <w:r>
              <w:t xml:space="preserve">2.5. Выплата вознаграждения за выполнение функций классного руководителя педагогическим работникам муниципальных </w:t>
            </w:r>
            <w:r>
              <w:lastRenderedPageBreak/>
              <w:t>образовательных организаций</w:t>
            </w:r>
          </w:p>
        </w:tc>
        <w:tc>
          <w:tcPr>
            <w:tcW w:w="2381" w:type="dxa"/>
          </w:tcPr>
          <w:p w:rsidR="00FA6A07" w:rsidRDefault="00FA6A07">
            <w:pPr>
              <w:pStyle w:val="ConsPlusNormal"/>
              <w:jc w:val="center"/>
            </w:pPr>
            <w:r>
              <w:lastRenderedPageBreak/>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02 2 6310</w:t>
            </w:r>
          </w:p>
        </w:tc>
        <w:tc>
          <w:tcPr>
            <w:tcW w:w="567" w:type="dxa"/>
          </w:tcPr>
          <w:p w:rsidR="00FA6A07" w:rsidRDefault="00FA6A07">
            <w:pPr>
              <w:pStyle w:val="ConsPlusNormal"/>
              <w:jc w:val="center"/>
            </w:pPr>
            <w:r>
              <w:t>500</w:t>
            </w:r>
          </w:p>
        </w:tc>
        <w:tc>
          <w:tcPr>
            <w:tcW w:w="1304" w:type="dxa"/>
          </w:tcPr>
          <w:p w:rsidR="00FA6A07" w:rsidRDefault="00FA6A07">
            <w:pPr>
              <w:pStyle w:val="ConsPlusNormal"/>
              <w:jc w:val="center"/>
            </w:pPr>
            <w:r>
              <w:t>409159,0</w:t>
            </w:r>
          </w:p>
        </w:tc>
        <w:tc>
          <w:tcPr>
            <w:tcW w:w="1361" w:type="dxa"/>
          </w:tcPr>
          <w:p w:rsidR="00FA6A07" w:rsidRDefault="00FA6A07">
            <w:pPr>
              <w:pStyle w:val="ConsPlusNormal"/>
              <w:jc w:val="center"/>
            </w:pPr>
            <w:r>
              <w:t>410454,4</w:t>
            </w:r>
          </w:p>
        </w:tc>
      </w:tr>
      <w:tr w:rsidR="00FA6A07">
        <w:tc>
          <w:tcPr>
            <w:tcW w:w="3572" w:type="dxa"/>
            <w:vMerge w:val="restart"/>
          </w:tcPr>
          <w:p w:rsidR="00FA6A07" w:rsidRDefault="00FA6A07">
            <w:pPr>
              <w:pStyle w:val="ConsPlusNormal"/>
            </w:pPr>
            <w:r>
              <w:lastRenderedPageBreak/>
              <w:t>2.6. Мероприятия, обеспечивающие функционирование и развитие общего образования</w:t>
            </w:r>
          </w:p>
        </w:tc>
        <w:tc>
          <w:tcPr>
            <w:tcW w:w="2381" w:type="dxa"/>
            <w:vMerge w:val="restart"/>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45018,0</w:t>
            </w:r>
          </w:p>
        </w:tc>
        <w:tc>
          <w:tcPr>
            <w:tcW w:w="1361" w:type="dxa"/>
          </w:tcPr>
          <w:p w:rsidR="00FA6A07" w:rsidRDefault="00FA6A07">
            <w:pPr>
              <w:pStyle w:val="ConsPlusNormal"/>
              <w:jc w:val="center"/>
            </w:pPr>
            <w:r>
              <w:t>52522,1</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02 2 2005</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35630,0</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02 2 2005</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16892,1</w:t>
            </w:r>
          </w:p>
        </w:tc>
      </w:tr>
      <w:tr w:rsidR="00FA6A07">
        <w:tc>
          <w:tcPr>
            <w:tcW w:w="3572" w:type="dxa"/>
            <w:vMerge w:val="restart"/>
          </w:tcPr>
          <w:p w:rsidR="00FA6A07" w:rsidRDefault="00FA6A07">
            <w:pPr>
              <w:pStyle w:val="ConsPlusNormal"/>
            </w:pPr>
            <w:r>
              <w:t>2.6.1. Проведение мониторинга и оценки качества образования (мониторинговые обследования 4 классов, ГИА, ЕГЭ)</w:t>
            </w:r>
          </w:p>
        </w:tc>
        <w:tc>
          <w:tcPr>
            <w:tcW w:w="2381" w:type="dxa"/>
            <w:vMerge w:val="restart"/>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02 2 2005</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28750,0</w:t>
            </w:r>
          </w:p>
        </w:tc>
        <w:tc>
          <w:tcPr>
            <w:tcW w:w="1361" w:type="dxa"/>
          </w:tcPr>
          <w:p w:rsidR="00FA6A07" w:rsidRDefault="00FA6A07">
            <w:pPr>
              <w:pStyle w:val="ConsPlusNormal"/>
              <w:jc w:val="center"/>
            </w:pPr>
            <w:r>
              <w:t>0,0</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02 2 2005</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4000,0</w:t>
            </w:r>
          </w:p>
        </w:tc>
        <w:tc>
          <w:tcPr>
            <w:tcW w:w="1361" w:type="dxa"/>
          </w:tcPr>
          <w:p w:rsidR="00FA6A07" w:rsidRDefault="00FA6A07">
            <w:pPr>
              <w:pStyle w:val="ConsPlusNormal"/>
              <w:jc w:val="center"/>
            </w:pPr>
            <w:r>
              <w:t>0,0</w:t>
            </w:r>
          </w:p>
        </w:tc>
      </w:tr>
      <w:tr w:rsidR="00FA6A07">
        <w:tc>
          <w:tcPr>
            <w:tcW w:w="3572" w:type="dxa"/>
          </w:tcPr>
          <w:p w:rsidR="00FA6A07" w:rsidRDefault="00FA6A07">
            <w:pPr>
              <w:pStyle w:val="ConsPlusNormal"/>
            </w:pPr>
            <w:r>
              <w:t>2.6.2. Организационно-техническое сопровождение использования дистанционных образовательных технологий образовательными организациями Пермского края</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02 2 2005</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2700,0</w:t>
            </w:r>
          </w:p>
        </w:tc>
        <w:tc>
          <w:tcPr>
            <w:tcW w:w="1361" w:type="dxa"/>
          </w:tcPr>
          <w:p w:rsidR="00FA6A07" w:rsidRDefault="00FA6A07">
            <w:pPr>
              <w:pStyle w:val="ConsPlusNormal"/>
              <w:jc w:val="center"/>
            </w:pPr>
            <w:r>
              <w:t>0,0</w:t>
            </w:r>
          </w:p>
        </w:tc>
      </w:tr>
      <w:tr w:rsidR="00FA6A07">
        <w:tc>
          <w:tcPr>
            <w:tcW w:w="3572" w:type="dxa"/>
          </w:tcPr>
          <w:p w:rsidR="00FA6A07" w:rsidRDefault="00FA6A07">
            <w:pPr>
              <w:pStyle w:val="ConsPlusNormal"/>
            </w:pPr>
            <w:r>
              <w:t>2.6.3. Сопровождение телекоммуникационной образовательной сети "Образование 2.0", в т.ч. электронных дневников</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02 2 2005</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900,0</w:t>
            </w:r>
          </w:p>
        </w:tc>
        <w:tc>
          <w:tcPr>
            <w:tcW w:w="1361" w:type="dxa"/>
          </w:tcPr>
          <w:p w:rsidR="00FA6A07" w:rsidRDefault="00FA6A07">
            <w:pPr>
              <w:pStyle w:val="ConsPlusNormal"/>
              <w:jc w:val="center"/>
            </w:pPr>
            <w:r>
              <w:t>0,0</w:t>
            </w:r>
          </w:p>
        </w:tc>
      </w:tr>
      <w:tr w:rsidR="00FA6A07">
        <w:tc>
          <w:tcPr>
            <w:tcW w:w="3572" w:type="dxa"/>
            <w:vMerge w:val="restart"/>
          </w:tcPr>
          <w:p w:rsidR="00FA6A07" w:rsidRDefault="00FA6A07">
            <w:pPr>
              <w:pStyle w:val="ConsPlusNormal"/>
            </w:pPr>
            <w:r>
              <w:t>2.6.4. Организация научно-методического сопровождения внедрения ФГОС</w:t>
            </w:r>
          </w:p>
        </w:tc>
        <w:tc>
          <w:tcPr>
            <w:tcW w:w="2381" w:type="dxa"/>
            <w:vMerge w:val="restart"/>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02 2 2005</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7000,0</w:t>
            </w:r>
          </w:p>
        </w:tc>
        <w:tc>
          <w:tcPr>
            <w:tcW w:w="1361" w:type="dxa"/>
          </w:tcPr>
          <w:p w:rsidR="00FA6A07" w:rsidRDefault="00FA6A07">
            <w:pPr>
              <w:pStyle w:val="ConsPlusNormal"/>
              <w:jc w:val="center"/>
            </w:pPr>
            <w:r>
              <w:t>0,0</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02 2 2005</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1668,0</w:t>
            </w:r>
          </w:p>
        </w:tc>
        <w:tc>
          <w:tcPr>
            <w:tcW w:w="1361" w:type="dxa"/>
          </w:tcPr>
          <w:p w:rsidR="00FA6A07" w:rsidRDefault="00FA6A07">
            <w:pPr>
              <w:pStyle w:val="ConsPlusNormal"/>
              <w:jc w:val="center"/>
            </w:pPr>
            <w:r>
              <w:t>0,0</w:t>
            </w:r>
          </w:p>
        </w:tc>
      </w:tr>
      <w:tr w:rsidR="00FA6A07">
        <w:tc>
          <w:tcPr>
            <w:tcW w:w="3572" w:type="dxa"/>
          </w:tcPr>
          <w:p w:rsidR="00FA6A07" w:rsidRDefault="00FA6A07">
            <w:pPr>
              <w:pStyle w:val="ConsPlusNormal"/>
            </w:pPr>
            <w:r>
              <w:t>2.7. Стипендиальное обеспечение обучающихся в 10 и 11 классах общеобразовательных организаций</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1003</w:t>
            </w:r>
          </w:p>
        </w:tc>
        <w:tc>
          <w:tcPr>
            <w:tcW w:w="1134" w:type="dxa"/>
          </w:tcPr>
          <w:p w:rsidR="00FA6A07" w:rsidRDefault="00FA6A07">
            <w:pPr>
              <w:pStyle w:val="ConsPlusNormal"/>
              <w:jc w:val="center"/>
            </w:pPr>
            <w:r>
              <w:t>02 2 6309</w:t>
            </w:r>
          </w:p>
        </w:tc>
        <w:tc>
          <w:tcPr>
            <w:tcW w:w="567" w:type="dxa"/>
          </w:tcPr>
          <w:p w:rsidR="00FA6A07" w:rsidRDefault="00FA6A07">
            <w:pPr>
              <w:pStyle w:val="ConsPlusNormal"/>
              <w:jc w:val="center"/>
            </w:pPr>
            <w:r>
              <w:t>500</w:t>
            </w:r>
          </w:p>
        </w:tc>
        <w:tc>
          <w:tcPr>
            <w:tcW w:w="1304" w:type="dxa"/>
          </w:tcPr>
          <w:p w:rsidR="00FA6A07" w:rsidRDefault="00FA6A07">
            <w:pPr>
              <w:pStyle w:val="ConsPlusNormal"/>
              <w:jc w:val="center"/>
            </w:pPr>
            <w:r>
              <w:t>59340,8</w:t>
            </w:r>
          </w:p>
        </w:tc>
        <w:tc>
          <w:tcPr>
            <w:tcW w:w="1361" w:type="dxa"/>
          </w:tcPr>
          <w:p w:rsidR="00FA6A07" w:rsidRDefault="00FA6A07">
            <w:pPr>
              <w:pStyle w:val="ConsPlusNormal"/>
              <w:jc w:val="center"/>
            </w:pPr>
            <w:r>
              <w:t>0,0</w:t>
            </w:r>
          </w:p>
        </w:tc>
      </w:tr>
      <w:tr w:rsidR="00FA6A07">
        <w:tc>
          <w:tcPr>
            <w:tcW w:w="3572" w:type="dxa"/>
            <w:vMerge w:val="restart"/>
          </w:tcPr>
          <w:p w:rsidR="00FA6A07" w:rsidRDefault="00FA6A07">
            <w:pPr>
              <w:pStyle w:val="ConsPlusNormal"/>
            </w:pPr>
            <w:r>
              <w:t xml:space="preserve">2.8. Мероприятия, обеспечивающие повышение доступности и качества </w:t>
            </w:r>
            <w:r>
              <w:lastRenderedPageBreak/>
              <w:t>общего образования</w:t>
            </w:r>
          </w:p>
        </w:tc>
        <w:tc>
          <w:tcPr>
            <w:tcW w:w="2381" w:type="dxa"/>
            <w:vMerge w:val="restart"/>
          </w:tcPr>
          <w:p w:rsidR="00FA6A07" w:rsidRDefault="00FA6A07">
            <w:pPr>
              <w:pStyle w:val="ConsPlusNormal"/>
              <w:jc w:val="center"/>
            </w:pPr>
            <w:r>
              <w:lastRenderedPageBreak/>
              <w:t xml:space="preserve">Министерство образования и науки </w:t>
            </w:r>
            <w:r>
              <w:lastRenderedPageBreak/>
              <w:t>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53368,7</w:t>
            </w:r>
          </w:p>
        </w:tc>
        <w:tc>
          <w:tcPr>
            <w:tcW w:w="1361" w:type="dxa"/>
          </w:tcPr>
          <w:p w:rsidR="00FA6A07" w:rsidRDefault="00FA6A07">
            <w:pPr>
              <w:pStyle w:val="ConsPlusNormal"/>
              <w:jc w:val="center"/>
            </w:pPr>
            <w:r>
              <w:t>44093,0</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02 2 2006</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40093,0</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02 2 2006</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4000,0</w:t>
            </w:r>
          </w:p>
        </w:tc>
      </w:tr>
      <w:tr w:rsidR="00FA6A07">
        <w:tc>
          <w:tcPr>
            <w:tcW w:w="3572" w:type="dxa"/>
          </w:tcPr>
          <w:p w:rsidR="00FA6A07" w:rsidRDefault="00FA6A07">
            <w:pPr>
              <w:pStyle w:val="ConsPlusNormal"/>
            </w:pPr>
            <w:r>
              <w:lastRenderedPageBreak/>
              <w:t>2.8.1. Поддержка деятельности уникальных инновационных школ, обеспечение трансляции инновационного опыта в образовательные организации общего образования Пермского края</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02 2 2006</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4868,7</w:t>
            </w:r>
          </w:p>
        </w:tc>
        <w:tc>
          <w:tcPr>
            <w:tcW w:w="1361" w:type="dxa"/>
          </w:tcPr>
          <w:p w:rsidR="00FA6A07" w:rsidRDefault="00FA6A07">
            <w:pPr>
              <w:pStyle w:val="ConsPlusNormal"/>
              <w:jc w:val="center"/>
            </w:pPr>
            <w:r>
              <w:t>0,0</w:t>
            </w:r>
          </w:p>
        </w:tc>
      </w:tr>
      <w:tr w:rsidR="00FA6A07">
        <w:tc>
          <w:tcPr>
            <w:tcW w:w="3572" w:type="dxa"/>
          </w:tcPr>
          <w:p w:rsidR="00FA6A07" w:rsidRDefault="00FA6A07">
            <w:pPr>
              <w:pStyle w:val="ConsPlusNormal"/>
            </w:pPr>
            <w:r>
              <w:t>2.8.2. Реализация проектов "Учительский дом - начальная школа" для отдаленных сельских территорий Пермского края - приобретение оборудования</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02 2 2006</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3500,0</w:t>
            </w:r>
          </w:p>
        </w:tc>
        <w:tc>
          <w:tcPr>
            <w:tcW w:w="1361" w:type="dxa"/>
          </w:tcPr>
          <w:p w:rsidR="00FA6A07" w:rsidRDefault="00FA6A07">
            <w:pPr>
              <w:pStyle w:val="ConsPlusNormal"/>
              <w:jc w:val="center"/>
            </w:pPr>
            <w:r>
              <w:t>0,0</w:t>
            </w:r>
          </w:p>
        </w:tc>
      </w:tr>
      <w:tr w:rsidR="00FA6A07">
        <w:tc>
          <w:tcPr>
            <w:tcW w:w="3572" w:type="dxa"/>
          </w:tcPr>
          <w:p w:rsidR="00FA6A07" w:rsidRDefault="00FA6A07">
            <w:pPr>
              <w:pStyle w:val="ConsPlusNormal"/>
            </w:pPr>
            <w:r>
              <w:t>2.8.3. Организация дистанционного обучения детей и приобретение комплекса программных средств, электронных учебников и компьютерного оборудования</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02 2 2006</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10000,0</w:t>
            </w:r>
          </w:p>
        </w:tc>
        <w:tc>
          <w:tcPr>
            <w:tcW w:w="1361" w:type="dxa"/>
          </w:tcPr>
          <w:p w:rsidR="00FA6A07" w:rsidRDefault="00FA6A07">
            <w:pPr>
              <w:pStyle w:val="ConsPlusNormal"/>
              <w:jc w:val="center"/>
            </w:pPr>
            <w:r>
              <w:t>0,0</w:t>
            </w:r>
          </w:p>
        </w:tc>
      </w:tr>
      <w:tr w:rsidR="00FA6A07">
        <w:tc>
          <w:tcPr>
            <w:tcW w:w="3572" w:type="dxa"/>
          </w:tcPr>
          <w:p w:rsidR="00FA6A07" w:rsidRDefault="00FA6A07">
            <w:pPr>
              <w:pStyle w:val="ConsPlusNormal"/>
            </w:pPr>
            <w:r>
              <w:t>2.8.4. Приобретение (разработка, тиражирование) учебников</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02 2 2006</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15000,0</w:t>
            </w:r>
          </w:p>
        </w:tc>
        <w:tc>
          <w:tcPr>
            <w:tcW w:w="1361" w:type="dxa"/>
          </w:tcPr>
          <w:p w:rsidR="00FA6A07" w:rsidRDefault="00FA6A07">
            <w:pPr>
              <w:pStyle w:val="ConsPlusNormal"/>
              <w:jc w:val="center"/>
            </w:pPr>
            <w:r>
              <w:t>0,0</w:t>
            </w:r>
          </w:p>
        </w:tc>
      </w:tr>
      <w:tr w:rsidR="00FA6A07">
        <w:tc>
          <w:tcPr>
            <w:tcW w:w="3572" w:type="dxa"/>
          </w:tcPr>
          <w:p w:rsidR="00FA6A07" w:rsidRDefault="00FA6A07">
            <w:pPr>
              <w:pStyle w:val="ConsPlusNormal"/>
            </w:pPr>
            <w:r>
              <w:t>2.8.5. Приобретение оборудования для реализации ФГОС</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02 2 2006</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18000,0</w:t>
            </w:r>
          </w:p>
        </w:tc>
        <w:tc>
          <w:tcPr>
            <w:tcW w:w="1361" w:type="dxa"/>
          </w:tcPr>
          <w:p w:rsidR="00FA6A07" w:rsidRDefault="00FA6A07">
            <w:pPr>
              <w:pStyle w:val="ConsPlusNormal"/>
              <w:jc w:val="center"/>
            </w:pPr>
            <w:r>
              <w:t>0,0</w:t>
            </w:r>
          </w:p>
        </w:tc>
      </w:tr>
      <w:tr w:rsidR="00FA6A07">
        <w:tc>
          <w:tcPr>
            <w:tcW w:w="3572" w:type="dxa"/>
          </w:tcPr>
          <w:p w:rsidR="00FA6A07" w:rsidRDefault="00FA6A07">
            <w:pPr>
              <w:pStyle w:val="ConsPlusNormal"/>
            </w:pPr>
            <w:r>
              <w:t>2.8.6. Приобретение оборудования в специальные (коррекционные) общеобразовательные организации и специальные учебно-воспитательные организации</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02 2 2006</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2000,0</w:t>
            </w:r>
          </w:p>
        </w:tc>
        <w:tc>
          <w:tcPr>
            <w:tcW w:w="1361" w:type="dxa"/>
          </w:tcPr>
          <w:p w:rsidR="00FA6A07" w:rsidRDefault="00FA6A07">
            <w:pPr>
              <w:pStyle w:val="ConsPlusNormal"/>
              <w:jc w:val="center"/>
            </w:pPr>
            <w:r>
              <w:t>0,0</w:t>
            </w:r>
          </w:p>
        </w:tc>
      </w:tr>
      <w:tr w:rsidR="00FA6A07">
        <w:tc>
          <w:tcPr>
            <w:tcW w:w="3572" w:type="dxa"/>
            <w:vMerge w:val="restart"/>
          </w:tcPr>
          <w:p w:rsidR="00FA6A07" w:rsidRDefault="00FA6A07">
            <w:pPr>
              <w:pStyle w:val="ConsPlusNormal"/>
            </w:pPr>
            <w:r>
              <w:lastRenderedPageBreak/>
              <w:t>2.9. Обеспечение деятельности казенных учреждений</w:t>
            </w:r>
          </w:p>
        </w:tc>
        <w:tc>
          <w:tcPr>
            <w:tcW w:w="2381" w:type="dxa"/>
            <w:vMerge w:val="restart"/>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7166,2</w:t>
            </w:r>
          </w:p>
        </w:tc>
        <w:tc>
          <w:tcPr>
            <w:tcW w:w="1361" w:type="dxa"/>
          </w:tcPr>
          <w:p w:rsidR="00FA6A07" w:rsidRDefault="00FA6A07">
            <w:pPr>
              <w:pStyle w:val="ConsPlusNormal"/>
              <w:jc w:val="center"/>
            </w:pPr>
            <w:r>
              <w:t>7166,2</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02 2 0011</w:t>
            </w:r>
          </w:p>
        </w:tc>
        <w:tc>
          <w:tcPr>
            <w:tcW w:w="567" w:type="dxa"/>
          </w:tcPr>
          <w:p w:rsidR="00FA6A07" w:rsidRDefault="00FA6A07">
            <w:pPr>
              <w:pStyle w:val="ConsPlusNormal"/>
              <w:jc w:val="center"/>
            </w:pPr>
            <w:r>
              <w:t>100</w:t>
            </w:r>
          </w:p>
        </w:tc>
        <w:tc>
          <w:tcPr>
            <w:tcW w:w="1304" w:type="dxa"/>
          </w:tcPr>
          <w:p w:rsidR="00FA6A07" w:rsidRDefault="00FA6A07">
            <w:pPr>
              <w:pStyle w:val="ConsPlusNormal"/>
              <w:jc w:val="center"/>
            </w:pPr>
            <w:r>
              <w:t>3982,3</w:t>
            </w:r>
          </w:p>
        </w:tc>
        <w:tc>
          <w:tcPr>
            <w:tcW w:w="1361" w:type="dxa"/>
          </w:tcPr>
          <w:p w:rsidR="00FA6A07" w:rsidRDefault="00FA6A07">
            <w:pPr>
              <w:pStyle w:val="ConsPlusNormal"/>
              <w:jc w:val="center"/>
            </w:pPr>
            <w:r>
              <w:t>4672,3</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02 2 0011</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3172,5</w:t>
            </w:r>
          </w:p>
        </w:tc>
        <w:tc>
          <w:tcPr>
            <w:tcW w:w="1361" w:type="dxa"/>
          </w:tcPr>
          <w:p w:rsidR="00FA6A07" w:rsidRDefault="00FA6A07">
            <w:pPr>
              <w:pStyle w:val="ConsPlusNormal"/>
              <w:jc w:val="center"/>
            </w:pPr>
            <w:r>
              <w:t>2286,9</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02 2 0011</w:t>
            </w:r>
          </w:p>
        </w:tc>
        <w:tc>
          <w:tcPr>
            <w:tcW w:w="567" w:type="dxa"/>
          </w:tcPr>
          <w:p w:rsidR="00FA6A07" w:rsidRDefault="00FA6A07">
            <w:pPr>
              <w:pStyle w:val="ConsPlusNormal"/>
              <w:jc w:val="center"/>
            </w:pPr>
            <w:r>
              <w:t>800</w:t>
            </w:r>
          </w:p>
        </w:tc>
        <w:tc>
          <w:tcPr>
            <w:tcW w:w="1304" w:type="dxa"/>
          </w:tcPr>
          <w:p w:rsidR="00FA6A07" w:rsidRDefault="00FA6A07">
            <w:pPr>
              <w:pStyle w:val="ConsPlusNormal"/>
              <w:jc w:val="center"/>
            </w:pPr>
            <w:r>
              <w:t>11,4</w:t>
            </w:r>
          </w:p>
        </w:tc>
        <w:tc>
          <w:tcPr>
            <w:tcW w:w="1361" w:type="dxa"/>
          </w:tcPr>
          <w:p w:rsidR="00FA6A07" w:rsidRDefault="00FA6A07">
            <w:pPr>
              <w:pStyle w:val="ConsPlusNormal"/>
              <w:jc w:val="center"/>
            </w:pPr>
            <w:r>
              <w:t>207,0</w:t>
            </w:r>
          </w:p>
        </w:tc>
      </w:tr>
      <w:tr w:rsidR="00FA6A07">
        <w:tc>
          <w:tcPr>
            <w:tcW w:w="3572" w:type="dxa"/>
            <w:vMerge w:val="restart"/>
          </w:tcPr>
          <w:p w:rsidR="00FA6A07" w:rsidRDefault="00FA6A07">
            <w:pPr>
              <w:pStyle w:val="ConsPlusNormal"/>
            </w:pPr>
            <w:r>
              <w:t>2.10. Обеспечение деятельности казенных учреждений</w:t>
            </w:r>
          </w:p>
        </w:tc>
        <w:tc>
          <w:tcPr>
            <w:tcW w:w="2381" w:type="dxa"/>
            <w:vMerge w:val="restart"/>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83009,9</w:t>
            </w:r>
          </w:p>
        </w:tc>
        <w:tc>
          <w:tcPr>
            <w:tcW w:w="1361" w:type="dxa"/>
          </w:tcPr>
          <w:p w:rsidR="00FA6A07" w:rsidRDefault="00FA6A07">
            <w:pPr>
              <w:pStyle w:val="ConsPlusNormal"/>
              <w:jc w:val="center"/>
            </w:pPr>
            <w:r>
              <w:t>65586,5</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02 2 0011</w:t>
            </w:r>
          </w:p>
        </w:tc>
        <w:tc>
          <w:tcPr>
            <w:tcW w:w="567" w:type="dxa"/>
          </w:tcPr>
          <w:p w:rsidR="00FA6A07" w:rsidRDefault="00FA6A07">
            <w:pPr>
              <w:pStyle w:val="ConsPlusNormal"/>
              <w:jc w:val="center"/>
            </w:pPr>
            <w:r>
              <w:t>100</w:t>
            </w:r>
          </w:p>
        </w:tc>
        <w:tc>
          <w:tcPr>
            <w:tcW w:w="1304" w:type="dxa"/>
          </w:tcPr>
          <w:p w:rsidR="00FA6A07" w:rsidRDefault="00FA6A07">
            <w:pPr>
              <w:pStyle w:val="ConsPlusNormal"/>
              <w:jc w:val="center"/>
            </w:pPr>
            <w:r>
              <w:t>59112,1</w:t>
            </w:r>
          </w:p>
        </w:tc>
        <w:tc>
          <w:tcPr>
            <w:tcW w:w="1361" w:type="dxa"/>
          </w:tcPr>
          <w:p w:rsidR="00FA6A07" w:rsidRDefault="00FA6A07">
            <w:pPr>
              <w:pStyle w:val="ConsPlusNormal"/>
              <w:jc w:val="center"/>
            </w:pPr>
            <w:r>
              <w:t>45221,6</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02 2 0011</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20406,7</w:t>
            </w:r>
          </w:p>
        </w:tc>
        <w:tc>
          <w:tcPr>
            <w:tcW w:w="1361" w:type="dxa"/>
          </w:tcPr>
          <w:p w:rsidR="00FA6A07" w:rsidRDefault="00FA6A07">
            <w:pPr>
              <w:pStyle w:val="ConsPlusNormal"/>
              <w:jc w:val="center"/>
            </w:pPr>
            <w:r>
              <w:t>17857,6</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02 2 0011</w:t>
            </w:r>
          </w:p>
        </w:tc>
        <w:tc>
          <w:tcPr>
            <w:tcW w:w="567" w:type="dxa"/>
          </w:tcPr>
          <w:p w:rsidR="00FA6A07" w:rsidRDefault="00FA6A07">
            <w:pPr>
              <w:pStyle w:val="ConsPlusNormal"/>
              <w:jc w:val="center"/>
            </w:pPr>
            <w:r>
              <w:t>300</w:t>
            </w: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1155,5</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02 2 0011</w:t>
            </w:r>
          </w:p>
        </w:tc>
        <w:tc>
          <w:tcPr>
            <w:tcW w:w="567" w:type="dxa"/>
          </w:tcPr>
          <w:p w:rsidR="00FA6A07" w:rsidRDefault="00FA6A07">
            <w:pPr>
              <w:pStyle w:val="ConsPlusNormal"/>
              <w:jc w:val="center"/>
            </w:pPr>
            <w:r>
              <w:t>800</w:t>
            </w:r>
          </w:p>
        </w:tc>
        <w:tc>
          <w:tcPr>
            <w:tcW w:w="1304" w:type="dxa"/>
          </w:tcPr>
          <w:p w:rsidR="00FA6A07" w:rsidRDefault="00FA6A07">
            <w:pPr>
              <w:pStyle w:val="ConsPlusNormal"/>
              <w:jc w:val="center"/>
            </w:pPr>
            <w:r>
              <w:t>3491,1</w:t>
            </w:r>
          </w:p>
        </w:tc>
        <w:tc>
          <w:tcPr>
            <w:tcW w:w="1361" w:type="dxa"/>
          </w:tcPr>
          <w:p w:rsidR="00FA6A07" w:rsidRDefault="00FA6A07">
            <w:pPr>
              <w:pStyle w:val="ConsPlusNormal"/>
              <w:jc w:val="center"/>
            </w:pPr>
            <w:r>
              <w:t>1351,8</w:t>
            </w:r>
          </w:p>
        </w:tc>
      </w:tr>
      <w:tr w:rsidR="00FA6A07">
        <w:tc>
          <w:tcPr>
            <w:tcW w:w="3572" w:type="dxa"/>
          </w:tcPr>
          <w:p w:rsidR="00FA6A07" w:rsidRDefault="00FA6A07">
            <w:pPr>
              <w:pStyle w:val="ConsPlusNormal"/>
            </w:pPr>
            <w:r>
              <w:t>2.11. Предоставление общедоступного и бесплатного дошкольного, начального, основного, среднего общего образования по адаптированным основным общеобразовательным программам в специальных (коррекционных) образовательных организациях</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02 2 2003</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166550,1</w:t>
            </w:r>
          </w:p>
        </w:tc>
        <w:tc>
          <w:tcPr>
            <w:tcW w:w="1361" w:type="dxa"/>
          </w:tcPr>
          <w:p w:rsidR="00FA6A07" w:rsidRDefault="00FA6A07">
            <w:pPr>
              <w:pStyle w:val="ConsPlusNormal"/>
              <w:jc w:val="center"/>
            </w:pPr>
            <w:r>
              <w:t>161221,6</w:t>
            </w:r>
          </w:p>
        </w:tc>
      </w:tr>
      <w:tr w:rsidR="00FA6A07">
        <w:tc>
          <w:tcPr>
            <w:tcW w:w="3572" w:type="dxa"/>
          </w:tcPr>
          <w:p w:rsidR="00FA6A07" w:rsidRDefault="00FA6A07">
            <w:pPr>
              <w:pStyle w:val="ConsPlusNormal"/>
            </w:pPr>
            <w:r>
              <w:t xml:space="preserve">2.12. Предоставление общедоступного и бесплатного дошкольного, начального, основного, среднего общего образования по основным и адаптированным основным общеобразовательным программам в специальных </w:t>
            </w:r>
            <w:r>
              <w:lastRenderedPageBreak/>
              <w:t>(коррекционных) образовательных организациях для обучающихся, воспитанников с ограниченными возможностями здоровья, специальных учебно-воспитательных организациях открытого типа, оздоровительных образовательных организациях санаторного типа для детей, нуждающихся в длительном лечении</w:t>
            </w:r>
          </w:p>
        </w:tc>
        <w:tc>
          <w:tcPr>
            <w:tcW w:w="2381" w:type="dxa"/>
          </w:tcPr>
          <w:p w:rsidR="00FA6A07" w:rsidRDefault="00FA6A07">
            <w:pPr>
              <w:pStyle w:val="ConsPlusNormal"/>
              <w:jc w:val="center"/>
            </w:pPr>
            <w:r>
              <w:lastRenderedPageBreak/>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02 2 6308</w:t>
            </w:r>
          </w:p>
        </w:tc>
        <w:tc>
          <w:tcPr>
            <w:tcW w:w="567" w:type="dxa"/>
          </w:tcPr>
          <w:p w:rsidR="00FA6A07" w:rsidRDefault="00FA6A07">
            <w:pPr>
              <w:pStyle w:val="ConsPlusNormal"/>
              <w:jc w:val="center"/>
            </w:pPr>
            <w:r>
              <w:t>500</w:t>
            </w:r>
          </w:p>
        </w:tc>
        <w:tc>
          <w:tcPr>
            <w:tcW w:w="1304" w:type="dxa"/>
          </w:tcPr>
          <w:p w:rsidR="00FA6A07" w:rsidRDefault="00FA6A07">
            <w:pPr>
              <w:pStyle w:val="ConsPlusNormal"/>
              <w:jc w:val="center"/>
            </w:pPr>
            <w:r>
              <w:t>1561326,5</w:t>
            </w:r>
          </w:p>
        </w:tc>
        <w:tc>
          <w:tcPr>
            <w:tcW w:w="1361" w:type="dxa"/>
          </w:tcPr>
          <w:p w:rsidR="00FA6A07" w:rsidRDefault="00FA6A07">
            <w:pPr>
              <w:pStyle w:val="ConsPlusNormal"/>
              <w:jc w:val="center"/>
            </w:pPr>
            <w:r>
              <w:t>1576994,2</w:t>
            </w:r>
          </w:p>
        </w:tc>
      </w:tr>
      <w:tr w:rsidR="00FA6A07">
        <w:tc>
          <w:tcPr>
            <w:tcW w:w="3572" w:type="dxa"/>
            <w:vMerge w:val="restart"/>
          </w:tcPr>
          <w:p w:rsidR="00FA6A07" w:rsidRDefault="00FA6A07">
            <w:pPr>
              <w:pStyle w:val="ConsPlusNormal"/>
            </w:pPr>
            <w:r>
              <w:lastRenderedPageBreak/>
              <w:t>2.13. Организация дистанционного образования детей-инвалидов на дому</w:t>
            </w:r>
          </w:p>
        </w:tc>
        <w:tc>
          <w:tcPr>
            <w:tcW w:w="2381" w:type="dxa"/>
            <w:vMerge w:val="restart"/>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35371,8</w:t>
            </w:r>
          </w:p>
        </w:tc>
        <w:tc>
          <w:tcPr>
            <w:tcW w:w="1361" w:type="dxa"/>
          </w:tcPr>
          <w:p w:rsidR="00FA6A07" w:rsidRDefault="00FA6A07">
            <w:pPr>
              <w:pStyle w:val="ConsPlusNormal"/>
              <w:jc w:val="center"/>
            </w:pPr>
            <w:r>
              <w:t>28217,9</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02 2 2004</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2519,1</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02 2 2004</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25698,8</w:t>
            </w:r>
          </w:p>
        </w:tc>
      </w:tr>
      <w:tr w:rsidR="00FA6A07">
        <w:tc>
          <w:tcPr>
            <w:tcW w:w="3572" w:type="dxa"/>
          </w:tcPr>
          <w:p w:rsidR="00FA6A07" w:rsidRDefault="00FA6A07">
            <w:pPr>
              <w:pStyle w:val="ConsPlusNormal"/>
            </w:pPr>
            <w:r>
              <w:t>2.13.1. Организация научно-методического сопровождения дистанционного образования детей-инвалидов на дому</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02 2 2004</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5038,2</w:t>
            </w:r>
          </w:p>
        </w:tc>
        <w:tc>
          <w:tcPr>
            <w:tcW w:w="1361" w:type="dxa"/>
          </w:tcPr>
          <w:p w:rsidR="00FA6A07" w:rsidRDefault="00FA6A07">
            <w:pPr>
              <w:pStyle w:val="ConsPlusNormal"/>
              <w:jc w:val="center"/>
            </w:pPr>
            <w:r>
              <w:t>0,0</w:t>
            </w:r>
          </w:p>
        </w:tc>
      </w:tr>
      <w:tr w:rsidR="00FA6A07">
        <w:tc>
          <w:tcPr>
            <w:tcW w:w="3572" w:type="dxa"/>
          </w:tcPr>
          <w:p w:rsidR="00FA6A07" w:rsidRDefault="00FA6A07">
            <w:pPr>
              <w:pStyle w:val="ConsPlusNormal"/>
            </w:pPr>
            <w:r>
              <w:t>2.13.2. Организация материально-технического и информационного сопровождения дистанционного образования детей-инвалидов на дому</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02 2 2004</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30333,6</w:t>
            </w:r>
          </w:p>
        </w:tc>
        <w:tc>
          <w:tcPr>
            <w:tcW w:w="1361" w:type="dxa"/>
          </w:tcPr>
          <w:p w:rsidR="00FA6A07" w:rsidRDefault="00FA6A07">
            <w:pPr>
              <w:pStyle w:val="ConsPlusNormal"/>
              <w:jc w:val="center"/>
            </w:pPr>
            <w:r>
              <w:t>0,0</w:t>
            </w:r>
          </w:p>
        </w:tc>
      </w:tr>
      <w:tr w:rsidR="00FA6A07">
        <w:tc>
          <w:tcPr>
            <w:tcW w:w="3572" w:type="dxa"/>
          </w:tcPr>
          <w:p w:rsidR="00FA6A07" w:rsidRDefault="00FA6A07">
            <w:pPr>
              <w:pStyle w:val="ConsPlusNormal"/>
            </w:pPr>
            <w:r>
              <w:t xml:space="preserve">2.14. Предоставление общедоступного и бесплатного основного, среднего общего образования по основным общеобразовательным программам и основным </w:t>
            </w:r>
            <w:r>
              <w:lastRenderedPageBreak/>
              <w:t>программам профессионального обучения в специальных учебно-воспитательных организациях</w:t>
            </w:r>
          </w:p>
        </w:tc>
        <w:tc>
          <w:tcPr>
            <w:tcW w:w="2381" w:type="dxa"/>
          </w:tcPr>
          <w:p w:rsidR="00FA6A07" w:rsidRDefault="00FA6A07">
            <w:pPr>
              <w:pStyle w:val="ConsPlusNormal"/>
              <w:jc w:val="center"/>
            </w:pPr>
            <w:r>
              <w:lastRenderedPageBreak/>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02 2 2009</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77235,8</w:t>
            </w:r>
          </w:p>
        </w:tc>
        <w:tc>
          <w:tcPr>
            <w:tcW w:w="1361" w:type="dxa"/>
          </w:tcPr>
          <w:p w:rsidR="00FA6A07" w:rsidRDefault="00FA6A07">
            <w:pPr>
              <w:pStyle w:val="ConsPlusNormal"/>
              <w:jc w:val="center"/>
            </w:pPr>
            <w:r>
              <w:t>76195,7</w:t>
            </w:r>
          </w:p>
        </w:tc>
      </w:tr>
      <w:tr w:rsidR="00FA6A07">
        <w:tc>
          <w:tcPr>
            <w:tcW w:w="3572" w:type="dxa"/>
          </w:tcPr>
          <w:p w:rsidR="00FA6A07" w:rsidRDefault="00FA6A07">
            <w:pPr>
              <w:pStyle w:val="ConsPlusNormal"/>
            </w:pPr>
            <w:r>
              <w:lastRenderedPageBreak/>
              <w:t>2.15. Предоставление общедоступного и бесплатного дошкольного, начального, основного, среднего общего и дополнительного образования по основным и дополнительным общеобразовательным программам в образовательных организациях</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02 2 2010</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2013,5</w:t>
            </w:r>
          </w:p>
        </w:tc>
        <w:tc>
          <w:tcPr>
            <w:tcW w:w="1361" w:type="dxa"/>
          </w:tcPr>
          <w:p w:rsidR="00FA6A07" w:rsidRDefault="00FA6A07">
            <w:pPr>
              <w:pStyle w:val="ConsPlusNormal"/>
              <w:jc w:val="center"/>
            </w:pPr>
            <w:r>
              <w:t>7357,8</w:t>
            </w:r>
          </w:p>
        </w:tc>
      </w:tr>
      <w:tr w:rsidR="00FA6A07">
        <w:tc>
          <w:tcPr>
            <w:tcW w:w="3572" w:type="dxa"/>
            <w:vMerge w:val="restart"/>
          </w:tcPr>
          <w:p w:rsidR="00FA6A07" w:rsidRDefault="00FA6A07">
            <w:pPr>
              <w:pStyle w:val="ConsPlusNormal"/>
            </w:pPr>
            <w:r>
              <w:t>Подпрограмма 3 "Дополнительное образование и воспитание детей"</w:t>
            </w:r>
          </w:p>
        </w:tc>
        <w:tc>
          <w:tcPr>
            <w:tcW w:w="2381" w:type="dxa"/>
          </w:tcPr>
          <w:p w:rsidR="00FA6A07" w:rsidRDefault="00FA6A07">
            <w:pPr>
              <w:pStyle w:val="ConsPlusNormal"/>
              <w:jc w:val="center"/>
            </w:pPr>
            <w:r>
              <w:t>всего</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101066,0</w:t>
            </w:r>
          </w:p>
        </w:tc>
        <w:tc>
          <w:tcPr>
            <w:tcW w:w="1361" w:type="dxa"/>
          </w:tcPr>
          <w:p w:rsidR="00FA6A07" w:rsidRDefault="00FA6A07">
            <w:pPr>
              <w:pStyle w:val="ConsPlusNormal"/>
              <w:jc w:val="center"/>
            </w:pPr>
            <w:r>
              <w:t>90262,2</w:t>
            </w:r>
          </w:p>
        </w:tc>
      </w:tr>
      <w:tr w:rsidR="00FA6A07">
        <w:tc>
          <w:tcPr>
            <w:tcW w:w="3572" w:type="dxa"/>
            <w:vMerge/>
          </w:tcPr>
          <w:p w:rsidR="00FA6A07" w:rsidRDefault="00FA6A07"/>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99405,6</w:t>
            </w:r>
          </w:p>
        </w:tc>
        <w:tc>
          <w:tcPr>
            <w:tcW w:w="1361" w:type="dxa"/>
          </w:tcPr>
          <w:p w:rsidR="00FA6A07" w:rsidRDefault="00FA6A07">
            <w:pPr>
              <w:pStyle w:val="ConsPlusNormal"/>
              <w:jc w:val="center"/>
            </w:pPr>
            <w:r>
              <w:t>88601,8</w:t>
            </w:r>
          </w:p>
        </w:tc>
      </w:tr>
      <w:tr w:rsidR="00FA6A07">
        <w:tc>
          <w:tcPr>
            <w:tcW w:w="3572" w:type="dxa"/>
            <w:vMerge/>
          </w:tcPr>
          <w:p w:rsidR="00FA6A07" w:rsidRDefault="00FA6A07"/>
        </w:tc>
        <w:tc>
          <w:tcPr>
            <w:tcW w:w="2381" w:type="dxa"/>
          </w:tcPr>
          <w:p w:rsidR="00FA6A07" w:rsidRDefault="00FA6A07">
            <w:pPr>
              <w:pStyle w:val="ConsPlusNormal"/>
              <w:jc w:val="center"/>
            </w:pPr>
            <w:r>
              <w:t>Министерство культуры, молодежной политики и массовых коммуникаций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1660,4</w:t>
            </w:r>
          </w:p>
        </w:tc>
        <w:tc>
          <w:tcPr>
            <w:tcW w:w="1361" w:type="dxa"/>
          </w:tcPr>
          <w:p w:rsidR="00FA6A07" w:rsidRDefault="00FA6A07">
            <w:pPr>
              <w:pStyle w:val="ConsPlusNormal"/>
              <w:jc w:val="center"/>
            </w:pPr>
            <w:r>
              <w:t>1660,4</w:t>
            </w:r>
          </w:p>
        </w:tc>
      </w:tr>
      <w:tr w:rsidR="00FA6A07">
        <w:tc>
          <w:tcPr>
            <w:tcW w:w="3572" w:type="dxa"/>
            <w:vMerge w:val="restart"/>
          </w:tcPr>
          <w:p w:rsidR="00FA6A07" w:rsidRDefault="00FA6A07">
            <w:pPr>
              <w:pStyle w:val="ConsPlusNormal"/>
            </w:pPr>
            <w:r>
              <w:t>3.1. Предоставление дополнительного образования детей по дополнительным общеобразовательным программам в организациях дополнительного образования</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02 3 2001</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63643,3</w:t>
            </w:r>
          </w:p>
        </w:tc>
        <w:tc>
          <w:tcPr>
            <w:tcW w:w="1361" w:type="dxa"/>
          </w:tcPr>
          <w:p w:rsidR="00FA6A07" w:rsidRDefault="00FA6A07">
            <w:pPr>
              <w:pStyle w:val="ConsPlusNormal"/>
              <w:jc w:val="center"/>
            </w:pPr>
            <w:r>
              <w:t>62990,3</w:t>
            </w:r>
          </w:p>
        </w:tc>
      </w:tr>
      <w:tr w:rsidR="00FA6A07">
        <w:tc>
          <w:tcPr>
            <w:tcW w:w="3572" w:type="dxa"/>
            <w:vMerge/>
          </w:tcPr>
          <w:p w:rsidR="00FA6A07" w:rsidRDefault="00FA6A07"/>
        </w:tc>
        <w:tc>
          <w:tcPr>
            <w:tcW w:w="2381" w:type="dxa"/>
          </w:tcPr>
          <w:p w:rsidR="00FA6A07" w:rsidRDefault="00FA6A07">
            <w:pPr>
              <w:pStyle w:val="ConsPlusNormal"/>
              <w:jc w:val="center"/>
            </w:pPr>
            <w:r>
              <w:t>Министерство культуры, молодежной политики и массовых коммуникаций Пермского края</w:t>
            </w:r>
          </w:p>
        </w:tc>
        <w:tc>
          <w:tcPr>
            <w:tcW w:w="680" w:type="dxa"/>
          </w:tcPr>
          <w:p w:rsidR="00FA6A07" w:rsidRDefault="00FA6A07">
            <w:pPr>
              <w:pStyle w:val="ConsPlusNormal"/>
              <w:jc w:val="center"/>
            </w:pPr>
            <w:r>
              <w:t>825</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02 3 2001</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1660,4</w:t>
            </w:r>
          </w:p>
        </w:tc>
        <w:tc>
          <w:tcPr>
            <w:tcW w:w="1361" w:type="dxa"/>
          </w:tcPr>
          <w:p w:rsidR="00FA6A07" w:rsidRDefault="00FA6A07">
            <w:pPr>
              <w:pStyle w:val="ConsPlusNormal"/>
              <w:jc w:val="center"/>
            </w:pPr>
            <w:r>
              <w:t>1660,4</w:t>
            </w:r>
          </w:p>
        </w:tc>
      </w:tr>
      <w:tr w:rsidR="00FA6A07">
        <w:tc>
          <w:tcPr>
            <w:tcW w:w="3572" w:type="dxa"/>
            <w:vMerge w:val="restart"/>
          </w:tcPr>
          <w:p w:rsidR="00FA6A07" w:rsidRDefault="00FA6A07">
            <w:pPr>
              <w:pStyle w:val="ConsPlusNormal"/>
            </w:pPr>
            <w:r>
              <w:lastRenderedPageBreak/>
              <w:t>3.2. Мероприятия, обеспечивающие функционирование и развитие дополнительного образования</w:t>
            </w:r>
          </w:p>
        </w:tc>
        <w:tc>
          <w:tcPr>
            <w:tcW w:w="2381" w:type="dxa"/>
            <w:vMerge w:val="restart"/>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29962,3</w:t>
            </w:r>
          </w:p>
        </w:tc>
        <w:tc>
          <w:tcPr>
            <w:tcW w:w="1361" w:type="dxa"/>
          </w:tcPr>
          <w:p w:rsidR="00FA6A07" w:rsidRDefault="00FA6A07">
            <w:pPr>
              <w:pStyle w:val="ConsPlusNormal"/>
              <w:jc w:val="center"/>
            </w:pPr>
            <w:r>
              <w:t>24011,5</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02 3 2002</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6374,0</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02 3 2002</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4497,5</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02 3 2002</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0,0</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02 3 2002</w:t>
            </w:r>
          </w:p>
        </w:tc>
        <w:tc>
          <w:tcPr>
            <w:tcW w:w="567" w:type="dxa"/>
          </w:tcPr>
          <w:p w:rsidR="00FA6A07" w:rsidRDefault="00FA6A07">
            <w:pPr>
              <w:pStyle w:val="ConsPlusNormal"/>
              <w:jc w:val="center"/>
            </w:pPr>
            <w:r>
              <w:t>300</w:t>
            </w: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0,0</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02 3 2002</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13140,0</w:t>
            </w:r>
          </w:p>
        </w:tc>
      </w:tr>
      <w:tr w:rsidR="00FA6A07">
        <w:tc>
          <w:tcPr>
            <w:tcW w:w="3572" w:type="dxa"/>
            <w:vMerge w:val="restart"/>
          </w:tcPr>
          <w:p w:rsidR="00FA6A07" w:rsidRDefault="00FA6A07">
            <w:pPr>
              <w:pStyle w:val="ConsPlusNormal"/>
            </w:pPr>
            <w:r>
              <w:t>3.2.1. Проведение краевых и всероссийских мероприятий с детьми, молодежью и педагогами</w:t>
            </w:r>
          </w:p>
        </w:tc>
        <w:tc>
          <w:tcPr>
            <w:tcW w:w="2381" w:type="dxa"/>
            <w:vMerge w:val="restart"/>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02 3 2002</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10420,0</w:t>
            </w:r>
          </w:p>
        </w:tc>
        <w:tc>
          <w:tcPr>
            <w:tcW w:w="1361" w:type="dxa"/>
          </w:tcPr>
          <w:p w:rsidR="00FA6A07" w:rsidRDefault="00FA6A07">
            <w:pPr>
              <w:pStyle w:val="ConsPlusNormal"/>
              <w:jc w:val="center"/>
            </w:pPr>
            <w:r>
              <w:t>0,0</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02 3 2002</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82,3</w:t>
            </w:r>
          </w:p>
        </w:tc>
        <w:tc>
          <w:tcPr>
            <w:tcW w:w="1361" w:type="dxa"/>
          </w:tcPr>
          <w:p w:rsidR="00FA6A07" w:rsidRDefault="00FA6A07">
            <w:pPr>
              <w:pStyle w:val="ConsPlusNormal"/>
              <w:jc w:val="center"/>
            </w:pPr>
            <w:r>
              <w:t>0,0</w:t>
            </w:r>
          </w:p>
        </w:tc>
      </w:tr>
      <w:tr w:rsidR="00FA6A07">
        <w:tc>
          <w:tcPr>
            <w:tcW w:w="3572" w:type="dxa"/>
          </w:tcPr>
          <w:p w:rsidR="00FA6A07" w:rsidRDefault="00FA6A07">
            <w:pPr>
              <w:pStyle w:val="ConsPlusNormal"/>
            </w:pPr>
            <w:r>
              <w:t>3.2.2. Проведение краевых профильных лагерей</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02 3 2002</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4477,5</w:t>
            </w:r>
          </w:p>
        </w:tc>
        <w:tc>
          <w:tcPr>
            <w:tcW w:w="1361" w:type="dxa"/>
          </w:tcPr>
          <w:p w:rsidR="00FA6A07" w:rsidRDefault="00FA6A07">
            <w:pPr>
              <w:pStyle w:val="ConsPlusNormal"/>
              <w:jc w:val="center"/>
            </w:pPr>
            <w:r>
              <w:t>0,0</w:t>
            </w:r>
          </w:p>
        </w:tc>
      </w:tr>
      <w:tr w:rsidR="00FA6A07">
        <w:tc>
          <w:tcPr>
            <w:tcW w:w="3572" w:type="dxa"/>
          </w:tcPr>
          <w:p w:rsidR="00FA6A07" w:rsidRDefault="00FA6A07">
            <w:pPr>
              <w:pStyle w:val="ConsPlusNormal"/>
            </w:pPr>
            <w:r>
              <w:t>3.2.3. Организация и проведение олимпиад</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02 3 2002</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3610,0</w:t>
            </w:r>
          </w:p>
        </w:tc>
        <w:tc>
          <w:tcPr>
            <w:tcW w:w="1361" w:type="dxa"/>
          </w:tcPr>
          <w:p w:rsidR="00FA6A07" w:rsidRDefault="00FA6A07">
            <w:pPr>
              <w:pStyle w:val="ConsPlusNormal"/>
              <w:jc w:val="center"/>
            </w:pPr>
            <w:r>
              <w:t>0,0</w:t>
            </w:r>
          </w:p>
        </w:tc>
      </w:tr>
      <w:tr w:rsidR="00FA6A07">
        <w:tc>
          <w:tcPr>
            <w:tcW w:w="3572" w:type="dxa"/>
          </w:tcPr>
          <w:p w:rsidR="00FA6A07" w:rsidRDefault="00FA6A07">
            <w:pPr>
              <w:pStyle w:val="ConsPlusNormal"/>
            </w:pPr>
            <w:r>
              <w:t>3.2.4. Всероссийские и международные мероприятия с детьми и молодежью</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02 3 2002</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4392,5</w:t>
            </w:r>
          </w:p>
        </w:tc>
        <w:tc>
          <w:tcPr>
            <w:tcW w:w="1361" w:type="dxa"/>
          </w:tcPr>
          <w:p w:rsidR="00FA6A07" w:rsidRDefault="00FA6A07">
            <w:pPr>
              <w:pStyle w:val="ConsPlusNormal"/>
              <w:jc w:val="center"/>
            </w:pPr>
            <w:r>
              <w:t>0,0</w:t>
            </w:r>
          </w:p>
        </w:tc>
      </w:tr>
      <w:tr w:rsidR="00FA6A07">
        <w:tc>
          <w:tcPr>
            <w:tcW w:w="3572" w:type="dxa"/>
          </w:tcPr>
          <w:p w:rsidR="00FA6A07" w:rsidRDefault="00FA6A07">
            <w:pPr>
              <w:pStyle w:val="ConsPlusNormal"/>
            </w:pPr>
            <w:r>
              <w:t>3.2.5. Реализация проекта "Одаренные дети"</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pPr>
          </w:p>
        </w:tc>
        <w:tc>
          <w:tcPr>
            <w:tcW w:w="1361" w:type="dxa"/>
          </w:tcPr>
          <w:p w:rsidR="00FA6A07" w:rsidRDefault="00FA6A07">
            <w:pPr>
              <w:pStyle w:val="ConsPlusNormal"/>
            </w:pPr>
          </w:p>
        </w:tc>
      </w:tr>
      <w:tr w:rsidR="00FA6A07">
        <w:tc>
          <w:tcPr>
            <w:tcW w:w="3572" w:type="dxa"/>
          </w:tcPr>
          <w:p w:rsidR="00FA6A07" w:rsidRDefault="00FA6A07">
            <w:pPr>
              <w:pStyle w:val="ConsPlusNormal"/>
            </w:pPr>
            <w:r>
              <w:t>3.2.5.1. Проведение краевого форума "Будущее России", церемонии вручения стипендий "Юные дарования Прикамья"</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02 3 2002</w:t>
            </w:r>
          </w:p>
        </w:tc>
        <w:tc>
          <w:tcPr>
            <w:tcW w:w="567" w:type="dxa"/>
          </w:tcPr>
          <w:p w:rsidR="00FA6A07" w:rsidRDefault="00FA6A07">
            <w:pPr>
              <w:pStyle w:val="ConsPlusNormal"/>
              <w:jc w:val="center"/>
            </w:pPr>
            <w:r>
              <w:t>300</w:t>
            </w:r>
          </w:p>
        </w:tc>
        <w:tc>
          <w:tcPr>
            <w:tcW w:w="1304" w:type="dxa"/>
          </w:tcPr>
          <w:p w:rsidR="00FA6A07" w:rsidRDefault="00FA6A07">
            <w:pPr>
              <w:pStyle w:val="ConsPlusNormal"/>
              <w:jc w:val="center"/>
            </w:pPr>
            <w:r>
              <w:t>1620,0</w:t>
            </w:r>
          </w:p>
        </w:tc>
        <w:tc>
          <w:tcPr>
            <w:tcW w:w="1361" w:type="dxa"/>
          </w:tcPr>
          <w:p w:rsidR="00FA6A07" w:rsidRDefault="00FA6A07">
            <w:pPr>
              <w:pStyle w:val="ConsPlusNormal"/>
              <w:jc w:val="center"/>
            </w:pPr>
            <w:r>
              <w:t>0,0</w:t>
            </w:r>
          </w:p>
        </w:tc>
      </w:tr>
      <w:tr w:rsidR="00FA6A07">
        <w:tc>
          <w:tcPr>
            <w:tcW w:w="3572" w:type="dxa"/>
          </w:tcPr>
          <w:p w:rsidR="00FA6A07" w:rsidRDefault="00FA6A07">
            <w:pPr>
              <w:pStyle w:val="ConsPlusNormal"/>
            </w:pPr>
            <w:r>
              <w:lastRenderedPageBreak/>
              <w:t>3.2.5.2. Мероприятия со школьниками, направленные на повышение качества изучения иностранного языка (IELTS. DELF, DALF, BEC, Test DaF, TOEFL)</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02 3 2002</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5360,0</w:t>
            </w:r>
          </w:p>
        </w:tc>
        <w:tc>
          <w:tcPr>
            <w:tcW w:w="1361" w:type="dxa"/>
          </w:tcPr>
          <w:p w:rsidR="00FA6A07" w:rsidRDefault="00FA6A07">
            <w:pPr>
              <w:pStyle w:val="ConsPlusNormal"/>
              <w:jc w:val="center"/>
            </w:pPr>
            <w:r>
              <w:t>0,0</w:t>
            </w:r>
          </w:p>
        </w:tc>
      </w:tr>
      <w:tr w:rsidR="00FA6A07">
        <w:tc>
          <w:tcPr>
            <w:tcW w:w="3572" w:type="dxa"/>
            <w:vMerge w:val="restart"/>
          </w:tcPr>
          <w:p w:rsidR="00FA6A07" w:rsidRDefault="00FA6A07">
            <w:pPr>
              <w:pStyle w:val="ConsPlusNormal"/>
            </w:pPr>
            <w:r>
              <w:t>3.3. Мероприятия, обеспечивающие повышение доступности и качества дополнительного образования</w:t>
            </w:r>
          </w:p>
        </w:tc>
        <w:tc>
          <w:tcPr>
            <w:tcW w:w="2381" w:type="dxa"/>
            <w:vMerge w:val="restart"/>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5800,0</w:t>
            </w:r>
          </w:p>
        </w:tc>
        <w:tc>
          <w:tcPr>
            <w:tcW w:w="1361" w:type="dxa"/>
          </w:tcPr>
          <w:p w:rsidR="00FA6A07" w:rsidRDefault="00FA6A07">
            <w:pPr>
              <w:pStyle w:val="ConsPlusNormal"/>
              <w:jc w:val="center"/>
            </w:pPr>
            <w:r>
              <w:t>1600,0</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02 3 2003</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0,0</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02 3 2003</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1600,0</w:t>
            </w:r>
          </w:p>
        </w:tc>
      </w:tr>
      <w:tr w:rsidR="00FA6A07">
        <w:tc>
          <w:tcPr>
            <w:tcW w:w="3572" w:type="dxa"/>
          </w:tcPr>
          <w:p w:rsidR="00FA6A07" w:rsidRDefault="00FA6A07">
            <w:pPr>
              <w:pStyle w:val="ConsPlusNormal"/>
            </w:pPr>
            <w:r>
              <w:t>3.3.1. Оснащение спортивным, художественным, музыкальным, научно-техническим оборудованием организации дополнительного образования</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02 3 2003</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0,0</w:t>
            </w:r>
          </w:p>
        </w:tc>
      </w:tr>
      <w:tr w:rsidR="00FA6A07">
        <w:tc>
          <w:tcPr>
            <w:tcW w:w="3572" w:type="dxa"/>
          </w:tcPr>
          <w:p w:rsidR="00FA6A07" w:rsidRDefault="00FA6A07">
            <w:pPr>
              <w:pStyle w:val="ConsPlusNormal"/>
            </w:pPr>
            <w:r>
              <w:t>3.3.2. Участие детей и педагогов в мероприятиях международного уровня (фестивали, конкурсы, ярмарки, слеты, профильные школы и лагеря и др.)</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02 3 2003</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800,0</w:t>
            </w:r>
          </w:p>
        </w:tc>
        <w:tc>
          <w:tcPr>
            <w:tcW w:w="1361" w:type="dxa"/>
          </w:tcPr>
          <w:p w:rsidR="00FA6A07" w:rsidRDefault="00FA6A07">
            <w:pPr>
              <w:pStyle w:val="ConsPlusNormal"/>
              <w:jc w:val="center"/>
            </w:pPr>
            <w:r>
              <w:t>0,0</w:t>
            </w:r>
          </w:p>
        </w:tc>
      </w:tr>
      <w:tr w:rsidR="00FA6A07">
        <w:tc>
          <w:tcPr>
            <w:tcW w:w="3572" w:type="dxa"/>
          </w:tcPr>
          <w:p w:rsidR="00FA6A07" w:rsidRDefault="00FA6A07">
            <w:pPr>
              <w:pStyle w:val="ConsPlusNormal"/>
            </w:pPr>
            <w:r>
              <w:t>3.3.3. Обеспечение работы интерактивного музея физики для школьников</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02 3 2003</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1000,0</w:t>
            </w:r>
          </w:p>
        </w:tc>
        <w:tc>
          <w:tcPr>
            <w:tcW w:w="1361" w:type="dxa"/>
          </w:tcPr>
          <w:p w:rsidR="00FA6A07" w:rsidRDefault="00FA6A07">
            <w:pPr>
              <w:pStyle w:val="ConsPlusNormal"/>
              <w:jc w:val="center"/>
            </w:pPr>
            <w:r>
              <w:t>0,0</w:t>
            </w:r>
          </w:p>
        </w:tc>
      </w:tr>
      <w:tr w:rsidR="00FA6A07">
        <w:tc>
          <w:tcPr>
            <w:tcW w:w="3572" w:type="dxa"/>
          </w:tcPr>
          <w:p w:rsidR="00FA6A07" w:rsidRDefault="00FA6A07">
            <w:pPr>
              <w:pStyle w:val="ConsPlusNormal"/>
            </w:pPr>
            <w:r>
              <w:t>3.3.4. Реализация проекта "Олимпийская сборная детей сельских территорий"</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02 3 2003</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4000,0</w:t>
            </w:r>
          </w:p>
        </w:tc>
        <w:tc>
          <w:tcPr>
            <w:tcW w:w="1361" w:type="dxa"/>
          </w:tcPr>
          <w:p w:rsidR="00FA6A07" w:rsidRDefault="00FA6A07">
            <w:pPr>
              <w:pStyle w:val="ConsPlusNormal"/>
              <w:jc w:val="center"/>
            </w:pPr>
            <w:r>
              <w:t>0,0</w:t>
            </w:r>
          </w:p>
        </w:tc>
      </w:tr>
      <w:tr w:rsidR="00FA6A07">
        <w:tc>
          <w:tcPr>
            <w:tcW w:w="3572" w:type="dxa"/>
            <w:vMerge w:val="restart"/>
          </w:tcPr>
          <w:p w:rsidR="00FA6A07" w:rsidRDefault="00FA6A07">
            <w:pPr>
              <w:pStyle w:val="ConsPlusNormal"/>
            </w:pPr>
            <w:r>
              <w:t>Подпрограмма 4 "Профессиональное образование"</w:t>
            </w:r>
          </w:p>
        </w:tc>
        <w:tc>
          <w:tcPr>
            <w:tcW w:w="2381" w:type="dxa"/>
          </w:tcPr>
          <w:p w:rsidR="00FA6A07" w:rsidRDefault="00FA6A07">
            <w:pPr>
              <w:pStyle w:val="ConsPlusNormal"/>
              <w:jc w:val="center"/>
            </w:pPr>
            <w:r>
              <w:t>всего</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3300126,9</w:t>
            </w:r>
          </w:p>
        </w:tc>
        <w:tc>
          <w:tcPr>
            <w:tcW w:w="1361" w:type="dxa"/>
          </w:tcPr>
          <w:p w:rsidR="00FA6A07" w:rsidRDefault="00FA6A07">
            <w:pPr>
              <w:pStyle w:val="ConsPlusNormal"/>
              <w:jc w:val="center"/>
            </w:pPr>
            <w:r>
              <w:t>3166449,0</w:t>
            </w:r>
          </w:p>
        </w:tc>
      </w:tr>
      <w:tr w:rsidR="00FA6A07">
        <w:tc>
          <w:tcPr>
            <w:tcW w:w="3572" w:type="dxa"/>
            <w:vMerge/>
          </w:tcPr>
          <w:p w:rsidR="00FA6A07" w:rsidRDefault="00FA6A07"/>
        </w:tc>
        <w:tc>
          <w:tcPr>
            <w:tcW w:w="2381" w:type="dxa"/>
          </w:tcPr>
          <w:p w:rsidR="00FA6A07" w:rsidRDefault="00FA6A07">
            <w:pPr>
              <w:pStyle w:val="ConsPlusNormal"/>
              <w:jc w:val="center"/>
            </w:pPr>
            <w:r>
              <w:t xml:space="preserve">Министерство </w:t>
            </w:r>
            <w:r>
              <w:lastRenderedPageBreak/>
              <w:t>физической культуры и спорта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28849,4</w:t>
            </w:r>
          </w:p>
        </w:tc>
      </w:tr>
      <w:tr w:rsidR="00FA6A07">
        <w:tc>
          <w:tcPr>
            <w:tcW w:w="3572" w:type="dxa"/>
            <w:vMerge/>
          </w:tcPr>
          <w:p w:rsidR="00FA6A07" w:rsidRDefault="00FA6A07"/>
        </w:tc>
        <w:tc>
          <w:tcPr>
            <w:tcW w:w="2381" w:type="dxa"/>
          </w:tcPr>
          <w:p w:rsidR="00FA6A07" w:rsidRDefault="00FA6A07">
            <w:pPr>
              <w:pStyle w:val="ConsPlusNormal"/>
              <w:jc w:val="center"/>
            </w:pPr>
            <w:r>
              <w:t>Министерство культуры, молодежной политики и массовых коммуникаций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154043,8</w:t>
            </w:r>
          </w:p>
        </w:tc>
      </w:tr>
      <w:tr w:rsidR="00FA6A07">
        <w:tc>
          <w:tcPr>
            <w:tcW w:w="3572" w:type="dxa"/>
            <w:vMerge/>
          </w:tcPr>
          <w:p w:rsidR="00FA6A07" w:rsidRDefault="00FA6A07"/>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3300126,9</w:t>
            </w:r>
          </w:p>
        </w:tc>
        <w:tc>
          <w:tcPr>
            <w:tcW w:w="1361" w:type="dxa"/>
          </w:tcPr>
          <w:p w:rsidR="00FA6A07" w:rsidRDefault="00FA6A07">
            <w:pPr>
              <w:pStyle w:val="ConsPlusNormal"/>
              <w:jc w:val="center"/>
            </w:pPr>
            <w:r>
              <w:t>2983555,8</w:t>
            </w:r>
          </w:p>
        </w:tc>
      </w:tr>
      <w:tr w:rsidR="00FA6A07">
        <w:tc>
          <w:tcPr>
            <w:tcW w:w="3572" w:type="dxa"/>
            <w:vMerge w:val="restart"/>
          </w:tcPr>
          <w:p w:rsidR="00FA6A07" w:rsidRDefault="00FA6A07">
            <w:pPr>
              <w:pStyle w:val="ConsPlusNormal"/>
            </w:pPr>
            <w:r>
              <w:t>4.1. Предоставление профессионального образования по образовательным программам профессионального образования и профессионального обучения в профессиональных образовательных организациях</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0704</w:t>
            </w:r>
          </w:p>
        </w:tc>
        <w:tc>
          <w:tcPr>
            <w:tcW w:w="1134" w:type="dxa"/>
          </w:tcPr>
          <w:p w:rsidR="00FA6A07" w:rsidRDefault="00FA6A07">
            <w:pPr>
              <w:pStyle w:val="ConsPlusNormal"/>
              <w:jc w:val="center"/>
            </w:pPr>
            <w:r>
              <w:t>02 4 2001</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2678870,4</w:t>
            </w:r>
          </w:p>
        </w:tc>
        <w:tc>
          <w:tcPr>
            <w:tcW w:w="1361" w:type="dxa"/>
          </w:tcPr>
          <w:p w:rsidR="00FA6A07" w:rsidRDefault="00FA6A07">
            <w:pPr>
              <w:pStyle w:val="ConsPlusNormal"/>
              <w:jc w:val="center"/>
            </w:pPr>
            <w:r>
              <w:t>2378860,8</w:t>
            </w:r>
          </w:p>
        </w:tc>
      </w:tr>
      <w:tr w:rsidR="00FA6A07">
        <w:tc>
          <w:tcPr>
            <w:tcW w:w="3572" w:type="dxa"/>
            <w:vMerge/>
          </w:tcPr>
          <w:p w:rsidR="00FA6A07" w:rsidRDefault="00FA6A07"/>
        </w:tc>
        <w:tc>
          <w:tcPr>
            <w:tcW w:w="2381" w:type="dxa"/>
          </w:tcPr>
          <w:p w:rsidR="00FA6A07" w:rsidRDefault="00FA6A07">
            <w:pPr>
              <w:pStyle w:val="ConsPlusNormal"/>
              <w:jc w:val="center"/>
            </w:pPr>
            <w:r>
              <w:t>Министерство культуры, молодежной политики и массовых коммуникаций Пермского края</w:t>
            </w:r>
          </w:p>
        </w:tc>
        <w:tc>
          <w:tcPr>
            <w:tcW w:w="680" w:type="dxa"/>
          </w:tcPr>
          <w:p w:rsidR="00FA6A07" w:rsidRDefault="00FA6A07">
            <w:pPr>
              <w:pStyle w:val="ConsPlusNormal"/>
              <w:jc w:val="center"/>
            </w:pPr>
            <w:r>
              <w:t>825</w:t>
            </w:r>
          </w:p>
        </w:tc>
        <w:tc>
          <w:tcPr>
            <w:tcW w:w="737" w:type="dxa"/>
          </w:tcPr>
          <w:p w:rsidR="00FA6A07" w:rsidRDefault="00FA6A07">
            <w:pPr>
              <w:pStyle w:val="ConsPlusNormal"/>
              <w:jc w:val="center"/>
            </w:pPr>
            <w:r>
              <w:t>0704</w:t>
            </w:r>
          </w:p>
        </w:tc>
        <w:tc>
          <w:tcPr>
            <w:tcW w:w="1134" w:type="dxa"/>
          </w:tcPr>
          <w:p w:rsidR="00FA6A07" w:rsidRDefault="00FA6A07">
            <w:pPr>
              <w:pStyle w:val="ConsPlusNormal"/>
              <w:jc w:val="center"/>
            </w:pPr>
            <w:r>
              <w:t>02 4 2001</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148139,9</w:t>
            </w:r>
          </w:p>
        </w:tc>
      </w:tr>
      <w:tr w:rsidR="00FA6A07">
        <w:tc>
          <w:tcPr>
            <w:tcW w:w="3572" w:type="dxa"/>
            <w:vMerge/>
          </w:tcPr>
          <w:p w:rsidR="00FA6A07" w:rsidRDefault="00FA6A07"/>
        </w:tc>
        <w:tc>
          <w:tcPr>
            <w:tcW w:w="2381" w:type="dxa"/>
          </w:tcPr>
          <w:p w:rsidR="00FA6A07" w:rsidRDefault="00FA6A07">
            <w:pPr>
              <w:pStyle w:val="ConsPlusNormal"/>
              <w:jc w:val="center"/>
            </w:pPr>
            <w:r>
              <w:t>Министерство физической культуры и спорта Пермского края</w:t>
            </w:r>
          </w:p>
        </w:tc>
        <w:tc>
          <w:tcPr>
            <w:tcW w:w="680" w:type="dxa"/>
          </w:tcPr>
          <w:p w:rsidR="00FA6A07" w:rsidRDefault="00FA6A07">
            <w:pPr>
              <w:pStyle w:val="ConsPlusNormal"/>
              <w:jc w:val="center"/>
            </w:pPr>
            <w:r>
              <w:t>861</w:t>
            </w:r>
          </w:p>
        </w:tc>
        <w:tc>
          <w:tcPr>
            <w:tcW w:w="737" w:type="dxa"/>
          </w:tcPr>
          <w:p w:rsidR="00FA6A07" w:rsidRDefault="00FA6A07">
            <w:pPr>
              <w:pStyle w:val="ConsPlusNormal"/>
              <w:jc w:val="center"/>
            </w:pPr>
            <w:r>
              <w:t>0704</w:t>
            </w:r>
          </w:p>
        </w:tc>
        <w:tc>
          <w:tcPr>
            <w:tcW w:w="1134" w:type="dxa"/>
          </w:tcPr>
          <w:p w:rsidR="00FA6A07" w:rsidRDefault="00FA6A07">
            <w:pPr>
              <w:pStyle w:val="ConsPlusNormal"/>
              <w:jc w:val="center"/>
            </w:pPr>
            <w:r>
              <w:t>02 4 2001</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27296,0</w:t>
            </w:r>
          </w:p>
        </w:tc>
      </w:tr>
      <w:tr w:rsidR="00FA6A07">
        <w:tc>
          <w:tcPr>
            <w:tcW w:w="3572" w:type="dxa"/>
            <w:vMerge w:val="restart"/>
          </w:tcPr>
          <w:p w:rsidR="00FA6A07" w:rsidRDefault="00FA6A07">
            <w:pPr>
              <w:pStyle w:val="ConsPlusNormal"/>
            </w:pPr>
            <w:r>
              <w:t>4.2. Стипендиальное обеспечение и дополнительные формы материальной поддержки обучающихся в государственных профессиональных организациях</w:t>
            </w:r>
          </w:p>
        </w:tc>
        <w:tc>
          <w:tcPr>
            <w:tcW w:w="2381" w:type="dxa"/>
            <w:vMerge w:val="restart"/>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161042,1</w:t>
            </w:r>
          </w:p>
        </w:tc>
        <w:tc>
          <w:tcPr>
            <w:tcW w:w="1361" w:type="dxa"/>
          </w:tcPr>
          <w:p w:rsidR="00FA6A07" w:rsidRDefault="00FA6A07">
            <w:pPr>
              <w:pStyle w:val="ConsPlusNormal"/>
              <w:jc w:val="center"/>
            </w:pPr>
            <w:r>
              <w:t>189546,5</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1003</w:t>
            </w:r>
          </w:p>
        </w:tc>
        <w:tc>
          <w:tcPr>
            <w:tcW w:w="1134" w:type="dxa"/>
          </w:tcPr>
          <w:p w:rsidR="00FA6A07" w:rsidRDefault="00FA6A07">
            <w:pPr>
              <w:pStyle w:val="ConsPlusNormal"/>
              <w:jc w:val="center"/>
            </w:pPr>
            <w:r>
              <w:t>02 4 2003</w:t>
            </w:r>
          </w:p>
        </w:tc>
        <w:tc>
          <w:tcPr>
            <w:tcW w:w="567" w:type="dxa"/>
          </w:tcPr>
          <w:p w:rsidR="00FA6A07" w:rsidRDefault="00FA6A07">
            <w:pPr>
              <w:pStyle w:val="ConsPlusNormal"/>
              <w:jc w:val="center"/>
            </w:pPr>
            <w:r>
              <w:t>300</w:t>
            </w:r>
          </w:p>
        </w:tc>
        <w:tc>
          <w:tcPr>
            <w:tcW w:w="1304" w:type="dxa"/>
          </w:tcPr>
          <w:p w:rsidR="00FA6A07" w:rsidRDefault="00FA6A07">
            <w:pPr>
              <w:pStyle w:val="ConsPlusNormal"/>
              <w:jc w:val="center"/>
            </w:pPr>
            <w:r>
              <w:t>146146,2</w:t>
            </w:r>
          </w:p>
        </w:tc>
        <w:tc>
          <w:tcPr>
            <w:tcW w:w="1361" w:type="dxa"/>
          </w:tcPr>
          <w:p w:rsidR="00FA6A07" w:rsidRDefault="00FA6A07">
            <w:pPr>
              <w:pStyle w:val="ConsPlusNormal"/>
              <w:jc w:val="center"/>
            </w:pPr>
            <w:r>
              <w:t>176848,2</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1003</w:t>
            </w:r>
          </w:p>
        </w:tc>
        <w:tc>
          <w:tcPr>
            <w:tcW w:w="1134" w:type="dxa"/>
          </w:tcPr>
          <w:p w:rsidR="00FA6A07" w:rsidRDefault="00FA6A07">
            <w:pPr>
              <w:pStyle w:val="ConsPlusNormal"/>
              <w:jc w:val="center"/>
            </w:pPr>
            <w:r>
              <w:t>02 4 2003</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14895,9</w:t>
            </w:r>
          </w:p>
        </w:tc>
        <w:tc>
          <w:tcPr>
            <w:tcW w:w="1361" w:type="dxa"/>
          </w:tcPr>
          <w:p w:rsidR="00FA6A07" w:rsidRDefault="00FA6A07">
            <w:pPr>
              <w:pStyle w:val="ConsPlusNormal"/>
              <w:jc w:val="center"/>
            </w:pPr>
            <w:r>
              <w:t>12698,3</w:t>
            </w:r>
          </w:p>
        </w:tc>
      </w:tr>
      <w:tr w:rsidR="00FA6A07">
        <w:tc>
          <w:tcPr>
            <w:tcW w:w="3572" w:type="dxa"/>
            <w:vMerge/>
          </w:tcPr>
          <w:p w:rsidR="00FA6A07" w:rsidRDefault="00FA6A07"/>
        </w:tc>
        <w:tc>
          <w:tcPr>
            <w:tcW w:w="2381" w:type="dxa"/>
            <w:vMerge w:val="restart"/>
          </w:tcPr>
          <w:p w:rsidR="00FA6A07" w:rsidRDefault="00FA6A07">
            <w:pPr>
              <w:pStyle w:val="ConsPlusNormal"/>
              <w:jc w:val="center"/>
            </w:pPr>
            <w:r>
              <w:t xml:space="preserve">Министерство культуры, молодежной </w:t>
            </w:r>
            <w:r>
              <w:lastRenderedPageBreak/>
              <w:t>политики и массовых коммуникаций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5903,9</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825</w:t>
            </w:r>
          </w:p>
        </w:tc>
        <w:tc>
          <w:tcPr>
            <w:tcW w:w="737" w:type="dxa"/>
          </w:tcPr>
          <w:p w:rsidR="00FA6A07" w:rsidRDefault="00FA6A07">
            <w:pPr>
              <w:pStyle w:val="ConsPlusNormal"/>
              <w:jc w:val="center"/>
            </w:pPr>
            <w:r>
              <w:t>1003</w:t>
            </w:r>
          </w:p>
        </w:tc>
        <w:tc>
          <w:tcPr>
            <w:tcW w:w="1134" w:type="dxa"/>
          </w:tcPr>
          <w:p w:rsidR="00FA6A07" w:rsidRDefault="00FA6A07">
            <w:pPr>
              <w:pStyle w:val="ConsPlusNormal"/>
              <w:jc w:val="center"/>
            </w:pPr>
            <w:r>
              <w:t>02 4 2003</w:t>
            </w:r>
          </w:p>
        </w:tc>
        <w:tc>
          <w:tcPr>
            <w:tcW w:w="567" w:type="dxa"/>
          </w:tcPr>
          <w:p w:rsidR="00FA6A07" w:rsidRDefault="00FA6A07">
            <w:pPr>
              <w:pStyle w:val="ConsPlusNormal"/>
              <w:jc w:val="center"/>
            </w:pPr>
            <w:r>
              <w:t>300</w:t>
            </w: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5469,8</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825</w:t>
            </w:r>
          </w:p>
        </w:tc>
        <w:tc>
          <w:tcPr>
            <w:tcW w:w="737" w:type="dxa"/>
          </w:tcPr>
          <w:p w:rsidR="00FA6A07" w:rsidRDefault="00FA6A07">
            <w:pPr>
              <w:pStyle w:val="ConsPlusNormal"/>
              <w:jc w:val="center"/>
            </w:pPr>
            <w:r>
              <w:t>1003</w:t>
            </w:r>
          </w:p>
        </w:tc>
        <w:tc>
          <w:tcPr>
            <w:tcW w:w="1134" w:type="dxa"/>
          </w:tcPr>
          <w:p w:rsidR="00FA6A07" w:rsidRDefault="00FA6A07">
            <w:pPr>
              <w:pStyle w:val="ConsPlusNormal"/>
              <w:jc w:val="center"/>
            </w:pPr>
            <w:r>
              <w:t>02 4 2003</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434,1</w:t>
            </w:r>
          </w:p>
        </w:tc>
      </w:tr>
      <w:tr w:rsidR="00FA6A07">
        <w:tc>
          <w:tcPr>
            <w:tcW w:w="3572" w:type="dxa"/>
            <w:vMerge/>
          </w:tcPr>
          <w:p w:rsidR="00FA6A07" w:rsidRDefault="00FA6A07"/>
        </w:tc>
        <w:tc>
          <w:tcPr>
            <w:tcW w:w="2381" w:type="dxa"/>
            <w:vMerge w:val="restart"/>
          </w:tcPr>
          <w:p w:rsidR="00FA6A07" w:rsidRDefault="00FA6A07">
            <w:pPr>
              <w:pStyle w:val="ConsPlusNormal"/>
              <w:jc w:val="center"/>
            </w:pPr>
            <w:r>
              <w:t>Министерство физической культуры и спорта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1553,4</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861</w:t>
            </w:r>
          </w:p>
        </w:tc>
        <w:tc>
          <w:tcPr>
            <w:tcW w:w="737" w:type="dxa"/>
          </w:tcPr>
          <w:p w:rsidR="00FA6A07" w:rsidRDefault="00FA6A07">
            <w:pPr>
              <w:pStyle w:val="ConsPlusNormal"/>
              <w:jc w:val="center"/>
            </w:pPr>
            <w:r>
              <w:t>1003</w:t>
            </w:r>
          </w:p>
        </w:tc>
        <w:tc>
          <w:tcPr>
            <w:tcW w:w="1134" w:type="dxa"/>
          </w:tcPr>
          <w:p w:rsidR="00FA6A07" w:rsidRDefault="00FA6A07">
            <w:pPr>
              <w:pStyle w:val="ConsPlusNormal"/>
              <w:jc w:val="center"/>
            </w:pPr>
            <w:r>
              <w:t>02 4 2003</w:t>
            </w:r>
          </w:p>
        </w:tc>
        <w:tc>
          <w:tcPr>
            <w:tcW w:w="567" w:type="dxa"/>
          </w:tcPr>
          <w:p w:rsidR="00FA6A07" w:rsidRDefault="00FA6A07">
            <w:pPr>
              <w:pStyle w:val="ConsPlusNormal"/>
              <w:jc w:val="center"/>
            </w:pPr>
            <w:r>
              <w:t>300</w:t>
            </w: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1491,0</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861</w:t>
            </w:r>
          </w:p>
        </w:tc>
        <w:tc>
          <w:tcPr>
            <w:tcW w:w="737" w:type="dxa"/>
          </w:tcPr>
          <w:p w:rsidR="00FA6A07" w:rsidRDefault="00FA6A07">
            <w:pPr>
              <w:pStyle w:val="ConsPlusNormal"/>
              <w:jc w:val="center"/>
            </w:pPr>
            <w:r>
              <w:t>1003</w:t>
            </w:r>
          </w:p>
        </w:tc>
        <w:tc>
          <w:tcPr>
            <w:tcW w:w="1134" w:type="dxa"/>
          </w:tcPr>
          <w:p w:rsidR="00FA6A07" w:rsidRDefault="00FA6A07">
            <w:pPr>
              <w:pStyle w:val="ConsPlusNormal"/>
              <w:jc w:val="center"/>
            </w:pPr>
            <w:r>
              <w:t>02 4 2003</w:t>
            </w:r>
          </w:p>
        </w:tc>
        <w:tc>
          <w:tcPr>
            <w:tcW w:w="567" w:type="dxa"/>
          </w:tcPr>
          <w:p w:rsidR="00FA6A07" w:rsidRDefault="00FA6A07">
            <w:pPr>
              <w:pStyle w:val="ConsPlusNormal"/>
              <w:jc w:val="center"/>
            </w:pPr>
            <w:r>
              <w:t>600</w:t>
            </w:r>
          </w:p>
        </w:tc>
        <w:tc>
          <w:tcPr>
            <w:tcW w:w="1304" w:type="dxa"/>
          </w:tcPr>
          <w:p w:rsidR="00FA6A07" w:rsidRDefault="00FA6A07">
            <w:pPr>
              <w:pStyle w:val="ConsPlusNormal"/>
            </w:pPr>
          </w:p>
        </w:tc>
        <w:tc>
          <w:tcPr>
            <w:tcW w:w="1361" w:type="dxa"/>
          </w:tcPr>
          <w:p w:rsidR="00FA6A07" w:rsidRDefault="00FA6A07">
            <w:pPr>
              <w:pStyle w:val="ConsPlusNormal"/>
              <w:jc w:val="center"/>
            </w:pPr>
            <w:r>
              <w:t>62,4</w:t>
            </w:r>
          </w:p>
        </w:tc>
      </w:tr>
      <w:tr w:rsidR="00FA6A07">
        <w:tc>
          <w:tcPr>
            <w:tcW w:w="3572" w:type="dxa"/>
          </w:tcPr>
          <w:p w:rsidR="00FA6A07" w:rsidRDefault="00FA6A07">
            <w:pPr>
              <w:pStyle w:val="ConsPlusNormal"/>
            </w:pPr>
            <w:r>
              <w:t>4.3. Проведение воспитательной работы среди обучающихся, проживающих в общежитиях Пермского края, на период обучения в профессиональных образовательных организациях</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02 4 2002</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425331,9</w:t>
            </w:r>
          </w:p>
        </w:tc>
        <w:tc>
          <w:tcPr>
            <w:tcW w:w="1361" w:type="dxa"/>
          </w:tcPr>
          <w:p w:rsidR="00FA6A07" w:rsidRDefault="00FA6A07">
            <w:pPr>
              <w:pStyle w:val="ConsPlusNormal"/>
              <w:jc w:val="center"/>
            </w:pPr>
            <w:r>
              <w:t>388059,8</w:t>
            </w:r>
          </w:p>
        </w:tc>
      </w:tr>
      <w:tr w:rsidR="00FA6A07">
        <w:tc>
          <w:tcPr>
            <w:tcW w:w="3572" w:type="dxa"/>
          </w:tcPr>
          <w:p w:rsidR="00FA6A07" w:rsidRDefault="00FA6A07">
            <w:pPr>
              <w:pStyle w:val="ConsPlusNormal"/>
            </w:pPr>
            <w:r>
              <w:t>4.4. Предоставление профессиональной ориентации и психологической поддержки населения</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02 4 2004</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11604,0</w:t>
            </w:r>
          </w:p>
        </w:tc>
        <w:tc>
          <w:tcPr>
            <w:tcW w:w="1361" w:type="dxa"/>
          </w:tcPr>
          <w:p w:rsidR="00FA6A07" w:rsidRDefault="00FA6A07">
            <w:pPr>
              <w:pStyle w:val="ConsPlusNormal"/>
              <w:jc w:val="center"/>
            </w:pPr>
            <w:r>
              <w:t>11604,0</w:t>
            </w:r>
          </w:p>
        </w:tc>
      </w:tr>
      <w:tr w:rsidR="00FA6A07">
        <w:tc>
          <w:tcPr>
            <w:tcW w:w="3572" w:type="dxa"/>
            <w:vMerge w:val="restart"/>
          </w:tcPr>
          <w:p w:rsidR="00FA6A07" w:rsidRDefault="00FA6A07">
            <w:pPr>
              <w:pStyle w:val="ConsPlusNormal"/>
            </w:pPr>
            <w:r>
              <w:t>4.5. Мероприятия, обеспечивающие функционирование и развитие профессионального образования</w:t>
            </w:r>
          </w:p>
        </w:tc>
        <w:tc>
          <w:tcPr>
            <w:tcW w:w="2381" w:type="dxa"/>
            <w:vMerge w:val="restart"/>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4078,5</w:t>
            </w:r>
          </w:p>
        </w:tc>
        <w:tc>
          <w:tcPr>
            <w:tcW w:w="1361" w:type="dxa"/>
          </w:tcPr>
          <w:p w:rsidR="00FA6A07" w:rsidRDefault="00FA6A07">
            <w:pPr>
              <w:pStyle w:val="ConsPlusNormal"/>
              <w:jc w:val="center"/>
            </w:pPr>
            <w:r>
              <w:t>3885,5</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02 4 2005</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1535,5</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02 4 2005</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2350,0</w:t>
            </w:r>
          </w:p>
        </w:tc>
      </w:tr>
      <w:tr w:rsidR="00FA6A07">
        <w:tc>
          <w:tcPr>
            <w:tcW w:w="3572" w:type="dxa"/>
          </w:tcPr>
          <w:p w:rsidR="00FA6A07" w:rsidRDefault="00FA6A07">
            <w:pPr>
              <w:pStyle w:val="ConsPlusNormal"/>
            </w:pPr>
            <w:r>
              <w:t xml:space="preserve">4.5.1. Мероприятия, повышающие престиж профессионального образования (специализированный сайт www.pbou.perm.ru, журнал "Профессиональное образование в Пермском крае", справочник образовательных организаций </w:t>
            </w:r>
            <w:r>
              <w:lastRenderedPageBreak/>
              <w:t>Пермского края "ВУЗЫ, колледжи, техникумы, образовательные центры", мероприятия, посвященные дню профессионально-технического образования)</w:t>
            </w:r>
          </w:p>
        </w:tc>
        <w:tc>
          <w:tcPr>
            <w:tcW w:w="2381" w:type="dxa"/>
          </w:tcPr>
          <w:p w:rsidR="00FA6A07" w:rsidRDefault="00FA6A07">
            <w:pPr>
              <w:pStyle w:val="ConsPlusNormal"/>
              <w:jc w:val="center"/>
            </w:pPr>
            <w:r>
              <w:lastRenderedPageBreak/>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02 4 2005</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2828,5</w:t>
            </w:r>
          </w:p>
        </w:tc>
        <w:tc>
          <w:tcPr>
            <w:tcW w:w="1361" w:type="dxa"/>
          </w:tcPr>
          <w:p w:rsidR="00FA6A07" w:rsidRDefault="00FA6A07">
            <w:pPr>
              <w:pStyle w:val="ConsPlusNormal"/>
              <w:jc w:val="center"/>
            </w:pPr>
            <w:r>
              <w:t>0,0</w:t>
            </w:r>
          </w:p>
        </w:tc>
      </w:tr>
      <w:tr w:rsidR="00FA6A07">
        <w:tc>
          <w:tcPr>
            <w:tcW w:w="3572" w:type="dxa"/>
          </w:tcPr>
          <w:p w:rsidR="00FA6A07" w:rsidRDefault="00FA6A07">
            <w:pPr>
              <w:pStyle w:val="ConsPlusNormal"/>
            </w:pPr>
            <w:r>
              <w:lastRenderedPageBreak/>
              <w:t>4.5.2. Краевые, межрегиональные, всероссийские и международные олимпиады и конкурсы профессионального мастерства среди обучающихся в образовательных организациях, реализующих программы среднего профессионального образования</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02 4 2005</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1250,0</w:t>
            </w:r>
          </w:p>
        </w:tc>
        <w:tc>
          <w:tcPr>
            <w:tcW w:w="1361" w:type="dxa"/>
          </w:tcPr>
          <w:p w:rsidR="00FA6A07" w:rsidRDefault="00FA6A07">
            <w:pPr>
              <w:pStyle w:val="ConsPlusNormal"/>
              <w:jc w:val="center"/>
            </w:pPr>
            <w:r>
              <w:t>0,0</w:t>
            </w:r>
          </w:p>
        </w:tc>
      </w:tr>
      <w:tr w:rsidR="00FA6A07">
        <w:tc>
          <w:tcPr>
            <w:tcW w:w="3572" w:type="dxa"/>
            <w:vMerge w:val="restart"/>
          </w:tcPr>
          <w:p w:rsidR="00FA6A07" w:rsidRDefault="00FA6A07">
            <w:pPr>
              <w:pStyle w:val="ConsPlusNormal"/>
            </w:pPr>
            <w:r>
              <w:t>4.6. Мероприятия, обеспечивающие повышение доступности и качества профессионального образования</w:t>
            </w:r>
          </w:p>
        </w:tc>
        <w:tc>
          <w:tcPr>
            <w:tcW w:w="2381" w:type="dxa"/>
            <w:vMerge w:val="restart"/>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19200,0</w:t>
            </w:r>
          </w:p>
        </w:tc>
        <w:tc>
          <w:tcPr>
            <w:tcW w:w="1361" w:type="dxa"/>
          </w:tcPr>
          <w:p w:rsidR="00FA6A07" w:rsidRDefault="00FA6A07">
            <w:pPr>
              <w:pStyle w:val="ConsPlusNormal"/>
              <w:jc w:val="center"/>
            </w:pPr>
            <w:r>
              <w:t>11599,2</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02 4 2006</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299,2</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02 4 2006</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11300,0</w:t>
            </w:r>
          </w:p>
        </w:tc>
      </w:tr>
      <w:tr w:rsidR="00FA6A07">
        <w:tc>
          <w:tcPr>
            <w:tcW w:w="3572" w:type="dxa"/>
          </w:tcPr>
          <w:p w:rsidR="00FA6A07" w:rsidRDefault="00FA6A07">
            <w:pPr>
              <w:pStyle w:val="ConsPlusNormal"/>
            </w:pPr>
            <w:r>
              <w:t>4.6.1. Разработка и реализация инновационных программ и механизмов подготовки рабочих кадров (в т.ч. дуальной системы), соответствующих требованиям высокотехнологичных отраслей промышленности</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02 4 2006</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1200,0</w:t>
            </w:r>
          </w:p>
        </w:tc>
        <w:tc>
          <w:tcPr>
            <w:tcW w:w="1361" w:type="dxa"/>
          </w:tcPr>
          <w:p w:rsidR="00FA6A07" w:rsidRDefault="00FA6A07">
            <w:pPr>
              <w:pStyle w:val="ConsPlusNormal"/>
              <w:jc w:val="center"/>
            </w:pPr>
            <w:r>
              <w:t>0,0</w:t>
            </w:r>
          </w:p>
        </w:tc>
      </w:tr>
      <w:tr w:rsidR="00FA6A07">
        <w:tc>
          <w:tcPr>
            <w:tcW w:w="3572" w:type="dxa"/>
          </w:tcPr>
          <w:p w:rsidR="00FA6A07" w:rsidRDefault="00FA6A07">
            <w:pPr>
              <w:pStyle w:val="ConsPlusNormal"/>
            </w:pPr>
            <w:r>
              <w:t>4.6.2. Формирование комплексной системы оценки качества подготовки выпускников учреждений профессионального образования</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02 4 2006</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600,0</w:t>
            </w:r>
          </w:p>
        </w:tc>
        <w:tc>
          <w:tcPr>
            <w:tcW w:w="1361" w:type="dxa"/>
          </w:tcPr>
          <w:p w:rsidR="00FA6A07" w:rsidRDefault="00FA6A07">
            <w:pPr>
              <w:pStyle w:val="ConsPlusNormal"/>
              <w:jc w:val="center"/>
            </w:pPr>
            <w:r>
              <w:t>0,0</w:t>
            </w:r>
          </w:p>
        </w:tc>
      </w:tr>
      <w:tr w:rsidR="00FA6A07">
        <w:tc>
          <w:tcPr>
            <w:tcW w:w="3572" w:type="dxa"/>
          </w:tcPr>
          <w:p w:rsidR="00FA6A07" w:rsidRDefault="00FA6A07">
            <w:pPr>
              <w:pStyle w:val="ConsPlusNormal"/>
            </w:pPr>
            <w:r>
              <w:lastRenderedPageBreak/>
              <w:t>4.6.3. Поставка оборудования для учреждений среднего профессионального образования и многофункциональных центров прикладных квалификаций</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02 4 2006</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16400,0</w:t>
            </w:r>
          </w:p>
        </w:tc>
        <w:tc>
          <w:tcPr>
            <w:tcW w:w="1361" w:type="dxa"/>
          </w:tcPr>
          <w:p w:rsidR="00FA6A07" w:rsidRDefault="00FA6A07">
            <w:pPr>
              <w:pStyle w:val="ConsPlusNormal"/>
              <w:jc w:val="center"/>
            </w:pPr>
            <w:r>
              <w:t>0,0</w:t>
            </w:r>
          </w:p>
        </w:tc>
      </w:tr>
      <w:tr w:rsidR="00FA6A07">
        <w:tc>
          <w:tcPr>
            <w:tcW w:w="3572" w:type="dxa"/>
          </w:tcPr>
          <w:p w:rsidR="00FA6A07" w:rsidRDefault="00FA6A07">
            <w:pPr>
              <w:pStyle w:val="ConsPlusNormal"/>
            </w:pPr>
            <w:r>
              <w:t>4.6.4. Создание условий для различных категорий населения в приобретении необходимых прикладных квалификаций на протяжении всей трудовой деятельности</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02 4 2006</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1000,0</w:t>
            </w:r>
          </w:p>
        </w:tc>
        <w:tc>
          <w:tcPr>
            <w:tcW w:w="1361" w:type="dxa"/>
          </w:tcPr>
          <w:p w:rsidR="00FA6A07" w:rsidRDefault="00FA6A07">
            <w:pPr>
              <w:pStyle w:val="ConsPlusNormal"/>
              <w:jc w:val="center"/>
            </w:pPr>
            <w:r>
              <w:t>0,0</w:t>
            </w:r>
          </w:p>
        </w:tc>
      </w:tr>
      <w:tr w:rsidR="00FA6A07">
        <w:tc>
          <w:tcPr>
            <w:tcW w:w="3572" w:type="dxa"/>
            <w:vMerge w:val="restart"/>
          </w:tcPr>
          <w:p w:rsidR="00FA6A07" w:rsidRDefault="00FA6A07">
            <w:pPr>
              <w:pStyle w:val="ConsPlusNormal"/>
            </w:pPr>
            <w:r>
              <w:t>Подпрограмма 5 "Высшее образование и наука"</w:t>
            </w:r>
          </w:p>
        </w:tc>
        <w:tc>
          <w:tcPr>
            <w:tcW w:w="2381" w:type="dxa"/>
          </w:tcPr>
          <w:p w:rsidR="00FA6A07" w:rsidRDefault="00FA6A07">
            <w:pPr>
              <w:pStyle w:val="ConsPlusNormal"/>
              <w:jc w:val="center"/>
            </w:pPr>
            <w:r>
              <w:t>всего</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766798,3</w:t>
            </w:r>
          </w:p>
        </w:tc>
        <w:tc>
          <w:tcPr>
            <w:tcW w:w="1361" w:type="dxa"/>
          </w:tcPr>
          <w:p w:rsidR="00FA6A07" w:rsidRDefault="00FA6A07">
            <w:pPr>
              <w:pStyle w:val="ConsPlusNormal"/>
              <w:jc w:val="center"/>
            </w:pPr>
            <w:r>
              <w:t>313107,2</w:t>
            </w:r>
          </w:p>
        </w:tc>
      </w:tr>
      <w:tr w:rsidR="00FA6A07">
        <w:tc>
          <w:tcPr>
            <w:tcW w:w="3572" w:type="dxa"/>
            <w:vMerge/>
          </w:tcPr>
          <w:p w:rsidR="00FA6A07" w:rsidRDefault="00FA6A07"/>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724251,3</w:t>
            </w:r>
          </w:p>
        </w:tc>
        <w:tc>
          <w:tcPr>
            <w:tcW w:w="1361" w:type="dxa"/>
          </w:tcPr>
          <w:p w:rsidR="00FA6A07" w:rsidRDefault="00FA6A07">
            <w:pPr>
              <w:pStyle w:val="ConsPlusNormal"/>
              <w:jc w:val="center"/>
            </w:pPr>
            <w:r>
              <w:t>304560,2</w:t>
            </w:r>
          </w:p>
        </w:tc>
      </w:tr>
      <w:tr w:rsidR="00FA6A07">
        <w:tc>
          <w:tcPr>
            <w:tcW w:w="3572" w:type="dxa"/>
            <w:vMerge/>
          </w:tcPr>
          <w:p w:rsidR="00FA6A07" w:rsidRDefault="00FA6A07"/>
        </w:tc>
        <w:tc>
          <w:tcPr>
            <w:tcW w:w="2381" w:type="dxa"/>
          </w:tcPr>
          <w:p w:rsidR="00FA6A07" w:rsidRDefault="00FA6A07">
            <w:pPr>
              <w:pStyle w:val="ConsPlusNormal"/>
              <w:jc w:val="center"/>
            </w:pPr>
            <w:r>
              <w:t>Министерство культуры, молодежной политики и массовых коммуникаций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42547,0</w:t>
            </w:r>
          </w:p>
        </w:tc>
        <w:tc>
          <w:tcPr>
            <w:tcW w:w="1361" w:type="dxa"/>
          </w:tcPr>
          <w:p w:rsidR="00FA6A07" w:rsidRDefault="00FA6A07">
            <w:pPr>
              <w:pStyle w:val="ConsPlusNormal"/>
              <w:jc w:val="center"/>
            </w:pPr>
            <w:r>
              <w:t>8547,0</w:t>
            </w:r>
          </w:p>
        </w:tc>
      </w:tr>
      <w:tr w:rsidR="00FA6A07">
        <w:tc>
          <w:tcPr>
            <w:tcW w:w="3572" w:type="dxa"/>
          </w:tcPr>
          <w:p w:rsidR="00FA6A07" w:rsidRDefault="00FA6A07">
            <w:pPr>
              <w:pStyle w:val="ConsPlusNormal"/>
            </w:pPr>
            <w:r>
              <w:t>5.1. Предоставление дополнительных мер социальной поддержки кандидатам наук, работающим в организациях высшего образования Пермского края</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1003</w:t>
            </w:r>
          </w:p>
        </w:tc>
        <w:tc>
          <w:tcPr>
            <w:tcW w:w="1134" w:type="dxa"/>
          </w:tcPr>
          <w:p w:rsidR="00FA6A07" w:rsidRDefault="00FA6A07">
            <w:pPr>
              <w:pStyle w:val="ConsPlusNormal"/>
              <w:jc w:val="center"/>
            </w:pPr>
            <w:r>
              <w:t>02 5 7001</w:t>
            </w:r>
          </w:p>
        </w:tc>
        <w:tc>
          <w:tcPr>
            <w:tcW w:w="567" w:type="dxa"/>
          </w:tcPr>
          <w:p w:rsidR="00FA6A07" w:rsidRDefault="00FA6A07">
            <w:pPr>
              <w:pStyle w:val="ConsPlusNormal"/>
              <w:jc w:val="center"/>
            </w:pPr>
            <w:r>
              <w:t>300</w:t>
            </w:r>
          </w:p>
        </w:tc>
        <w:tc>
          <w:tcPr>
            <w:tcW w:w="1304" w:type="dxa"/>
          </w:tcPr>
          <w:p w:rsidR="00FA6A07" w:rsidRDefault="00FA6A07">
            <w:pPr>
              <w:pStyle w:val="ConsPlusNormal"/>
              <w:jc w:val="center"/>
            </w:pPr>
            <w:r>
              <w:t>9799,8</w:t>
            </w:r>
          </w:p>
        </w:tc>
        <w:tc>
          <w:tcPr>
            <w:tcW w:w="1361" w:type="dxa"/>
          </w:tcPr>
          <w:p w:rsidR="00FA6A07" w:rsidRDefault="00FA6A07">
            <w:pPr>
              <w:pStyle w:val="ConsPlusNormal"/>
              <w:jc w:val="center"/>
            </w:pPr>
            <w:r>
              <w:t>9029,7</w:t>
            </w:r>
          </w:p>
        </w:tc>
      </w:tr>
      <w:tr w:rsidR="00FA6A07">
        <w:tc>
          <w:tcPr>
            <w:tcW w:w="3572" w:type="dxa"/>
            <w:vMerge w:val="restart"/>
          </w:tcPr>
          <w:p w:rsidR="00FA6A07" w:rsidRDefault="00FA6A07">
            <w:pPr>
              <w:pStyle w:val="ConsPlusNormal"/>
            </w:pPr>
            <w:r>
              <w:t xml:space="preserve">5.2. Предоставление дополнительных мер социальной </w:t>
            </w:r>
            <w:r>
              <w:lastRenderedPageBreak/>
              <w:t>поддержки отдельных категорий лиц, которым присуждена ученая степень доктора наук</w:t>
            </w:r>
          </w:p>
        </w:tc>
        <w:tc>
          <w:tcPr>
            <w:tcW w:w="2381" w:type="dxa"/>
            <w:vMerge w:val="restart"/>
          </w:tcPr>
          <w:p w:rsidR="00FA6A07" w:rsidRDefault="00FA6A07">
            <w:pPr>
              <w:pStyle w:val="ConsPlusNormal"/>
              <w:jc w:val="center"/>
            </w:pPr>
            <w:r>
              <w:lastRenderedPageBreak/>
              <w:t xml:space="preserve">Министерство образования и науки </w:t>
            </w:r>
            <w:r>
              <w:lastRenderedPageBreak/>
              <w:t>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88314,3</w:t>
            </w:r>
          </w:p>
        </w:tc>
        <w:tc>
          <w:tcPr>
            <w:tcW w:w="1361" w:type="dxa"/>
          </w:tcPr>
          <w:p w:rsidR="00FA6A07" w:rsidRDefault="00FA6A07">
            <w:pPr>
              <w:pStyle w:val="ConsPlusNormal"/>
              <w:jc w:val="center"/>
            </w:pPr>
            <w:r>
              <w:t>73024,1</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1003</w:t>
            </w:r>
          </w:p>
        </w:tc>
        <w:tc>
          <w:tcPr>
            <w:tcW w:w="1134" w:type="dxa"/>
          </w:tcPr>
          <w:p w:rsidR="00FA6A07" w:rsidRDefault="00FA6A07">
            <w:pPr>
              <w:pStyle w:val="ConsPlusNormal"/>
              <w:jc w:val="center"/>
            </w:pPr>
            <w:r>
              <w:t>02 5 7002</w:t>
            </w:r>
          </w:p>
        </w:tc>
        <w:tc>
          <w:tcPr>
            <w:tcW w:w="567" w:type="dxa"/>
          </w:tcPr>
          <w:p w:rsidR="00FA6A07" w:rsidRDefault="00FA6A07">
            <w:pPr>
              <w:pStyle w:val="ConsPlusNormal"/>
              <w:jc w:val="center"/>
            </w:pPr>
            <w:r>
              <w:t>300</w:t>
            </w:r>
          </w:p>
        </w:tc>
        <w:tc>
          <w:tcPr>
            <w:tcW w:w="1304" w:type="dxa"/>
          </w:tcPr>
          <w:p w:rsidR="00FA6A07" w:rsidRDefault="00FA6A07">
            <w:pPr>
              <w:pStyle w:val="ConsPlusNormal"/>
              <w:jc w:val="center"/>
            </w:pPr>
            <w:r>
              <w:t>88232,4</w:t>
            </w:r>
          </w:p>
        </w:tc>
        <w:tc>
          <w:tcPr>
            <w:tcW w:w="1361" w:type="dxa"/>
          </w:tcPr>
          <w:p w:rsidR="00FA6A07" w:rsidRDefault="00FA6A07">
            <w:pPr>
              <w:pStyle w:val="ConsPlusNormal"/>
              <w:jc w:val="center"/>
            </w:pPr>
            <w:r>
              <w:t>72942,2</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02 5 7002</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81,9</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1003</w:t>
            </w:r>
          </w:p>
        </w:tc>
        <w:tc>
          <w:tcPr>
            <w:tcW w:w="1134" w:type="dxa"/>
          </w:tcPr>
          <w:p w:rsidR="00FA6A07" w:rsidRDefault="00FA6A07">
            <w:pPr>
              <w:pStyle w:val="ConsPlusNormal"/>
              <w:jc w:val="center"/>
            </w:pPr>
            <w:r>
              <w:t>02 5 7002</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81,9</w:t>
            </w:r>
          </w:p>
        </w:tc>
        <w:tc>
          <w:tcPr>
            <w:tcW w:w="1361" w:type="dxa"/>
          </w:tcPr>
          <w:p w:rsidR="00FA6A07" w:rsidRDefault="00FA6A07">
            <w:pPr>
              <w:pStyle w:val="ConsPlusNormal"/>
              <w:jc w:val="center"/>
            </w:pPr>
            <w:r>
              <w:t>0,0</w:t>
            </w:r>
          </w:p>
        </w:tc>
      </w:tr>
      <w:tr w:rsidR="00FA6A07">
        <w:tc>
          <w:tcPr>
            <w:tcW w:w="3572" w:type="dxa"/>
          </w:tcPr>
          <w:p w:rsidR="00FA6A07" w:rsidRDefault="00FA6A07">
            <w:pPr>
              <w:pStyle w:val="ConsPlusNormal"/>
            </w:pPr>
            <w:r>
              <w:t>5.2.1. Социальная поддержка отдельных категорий лиц, которым присуждена ученая степень доктора наук</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1003</w:t>
            </w:r>
          </w:p>
        </w:tc>
        <w:tc>
          <w:tcPr>
            <w:tcW w:w="1134" w:type="dxa"/>
          </w:tcPr>
          <w:p w:rsidR="00FA6A07" w:rsidRDefault="00FA6A07">
            <w:pPr>
              <w:pStyle w:val="ConsPlusNormal"/>
              <w:jc w:val="center"/>
            </w:pPr>
            <w:r>
              <w:t>02 5 7002</w:t>
            </w:r>
          </w:p>
        </w:tc>
        <w:tc>
          <w:tcPr>
            <w:tcW w:w="567" w:type="dxa"/>
          </w:tcPr>
          <w:p w:rsidR="00FA6A07" w:rsidRDefault="00FA6A07">
            <w:pPr>
              <w:pStyle w:val="ConsPlusNormal"/>
              <w:jc w:val="center"/>
            </w:pPr>
            <w:r>
              <w:t>300</w:t>
            </w:r>
          </w:p>
        </w:tc>
        <w:tc>
          <w:tcPr>
            <w:tcW w:w="1304" w:type="dxa"/>
          </w:tcPr>
          <w:p w:rsidR="00FA6A07" w:rsidRDefault="00FA6A07">
            <w:pPr>
              <w:pStyle w:val="ConsPlusNormal"/>
              <w:jc w:val="center"/>
            </w:pPr>
            <w:r>
              <w:t>88232,4</w:t>
            </w:r>
          </w:p>
        </w:tc>
        <w:tc>
          <w:tcPr>
            <w:tcW w:w="1361" w:type="dxa"/>
          </w:tcPr>
          <w:p w:rsidR="00FA6A07" w:rsidRDefault="00FA6A07">
            <w:pPr>
              <w:pStyle w:val="ConsPlusNormal"/>
              <w:jc w:val="center"/>
            </w:pPr>
            <w:r>
              <w:t>0,0</w:t>
            </w:r>
          </w:p>
        </w:tc>
      </w:tr>
      <w:tr w:rsidR="00FA6A07">
        <w:tc>
          <w:tcPr>
            <w:tcW w:w="3572" w:type="dxa"/>
          </w:tcPr>
          <w:p w:rsidR="00FA6A07" w:rsidRDefault="00FA6A07">
            <w:pPr>
              <w:pStyle w:val="ConsPlusNormal"/>
            </w:pPr>
            <w:r>
              <w:t>5.2.2. Сопровождение электронной системы по ведению мониторинга и электронного реестра по выплатам докторам и кандидатам наук</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1003</w:t>
            </w:r>
          </w:p>
        </w:tc>
        <w:tc>
          <w:tcPr>
            <w:tcW w:w="1134" w:type="dxa"/>
          </w:tcPr>
          <w:p w:rsidR="00FA6A07" w:rsidRDefault="00FA6A07">
            <w:pPr>
              <w:pStyle w:val="ConsPlusNormal"/>
              <w:jc w:val="center"/>
            </w:pPr>
            <w:r>
              <w:t>02 5 7002</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50,0</w:t>
            </w:r>
          </w:p>
        </w:tc>
        <w:tc>
          <w:tcPr>
            <w:tcW w:w="1361" w:type="dxa"/>
          </w:tcPr>
          <w:p w:rsidR="00FA6A07" w:rsidRDefault="00FA6A07">
            <w:pPr>
              <w:pStyle w:val="ConsPlusNormal"/>
              <w:jc w:val="center"/>
            </w:pPr>
            <w:r>
              <w:t>0,0</w:t>
            </w:r>
          </w:p>
        </w:tc>
      </w:tr>
      <w:tr w:rsidR="00FA6A07">
        <w:tc>
          <w:tcPr>
            <w:tcW w:w="3572" w:type="dxa"/>
          </w:tcPr>
          <w:p w:rsidR="00FA6A07" w:rsidRDefault="00FA6A07">
            <w:pPr>
              <w:pStyle w:val="ConsPlusNormal"/>
            </w:pPr>
            <w:r>
              <w:t>5.2.3. Сопровождение информационной системы по ведению реестра по выплатам докторам наук</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1003</w:t>
            </w:r>
          </w:p>
        </w:tc>
        <w:tc>
          <w:tcPr>
            <w:tcW w:w="1134" w:type="dxa"/>
          </w:tcPr>
          <w:p w:rsidR="00FA6A07" w:rsidRDefault="00FA6A07">
            <w:pPr>
              <w:pStyle w:val="ConsPlusNormal"/>
              <w:jc w:val="center"/>
            </w:pPr>
            <w:r>
              <w:t>02 5 7002</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31,9</w:t>
            </w:r>
          </w:p>
        </w:tc>
        <w:tc>
          <w:tcPr>
            <w:tcW w:w="1361" w:type="dxa"/>
          </w:tcPr>
          <w:p w:rsidR="00FA6A07" w:rsidRDefault="00FA6A07">
            <w:pPr>
              <w:pStyle w:val="ConsPlusNormal"/>
              <w:jc w:val="center"/>
            </w:pPr>
            <w:r>
              <w:t>0,0</w:t>
            </w:r>
          </w:p>
        </w:tc>
      </w:tr>
      <w:tr w:rsidR="00FA6A07">
        <w:tc>
          <w:tcPr>
            <w:tcW w:w="3572" w:type="dxa"/>
            <w:vMerge w:val="restart"/>
          </w:tcPr>
          <w:p w:rsidR="00FA6A07" w:rsidRDefault="00FA6A07">
            <w:pPr>
              <w:pStyle w:val="ConsPlusNormal"/>
            </w:pPr>
            <w:r>
              <w:t>5.3. Именные стипендии для аспирантов государственных образовательных организаций (и их филиалов) высшего образования Пермского края</w:t>
            </w:r>
          </w:p>
        </w:tc>
        <w:tc>
          <w:tcPr>
            <w:tcW w:w="2381" w:type="dxa"/>
            <w:vMerge w:val="restart"/>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1003</w:t>
            </w:r>
          </w:p>
        </w:tc>
        <w:tc>
          <w:tcPr>
            <w:tcW w:w="1134" w:type="dxa"/>
          </w:tcPr>
          <w:p w:rsidR="00FA6A07" w:rsidRDefault="00FA6A07">
            <w:pPr>
              <w:pStyle w:val="ConsPlusNormal"/>
              <w:jc w:val="center"/>
            </w:pPr>
            <w:r>
              <w:t>02 5 7003</w:t>
            </w:r>
          </w:p>
        </w:tc>
        <w:tc>
          <w:tcPr>
            <w:tcW w:w="567" w:type="dxa"/>
          </w:tcPr>
          <w:p w:rsidR="00FA6A07" w:rsidRDefault="00FA6A07">
            <w:pPr>
              <w:pStyle w:val="ConsPlusNormal"/>
              <w:jc w:val="center"/>
            </w:pPr>
            <w:r>
              <w:t>300</w:t>
            </w: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2390,9</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02 5 7003</w:t>
            </w:r>
          </w:p>
        </w:tc>
        <w:tc>
          <w:tcPr>
            <w:tcW w:w="567" w:type="dxa"/>
          </w:tcPr>
          <w:p w:rsidR="00FA6A07" w:rsidRDefault="00FA6A07">
            <w:pPr>
              <w:pStyle w:val="ConsPlusNormal"/>
              <w:jc w:val="center"/>
            </w:pPr>
            <w:r>
              <w:t>300</w:t>
            </w:r>
          </w:p>
        </w:tc>
        <w:tc>
          <w:tcPr>
            <w:tcW w:w="1304" w:type="dxa"/>
          </w:tcPr>
          <w:p w:rsidR="00FA6A07" w:rsidRDefault="00FA6A07">
            <w:pPr>
              <w:pStyle w:val="ConsPlusNormal"/>
              <w:jc w:val="center"/>
            </w:pPr>
            <w:r>
              <w:t>1602,0</w:t>
            </w:r>
          </w:p>
        </w:tc>
        <w:tc>
          <w:tcPr>
            <w:tcW w:w="1361" w:type="dxa"/>
          </w:tcPr>
          <w:p w:rsidR="00FA6A07" w:rsidRDefault="00FA6A07">
            <w:pPr>
              <w:pStyle w:val="ConsPlusNormal"/>
              <w:jc w:val="center"/>
            </w:pPr>
            <w:r>
              <w:t>0,0</w:t>
            </w:r>
          </w:p>
        </w:tc>
      </w:tr>
      <w:tr w:rsidR="00FA6A07">
        <w:tc>
          <w:tcPr>
            <w:tcW w:w="3572" w:type="dxa"/>
            <w:vMerge w:val="restart"/>
          </w:tcPr>
          <w:p w:rsidR="00FA6A07" w:rsidRDefault="00FA6A07">
            <w:pPr>
              <w:pStyle w:val="ConsPlusNormal"/>
            </w:pPr>
            <w:r>
              <w:t>5.4. Премии Пермского края в области науки</w:t>
            </w:r>
          </w:p>
        </w:tc>
        <w:tc>
          <w:tcPr>
            <w:tcW w:w="2381" w:type="dxa"/>
            <w:vMerge w:val="restart"/>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1975,8</w:t>
            </w:r>
          </w:p>
        </w:tc>
        <w:tc>
          <w:tcPr>
            <w:tcW w:w="1361" w:type="dxa"/>
          </w:tcPr>
          <w:p w:rsidR="00FA6A07" w:rsidRDefault="00FA6A07">
            <w:pPr>
              <w:pStyle w:val="ConsPlusNormal"/>
              <w:jc w:val="center"/>
            </w:pPr>
            <w:r>
              <w:t>1913,1</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0412</w:t>
            </w:r>
          </w:p>
        </w:tc>
        <w:tc>
          <w:tcPr>
            <w:tcW w:w="1134" w:type="dxa"/>
          </w:tcPr>
          <w:p w:rsidR="00FA6A07" w:rsidRDefault="00FA6A07">
            <w:pPr>
              <w:pStyle w:val="ConsPlusNormal"/>
              <w:jc w:val="center"/>
            </w:pPr>
            <w:r>
              <w:t>02 5 7004</w:t>
            </w:r>
          </w:p>
        </w:tc>
        <w:tc>
          <w:tcPr>
            <w:tcW w:w="567" w:type="dxa"/>
          </w:tcPr>
          <w:p w:rsidR="00FA6A07" w:rsidRDefault="00FA6A07">
            <w:pPr>
              <w:pStyle w:val="ConsPlusNormal"/>
              <w:jc w:val="center"/>
            </w:pPr>
            <w:r>
              <w:t>300</w:t>
            </w: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1000,0</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0412</w:t>
            </w:r>
          </w:p>
        </w:tc>
        <w:tc>
          <w:tcPr>
            <w:tcW w:w="1134" w:type="dxa"/>
          </w:tcPr>
          <w:p w:rsidR="00FA6A07" w:rsidRDefault="00FA6A07">
            <w:pPr>
              <w:pStyle w:val="ConsPlusNormal"/>
              <w:jc w:val="center"/>
            </w:pPr>
            <w:r>
              <w:t>02 5 7004</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913,1</w:t>
            </w:r>
          </w:p>
        </w:tc>
      </w:tr>
      <w:tr w:rsidR="00FA6A07">
        <w:tc>
          <w:tcPr>
            <w:tcW w:w="3572" w:type="dxa"/>
          </w:tcPr>
          <w:p w:rsidR="00FA6A07" w:rsidRDefault="00FA6A07">
            <w:pPr>
              <w:pStyle w:val="ConsPlusNormal"/>
            </w:pPr>
            <w:r>
              <w:t>5.4.1. Выплаты премии Пермского края в области науки</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0412</w:t>
            </w:r>
          </w:p>
        </w:tc>
        <w:tc>
          <w:tcPr>
            <w:tcW w:w="1134" w:type="dxa"/>
          </w:tcPr>
          <w:p w:rsidR="00FA6A07" w:rsidRDefault="00FA6A07">
            <w:pPr>
              <w:pStyle w:val="ConsPlusNormal"/>
              <w:jc w:val="center"/>
            </w:pPr>
            <w:r>
              <w:t>02 5 7004</w:t>
            </w:r>
          </w:p>
        </w:tc>
        <w:tc>
          <w:tcPr>
            <w:tcW w:w="567" w:type="dxa"/>
          </w:tcPr>
          <w:p w:rsidR="00FA6A07" w:rsidRDefault="00FA6A07">
            <w:pPr>
              <w:pStyle w:val="ConsPlusNormal"/>
              <w:jc w:val="center"/>
            </w:pPr>
            <w:r>
              <w:t>300</w:t>
            </w:r>
          </w:p>
        </w:tc>
        <w:tc>
          <w:tcPr>
            <w:tcW w:w="1304" w:type="dxa"/>
          </w:tcPr>
          <w:p w:rsidR="00FA6A07" w:rsidRDefault="00FA6A07">
            <w:pPr>
              <w:pStyle w:val="ConsPlusNormal"/>
              <w:jc w:val="center"/>
            </w:pPr>
            <w:r>
              <w:t>912,0</w:t>
            </w:r>
          </w:p>
        </w:tc>
        <w:tc>
          <w:tcPr>
            <w:tcW w:w="1361" w:type="dxa"/>
          </w:tcPr>
          <w:p w:rsidR="00FA6A07" w:rsidRDefault="00FA6A07">
            <w:pPr>
              <w:pStyle w:val="ConsPlusNormal"/>
              <w:jc w:val="center"/>
            </w:pPr>
            <w:r>
              <w:t>0,0</w:t>
            </w:r>
          </w:p>
        </w:tc>
      </w:tr>
      <w:tr w:rsidR="00FA6A07">
        <w:tc>
          <w:tcPr>
            <w:tcW w:w="3572" w:type="dxa"/>
          </w:tcPr>
          <w:p w:rsidR="00FA6A07" w:rsidRDefault="00FA6A07">
            <w:pPr>
              <w:pStyle w:val="ConsPlusNormal"/>
            </w:pPr>
            <w:r>
              <w:lastRenderedPageBreak/>
              <w:t>5.4.2. Организационное и техническое сопровождение конкурса на присуждение премий Пермского края в области науки</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0412</w:t>
            </w:r>
          </w:p>
        </w:tc>
        <w:tc>
          <w:tcPr>
            <w:tcW w:w="1134" w:type="dxa"/>
          </w:tcPr>
          <w:p w:rsidR="00FA6A07" w:rsidRDefault="00FA6A07">
            <w:pPr>
              <w:pStyle w:val="ConsPlusNormal"/>
              <w:jc w:val="center"/>
            </w:pPr>
            <w:r>
              <w:t>02 5 7004</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1063,8</w:t>
            </w:r>
          </w:p>
        </w:tc>
        <w:tc>
          <w:tcPr>
            <w:tcW w:w="1361" w:type="dxa"/>
          </w:tcPr>
          <w:p w:rsidR="00FA6A07" w:rsidRDefault="00FA6A07">
            <w:pPr>
              <w:pStyle w:val="ConsPlusNormal"/>
              <w:jc w:val="center"/>
            </w:pPr>
            <w:r>
              <w:t>0,0</w:t>
            </w:r>
          </w:p>
        </w:tc>
      </w:tr>
      <w:tr w:rsidR="00FA6A07">
        <w:tc>
          <w:tcPr>
            <w:tcW w:w="3572" w:type="dxa"/>
          </w:tcPr>
          <w:p w:rsidR="00FA6A07" w:rsidRDefault="00FA6A07">
            <w:pPr>
              <w:pStyle w:val="ConsPlusNormal"/>
            </w:pPr>
            <w:r>
              <w:t>5.5. Развитие международной интеграции в сфере науки, повышение уровня научных исследований и разработок</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218849,6</w:t>
            </w:r>
          </w:p>
        </w:tc>
        <w:tc>
          <w:tcPr>
            <w:tcW w:w="1361" w:type="dxa"/>
          </w:tcPr>
          <w:p w:rsidR="00FA6A07" w:rsidRDefault="00FA6A07">
            <w:pPr>
              <w:pStyle w:val="ConsPlusNormal"/>
              <w:jc w:val="center"/>
            </w:pPr>
            <w:r>
              <w:t>58540,0</w:t>
            </w:r>
          </w:p>
        </w:tc>
      </w:tr>
      <w:tr w:rsidR="00FA6A07">
        <w:tc>
          <w:tcPr>
            <w:tcW w:w="3572" w:type="dxa"/>
            <w:vMerge w:val="restart"/>
          </w:tcPr>
          <w:p w:rsidR="00FA6A07" w:rsidRDefault="00FA6A07">
            <w:pPr>
              <w:pStyle w:val="ConsPlusNormal"/>
            </w:pPr>
            <w:r>
              <w:t>5.5.1. Предоставление субсидий для реализации научных проектов международными исследовательскими группами ученых на базе государственных образовательных организаций высшего образования или научных организаций Пермского края</w:t>
            </w:r>
          </w:p>
        </w:tc>
        <w:tc>
          <w:tcPr>
            <w:tcW w:w="2381" w:type="dxa"/>
            <w:vMerge w:val="restart"/>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02 5 2001</w:t>
            </w:r>
          </w:p>
        </w:tc>
        <w:tc>
          <w:tcPr>
            <w:tcW w:w="567" w:type="dxa"/>
          </w:tcPr>
          <w:p w:rsidR="00FA6A07" w:rsidRDefault="00FA6A07">
            <w:pPr>
              <w:pStyle w:val="ConsPlusNormal"/>
              <w:jc w:val="center"/>
            </w:pPr>
            <w:r>
              <w:t>800</w:t>
            </w:r>
          </w:p>
        </w:tc>
        <w:tc>
          <w:tcPr>
            <w:tcW w:w="1304" w:type="dxa"/>
          </w:tcPr>
          <w:p w:rsidR="00FA6A07" w:rsidRDefault="00FA6A07">
            <w:pPr>
              <w:pStyle w:val="ConsPlusNormal"/>
              <w:jc w:val="center"/>
            </w:pPr>
            <w:r>
              <w:t>177000,0</w:t>
            </w:r>
          </w:p>
        </w:tc>
        <w:tc>
          <w:tcPr>
            <w:tcW w:w="1361" w:type="dxa"/>
          </w:tcPr>
          <w:p w:rsidR="00FA6A07" w:rsidRDefault="00FA6A07">
            <w:pPr>
              <w:pStyle w:val="ConsPlusNormal"/>
              <w:jc w:val="center"/>
            </w:pPr>
            <w:r>
              <w:t>18000,0</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02 5 2001</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3746,6</w:t>
            </w:r>
          </w:p>
        </w:tc>
        <w:tc>
          <w:tcPr>
            <w:tcW w:w="1361" w:type="dxa"/>
          </w:tcPr>
          <w:p w:rsidR="00FA6A07" w:rsidRDefault="00FA6A07">
            <w:pPr>
              <w:pStyle w:val="ConsPlusNormal"/>
              <w:jc w:val="center"/>
            </w:pPr>
            <w:r>
              <w:t>2490,0</w:t>
            </w:r>
          </w:p>
        </w:tc>
      </w:tr>
      <w:tr w:rsidR="00FA6A07">
        <w:tc>
          <w:tcPr>
            <w:tcW w:w="3572" w:type="dxa"/>
          </w:tcPr>
          <w:p w:rsidR="00FA6A07" w:rsidRDefault="00FA6A07">
            <w:pPr>
              <w:pStyle w:val="ConsPlusNormal"/>
            </w:pPr>
            <w:r>
              <w:t>5.5.2. Финансовое обеспечение организационных мероприятий в научно-технической и инновационной деятельности</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0411</w:t>
            </w:r>
          </w:p>
        </w:tc>
        <w:tc>
          <w:tcPr>
            <w:tcW w:w="1134" w:type="dxa"/>
          </w:tcPr>
          <w:p w:rsidR="00FA6A07" w:rsidRDefault="00FA6A07">
            <w:pPr>
              <w:pStyle w:val="ConsPlusNormal"/>
              <w:jc w:val="center"/>
            </w:pPr>
            <w:r>
              <w:t>02 5 2001</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603,0</w:t>
            </w:r>
          </w:p>
        </w:tc>
        <w:tc>
          <w:tcPr>
            <w:tcW w:w="1361" w:type="dxa"/>
          </w:tcPr>
          <w:p w:rsidR="00FA6A07" w:rsidRDefault="00FA6A07">
            <w:pPr>
              <w:pStyle w:val="ConsPlusNormal"/>
              <w:jc w:val="center"/>
            </w:pPr>
            <w:r>
              <w:t>603,0</w:t>
            </w:r>
          </w:p>
        </w:tc>
      </w:tr>
      <w:tr w:rsidR="00FA6A07">
        <w:tc>
          <w:tcPr>
            <w:tcW w:w="3572" w:type="dxa"/>
            <w:vMerge w:val="restart"/>
          </w:tcPr>
          <w:p w:rsidR="00FA6A07" w:rsidRDefault="00FA6A07">
            <w:pPr>
              <w:pStyle w:val="ConsPlusNormal"/>
            </w:pPr>
            <w:r>
              <w:t>5.5.3. Финансовое обеспечение приоритетных направлений науки и техники (конкурс издательских проектов и научных мероприятий)</w:t>
            </w:r>
          </w:p>
        </w:tc>
        <w:tc>
          <w:tcPr>
            <w:tcW w:w="2381" w:type="dxa"/>
            <w:vMerge w:val="restart"/>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0412</w:t>
            </w:r>
          </w:p>
        </w:tc>
        <w:tc>
          <w:tcPr>
            <w:tcW w:w="1134" w:type="dxa"/>
          </w:tcPr>
          <w:p w:rsidR="00FA6A07" w:rsidRDefault="00FA6A07">
            <w:pPr>
              <w:pStyle w:val="ConsPlusNormal"/>
              <w:jc w:val="center"/>
            </w:pPr>
            <w:r>
              <w:t>02 5 2001</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3500,0</w:t>
            </w:r>
          </w:p>
        </w:tc>
        <w:tc>
          <w:tcPr>
            <w:tcW w:w="1361" w:type="dxa"/>
          </w:tcPr>
          <w:p w:rsidR="00FA6A07" w:rsidRDefault="00FA6A07">
            <w:pPr>
              <w:pStyle w:val="ConsPlusNormal"/>
              <w:jc w:val="center"/>
            </w:pPr>
            <w:r>
              <w:t>0,0</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0412</w:t>
            </w:r>
          </w:p>
        </w:tc>
        <w:tc>
          <w:tcPr>
            <w:tcW w:w="1134" w:type="dxa"/>
          </w:tcPr>
          <w:p w:rsidR="00FA6A07" w:rsidRDefault="00FA6A07">
            <w:pPr>
              <w:pStyle w:val="ConsPlusNormal"/>
              <w:jc w:val="center"/>
            </w:pPr>
            <w:r>
              <w:t>02 5 2001</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3447,0</w:t>
            </w:r>
          </w:p>
        </w:tc>
      </w:tr>
      <w:tr w:rsidR="00FA6A07">
        <w:tc>
          <w:tcPr>
            <w:tcW w:w="3572" w:type="dxa"/>
          </w:tcPr>
          <w:p w:rsidR="00FA6A07" w:rsidRDefault="00FA6A07">
            <w:pPr>
              <w:pStyle w:val="ConsPlusNormal"/>
            </w:pPr>
            <w:r>
              <w:t xml:space="preserve">5.5.4. Обеспечение реализации соглашения о сотрудничестве между Российским фондом фундаментальных исследований и Пермским краем в проведении совместного конкурса проектов </w:t>
            </w:r>
            <w:r>
              <w:lastRenderedPageBreak/>
              <w:t>фундаментальных исследований в 2013-2017 годах</w:t>
            </w:r>
          </w:p>
        </w:tc>
        <w:tc>
          <w:tcPr>
            <w:tcW w:w="2381" w:type="dxa"/>
          </w:tcPr>
          <w:p w:rsidR="00FA6A07" w:rsidRDefault="00FA6A07">
            <w:pPr>
              <w:pStyle w:val="ConsPlusNormal"/>
              <w:jc w:val="center"/>
            </w:pPr>
            <w:r>
              <w:lastRenderedPageBreak/>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0110</w:t>
            </w:r>
          </w:p>
        </w:tc>
        <w:tc>
          <w:tcPr>
            <w:tcW w:w="1134" w:type="dxa"/>
          </w:tcPr>
          <w:p w:rsidR="00FA6A07" w:rsidRDefault="00FA6A07">
            <w:pPr>
              <w:pStyle w:val="ConsPlusNormal"/>
              <w:jc w:val="center"/>
            </w:pPr>
            <w:r>
              <w:t>02 5 2001</w:t>
            </w:r>
          </w:p>
        </w:tc>
        <w:tc>
          <w:tcPr>
            <w:tcW w:w="567" w:type="dxa"/>
          </w:tcPr>
          <w:p w:rsidR="00FA6A07" w:rsidRDefault="00FA6A07">
            <w:pPr>
              <w:pStyle w:val="ConsPlusNormal"/>
              <w:jc w:val="center"/>
            </w:pPr>
            <w:r>
              <w:t>800</w:t>
            </w:r>
          </w:p>
        </w:tc>
        <w:tc>
          <w:tcPr>
            <w:tcW w:w="1304" w:type="dxa"/>
          </w:tcPr>
          <w:p w:rsidR="00FA6A07" w:rsidRDefault="00FA6A07">
            <w:pPr>
              <w:pStyle w:val="ConsPlusNormal"/>
              <w:jc w:val="center"/>
            </w:pPr>
            <w:r>
              <w:t>29000,0</w:t>
            </w:r>
          </w:p>
        </w:tc>
        <w:tc>
          <w:tcPr>
            <w:tcW w:w="1361" w:type="dxa"/>
          </w:tcPr>
          <w:p w:rsidR="00FA6A07" w:rsidRDefault="00FA6A07">
            <w:pPr>
              <w:pStyle w:val="ConsPlusNormal"/>
              <w:jc w:val="center"/>
            </w:pPr>
            <w:r>
              <w:t>29000,0</w:t>
            </w:r>
          </w:p>
        </w:tc>
      </w:tr>
      <w:tr w:rsidR="00FA6A07">
        <w:tc>
          <w:tcPr>
            <w:tcW w:w="3572" w:type="dxa"/>
          </w:tcPr>
          <w:p w:rsidR="00FA6A07" w:rsidRDefault="00FA6A07">
            <w:pPr>
              <w:pStyle w:val="ConsPlusNormal"/>
            </w:pPr>
            <w:r>
              <w:lastRenderedPageBreak/>
              <w:t>5.5.5. Обеспечение реализации соглашения между Российским гуманитарным научным фондом и Пермским краем "О конкурсах проектов в области гуманитарных наук" в 2011-2015 годах</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0110</w:t>
            </w:r>
          </w:p>
        </w:tc>
        <w:tc>
          <w:tcPr>
            <w:tcW w:w="1134" w:type="dxa"/>
          </w:tcPr>
          <w:p w:rsidR="00FA6A07" w:rsidRDefault="00FA6A07">
            <w:pPr>
              <w:pStyle w:val="ConsPlusNormal"/>
              <w:jc w:val="center"/>
            </w:pPr>
            <w:r>
              <w:t>02 5 2001</w:t>
            </w:r>
          </w:p>
        </w:tc>
        <w:tc>
          <w:tcPr>
            <w:tcW w:w="567" w:type="dxa"/>
          </w:tcPr>
          <w:p w:rsidR="00FA6A07" w:rsidRDefault="00FA6A07">
            <w:pPr>
              <w:pStyle w:val="ConsPlusNormal"/>
              <w:jc w:val="center"/>
            </w:pPr>
            <w:r>
              <w:t>800</w:t>
            </w:r>
          </w:p>
        </w:tc>
        <w:tc>
          <w:tcPr>
            <w:tcW w:w="1304" w:type="dxa"/>
          </w:tcPr>
          <w:p w:rsidR="00FA6A07" w:rsidRDefault="00FA6A07">
            <w:pPr>
              <w:pStyle w:val="ConsPlusNormal"/>
              <w:jc w:val="center"/>
            </w:pPr>
            <w:r>
              <w:t>5000,0</w:t>
            </w:r>
          </w:p>
        </w:tc>
        <w:tc>
          <w:tcPr>
            <w:tcW w:w="1361" w:type="dxa"/>
          </w:tcPr>
          <w:p w:rsidR="00FA6A07" w:rsidRDefault="00FA6A07">
            <w:pPr>
              <w:pStyle w:val="ConsPlusNormal"/>
              <w:jc w:val="center"/>
            </w:pPr>
            <w:r>
              <w:t>5000,0</w:t>
            </w:r>
          </w:p>
        </w:tc>
      </w:tr>
      <w:tr w:rsidR="00FA6A07">
        <w:tc>
          <w:tcPr>
            <w:tcW w:w="3572" w:type="dxa"/>
            <w:vMerge w:val="restart"/>
          </w:tcPr>
          <w:p w:rsidR="00FA6A07" w:rsidRDefault="00FA6A07">
            <w:pPr>
              <w:pStyle w:val="ConsPlusNormal"/>
            </w:pPr>
            <w:r>
              <w:t>5.6. Именные стипендии Пермского края для студентов государственных образовательных организаций (и их филиалов) высшего образования Пермского края</w:t>
            </w:r>
          </w:p>
        </w:tc>
        <w:tc>
          <w:tcPr>
            <w:tcW w:w="2381" w:type="dxa"/>
            <w:vMerge w:val="restart"/>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02 5 7005</w:t>
            </w:r>
          </w:p>
        </w:tc>
        <w:tc>
          <w:tcPr>
            <w:tcW w:w="567" w:type="dxa"/>
          </w:tcPr>
          <w:p w:rsidR="00FA6A07" w:rsidRDefault="00FA6A07">
            <w:pPr>
              <w:pStyle w:val="ConsPlusNormal"/>
              <w:jc w:val="center"/>
            </w:pPr>
            <w:r>
              <w:t>300</w:t>
            </w:r>
          </w:p>
        </w:tc>
        <w:tc>
          <w:tcPr>
            <w:tcW w:w="1304" w:type="dxa"/>
          </w:tcPr>
          <w:p w:rsidR="00FA6A07" w:rsidRDefault="00FA6A07">
            <w:pPr>
              <w:pStyle w:val="ConsPlusNormal"/>
              <w:jc w:val="center"/>
            </w:pPr>
            <w:r>
              <w:t>2449,5</w:t>
            </w:r>
          </w:p>
        </w:tc>
        <w:tc>
          <w:tcPr>
            <w:tcW w:w="1361" w:type="dxa"/>
          </w:tcPr>
          <w:p w:rsidR="00FA6A07" w:rsidRDefault="00FA6A07">
            <w:pPr>
              <w:pStyle w:val="ConsPlusNormal"/>
              <w:jc w:val="center"/>
            </w:pPr>
            <w:r>
              <w:t>0,0</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1003</w:t>
            </w:r>
          </w:p>
        </w:tc>
        <w:tc>
          <w:tcPr>
            <w:tcW w:w="1134" w:type="dxa"/>
          </w:tcPr>
          <w:p w:rsidR="00FA6A07" w:rsidRDefault="00FA6A07">
            <w:pPr>
              <w:pStyle w:val="ConsPlusNormal"/>
              <w:jc w:val="center"/>
            </w:pPr>
            <w:r>
              <w:t>02 5 7005</w:t>
            </w:r>
          </w:p>
        </w:tc>
        <w:tc>
          <w:tcPr>
            <w:tcW w:w="567" w:type="dxa"/>
          </w:tcPr>
          <w:p w:rsidR="00FA6A07" w:rsidRDefault="00FA6A07">
            <w:pPr>
              <w:pStyle w:val="ConsPlusNormal"/>
              <w:jc w:val="center"/>
            </w:pPr>
            <w:r>
              <w:t>300</w:t>
            </w: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2127,5</w:t>
            </w:r>
          </w:p>
        </w:tc>
      </w:tr>
      <w:tr w:rsidR="00FA6A07">
        <w:tc>
          <w:tcPr>
            <w:tcW w:w="3572" w:type="dxa"/>
          </w:tcPr>
          <w:p w:rsidR="00FA6A07" w:rsidRDefault="00FA6A07">
            <w:pPr>
              <w:pStyle w:val="ConsPlusNormal"/>
            </w:pPr>
            <w:r>
              <w:t>5.7. Дополнительные стипендии для студентов государственных образовательных организаций высшего образования Пермского края</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1003</w:t>
            </w:r>
          </w:p>
        </w:tc>
        <w:tc>
          <w:tcPr>
            <w:tcW w:w="1134" w:type="dxa"/>
          </w:tcPr>
          <w:p w:rsidR="00FA6A07" w:rsidRDefault="00FA6A07">
            <w:pPr>
              <w:pStyle w:val="ConsPlusNormal"/>
              <w:jc w:val="center"/>
            </w:pPr>
            <w:r>
              <w:t>02 5 7006</w:t>
            </w:r>
          </w:p>
        </w:tc>
        <w:tc>
          <w:tcPr>
            <w:tcW w:w="567" w:type="dxa"/>
          </w:tcPr>
          <w:p w:rsidR="00FA6A07" w:rsidRDefault="00FA6A07">
            <w:pPr>
              <w:pStyle w:val="ConsPlusNormal"/>
              <w:jc w:val="center"/>
            </w:pPr>
            <w:r>
              <w:t>300</w:t>
            </w:r>
          </w:p>
        </w:tc>
        <w:tc>
          <w:tcPr>
            <w:tcW w:w="1304" w:type="dxa"/>
          </w:tcPr>
          <w:p w:rsidR="00FA6A07" w:rsidRDefault="00FA6A07">
            <w:pPr>
              <w:pStyle w:val="ConsPlusNormal"/>
              <w:jc w:val="center"/>
            </w:pPr>
            <w:r>
              <w:t>159498,0</w:t>
            </w:r>
          </w:p>
        </w:tc>
        <w:tc>
          <w:tcPr>
            <w:tcW w:w="1361" w:type="dxa"/>
          </w:tcPr>
          <w:p w:rsidR="00FA6A07" w:rsidRDefault="00FA6A07">
            <w:pPr>
              <w:pStyle w:val="ConsPlusNormal"/>
              <w:jc w:val="center"/>
            </w:pPr>
            <w:r>
              <w:t>155526,0</w:t>
            </w:r>
          </w:p>
        </w:tc>
      </w:tr>
      <w:tr w:rsidR="00FA6A07">
        <w:tc>
          <w:tcPr>
            <w:tcW w:w="3572" w:type="dxa"/>
          </w:tcPr>
          <w:p w:rsidR="00FA6A07" w:rsidRDefault="00FA6A07">
            <w:pPr>
              <w:pStyle w:val="ConsPlusNormal"/>
            </w:pPr>
            <w:r>
              <w:t>5.8. Поддержка талантливой молодежи в образовательных организациях высшего образования Пермского края, включая внедрение механизмов индивидуальных образовательных траекторий для работы с талантливыми студентами, введение системы "Креативный дневник"</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02 5 2002</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820,0</w:t>
            </w:r>
          </w:p>
        </w:tc>
        <w:tc>
          <w:tcPr>
            <w:tcW w:w="1361" w:type="dxa"/>
          </w:tcPr>
          <w:p w:rsidR="00FA6A07" w:rsidRDefault="00FA6A07">
            <w:pPr>
              <w:pStyle w:val="ConsPlusNormal"/>
              <w:jc w:val="center"/>
            </w:pPr>
            <w:r>
              <w:t>513,0</w:t>
            </w:r>
          </w:p>
        </w:tc>
      </w:tr>
      <w:tr w:rsidR="00FA6A07">
        <w:tc>
          <w:tcPr>
            <w:tcW w:w="3572" w:type="dxa"/>
          </w:tcPr>
          <w:p w:rsidR="00FA6A07" w:rsidRDefault="00FA6A07">
            <w:pPr>
              <w:pStyle w:val="ConsPlusNormal"/>
            </w:pPr>
            <w:r>
              <w:t xml:space="preserve">5.8.1. Внедрение механизмов </w:t>
            </w:r>
            <w:r>
              <w:lastRenderedPageBreak/>
              <w:t>индивидуальных образовательных траекторий для работы с талантливыми студентами, введение системы "Креативный дневник"</w:t>
            </w:r>
          </w:p>
        </w:tc>
        <w:tc>
          <w:tcPr>
            <w:tcW w:w="2381" w:type="dxa"/>
          </w:tcPr>
          <w:p w:rsidR="00FA6A07" w:rsidRDefault="00FA6A07">
            <w:pPr>
              <w:pStyle w:val="ConsPlusNormal"/>
              <w:jc w:val="center"/>
            </w:pPr>
            <w:r>
              <w:lastRenderedPageBreak/>
              <w:t xml:space="preserve">Министерство </w:t>
            </w:r>
            <w:r>
              <w:lastRenderedPageBreak/>
              <w:t>образования и науки Пермского края</w:t>
            </w:r>
          </w:p>
        </w:tc>
        <w:tc>
          <w:tcPr>
            <w:tcW w:w="680" w:type="dxa"/>
          </w:tcPr>
          <w:p w:rsidR="00FA6A07" w:rsidRDefault="00FA6A07">
            <w:pPr>
              <w:pStyle w:val="ConsPlusNormal"/>
              <w:jc w:val="center"/>
            </w:pPr>
            <w:r>
              <w:lastRenderedPageBreak/>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02 5 2002</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820,0</w:t>
            </w:r>
          </w:p>
        </w:tc>
        <w:tc>
          <w:tcPr>
            <w:tcW w:w="1361" w:type="dxa"/>
          </w:tcPr>
          <w:p w:rsidR="00FA6A07" w:rsidRDefault="00FA6A07">
            <w:pPr>
              <w:pStyle w:val="ConsPlusNormal"/>
              <w:jc w:val="center"/>
            </w:pPr>
            <w:r>
              <w:t>0,0</w:t>
            </w:r>
          </w:p>
        </w:tc>
      </w:tr>
      <w:tr w:rsidR="00FA6A07">
        <w:tc>
          <w:tcPr>
            <w:tcW w:w="3572" w:type="dxa"/>
          </w:tcPr>
          <w:p w:rsidR="00FA6A07" w:rsidRDefault="00FA6A07">
            <w:pPr>
              <w:pStyle w:val="ConsPlusNormal"/>
            </w:pPr>
            <w:r>
              <w:lastRenderedPageBreak/>
              <w:t>5.9. Популяризация науки среди молодежи, включая привлечение ведущих российских и зарубежных ученых для проведения лекций, семинаров, мастер-классов</w:t>
            </w:r>
          </w:p>
        </w:tc>
        <w:tc>
          <w:tcPr>
            <w:tcW w:w="2381" w:type="dxa"/>
          </w:tcPr>
          <w:p w:rsidR="00FA6A07" w:rsidRDefault="00FA6A07">
            <w:pPr>
              <w:pStyle w:val="ConsPlusNormal"/>
              <w:jc w:val="center"/>
            </w:pPr>
            <w:r>
              <w:t>Министерство культуры, молодежной политики и массовых коммуникаций Пермского края,</w:t>
            </w:r>
          </w:p>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3547,0</w:t>
            </w:r>
          </w:p>
        </w:tc>
        <w:tc>
          <w:tcPr>
            <w:tcW w:w="1361" w:type="dxa"/>
          </w:tcPr>
          <w:p w:rsidR="00FA6A07" w:rsidRDefault="00FA6A07">
            <w:pPr>
              <w:pStyle w:val="ConsPlusNormal"/>
              <w:jc w:val="center"/>
            </w:pPr>
            <w:r>
              <w:t>5042,9</w:t>
            </w:r>
          </w:p>
        </w:tc>
      </w:tr>
      <w:tr w:rsidR="00FA6A07">
        <w:tc>
          <w:tcPr>
            <w:tcW w:w="3572" w:type="dxa"/>
          </w:tcPr>
          <w:p w:rsidR="00FA6A07" w:rsidRDefault="00FA6A07">
            <w:pPr>
              <w:pStyle w:val="ConsPlusNormal"/>
            </w:pPr>
            <w:r>
              <w:t>5.9.1. Обеспечение деятельности коммуникативной площадки научного сообщества Пермского края (Центр науки) на базе краевой библиотеки им. А.М.Горького</w:t>
            </w:r>
          </w:p>
        </w:tc>
        <w:tc>
          <w:tcPr>
            <w:tcW w:w="2381" w:type="dxa"/>
          </w:tcPr>
          <w:p w:rsidR="00FA6A07" w:rsidRDefault="00FA6A07">
            <w:pPr>
              <w:pStyle w:val="ConsPlusNormal"/>
              <w:jc w:val="center"/>
            </w:pPr>
            <w:r>
              <w:t>Министерство культуры, молодежной политики и массовых коммуникаций Пермского края</w:t>
            </w:r>
          </w:p>
        </w:tc>
        <w:tc>
          <w:tcPr>
            <w:tcW w:w="680" w:type="dxa"/>
          </w:tcPr>
          <w:p w:rsidR="00FA6A07" w:rsidRDefault="00FA6A07">
            <w:pPr>
              <w:pStyle w:val="ConsPlusNormal"/>
              <w:jc w:val="center"/>
            </w:pPr>
            <w:r>
              <w:t>825</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02 5 2003</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3547,0</w:t>
            </w:r>
          </w:p>
        </w:tc>
        <w:tc>
          <w:tcPr>
            <w:tcW w:w="1361" w:type="dxa"/>
          </w:tcPr>
          <w:p w:rsidR="00FA6A07" w:rsidRDefault="00FA6A07">
            <w:pPr>
              <w:pStyle w:val="ConsPlusNormal"/>
              <w:jc w:val="center"/>
            </w:pPr>
            <w:r>
              <w:t>3547,0</w:t>
            </w:r>
          </w:p>
        </w:tc>
      </w:tr>
      <w:tr w:rsidR="00FA6A07">
        <w:tc>
          <w:tcPr>
            <w:tcW w:w="3572" w:type="dxa"/>
          </w:tcPr>
          <w:p w:rsidR="00FA6A07" w:rsidRDefault="00FA6A07">
            <w:pPr>
              <w:pStyle w:val="ConsPlusNormal"/>
            </w:pPr>
            <w:r>
              <w:t>5.9.2. Организация и проведение мероприятий по развитию высшего образования и науки</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02 5 2003</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1070,0</w:t>
            </w:r>
          </w:p>
        </w:tc>
        <w:tc>
          <w:tcPr>
            <w:tcW w:w="1361" w:type="dxa"/>
          </w:tcPr>
          <w:p w:rsidR="00FA6A07" w:rsidRDefault="00FA6A07">
            <w:pPr>
              <w:pStyle w:val="ConsPlusNormal"/>
              <w:jc w:val="center"/>
            </w:pPr>
            <w:r>
              <w:t>0,0</w:t>
            </w:r>
          </w:p>
        </w:tc>
      </w:tr>
      <w:tr w:rsidR="00FA6A07">
        <w:tc>
          <w:tcPr>
            <w:tcW w:w="3572" w:type="dxa"/>
          </w:tcPr>
          <w:p w:rsidR="00FA6A07" w:rsidRDefault="00FA6A07">
            <w:pPr>
              <w:pStyle w:val="ConsPlusNormal"/>
            </w:pPr>
            <w:r>
              <w:t>5.9.2. Организация и проведение мероприятий по развитию высшего образования и науки, включая организацию и проведение дистанционных лекций ведущих ученых страны и мира, студенческих (вузовских) олимпиад, конференций, конференций с выпускниками школ на естественно-</w:t>
            </w:r>
            <w:r>
              <w:lastRenderedPageBreak/>
              <w:t>научные и физико-математические направления подготовки</w:t>
            </w:r>
          </w:p>
        </w:tc>
        <w:tc>
          <w:tcPr>
            <w:tcW w:w="2381" w:type="dxa"/>
          </w:tcPr>
          <w:p w:rsidR="00FA6A07" w:rsidRDefault="00FA6A07">
            <w:pPr>
              <w:pStyle w:val="ConsPlusNormal"/>
              <w:jc w:val="center"/>
            </w:pPr>
            <w:r>
              <w:lastRenderedPageBreak/>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02 5 2003</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1495,9,0</w:t>
            </w:r>
          </w:p>
        </w:tc>
      </w:tr>
      <w:tr w:rsidR="00FA6A07">
        <w:tc>
          <w:tcPr>
            <w:tcW w:w="3572" w:type="dxa"/>
          </w:tcPr>
          <w:p w:rsidR="00FA6A07" w:rsidRDefault="00FA6A07">
            <w:pPr>
              <w:pStyle w:val="ConsPlusNormal"/>
            </w:pPr>
            <w:r>
              <w:lastRenderedPageBreak/>
              <w:t>5.9.3. Организация и проведение дистанционных лекций ведущих ученых страны и мира для школьников и студентов Пермского края</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02 5 2003</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1916,9</w:t>
            </w:r>
          </w:p>
        </w:tc>
        <w:tc>
          <w:tcPr>
            <w:tcW w:w="1361" w:type="dxa"/>
          </w:tcPr>
          <w:p w:rsidR="00FA6A07" w:rsidRDefault="00FA6A07">
            <w:pPr>
              <w:pStyle w:val="ConsPlusNormal"/>
              <w:jc w:val="center"/>
            </w:pPr>
            <w:r>
              <w:t>0,0</w:t>
            </w:r>
          </w:p>
        </w:tc>
      </w:tr>
      <w:tr w:rsidR="00FA6A07">
        <w:tc>
          <w:tcPr>
            <w:tcW w:w="3572" w:type="dxa"/>
          </w:tcPr>
          <w:p w:rsidR="00FA6A07" w:rsidRDefault="00FA6A07">
            <w:pPr>
              <w:pStyle w:val="ConsPlusNormal"/>
            </w:pPr>
            <w:r>
              <w:t>5.9.4. Организация и проведение студенческих (вузовских) олимпиад, конференций</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02 5 2003</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205,4</w:t>
            </w:r>
          </w:p>
        </w:tc>
        <w:tc>
          <w:tcPr>
            <w:tcW w:w="1361" w:type="dxa"/>
          </w:tcPr>
          <w:p w:rsidR="00FA6A07" w:rsidRDefault="00FA6A07">
            <w:pPr>
              <w:pStyle w:val="ConsPlusNormal"/>
              <w:jc w:val="center"/>
            </w:pPr>
            <w:r>
              <w:t>0,0</w:t>
            </w:r>
          </w:p>
        </w:tc>
      </w:tr>
      <w:tr w:rsidR="00FA6A07">
        <w:tc>
          <w:tcPr>
            <w:tcW w:w="3572" w:type="dxa"/>
          </w:tcPr>
          <w:p w:rsidR="00FA6A07" w:rsidRDefault="00FA6A07">
            <w:pPr>
              <w:pStyle w:val="ConsPlusNormal"/>
            </w:pPr>
            <w:r>
              <w:t>5.9.5. Организация и проведение конференций с выпускниками школ по их ориентации на поступление в пермские вузы на естественно-научные и физико-математические направления подготовки</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02 5 2003</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150,0</w:t>
            </w:r>
          </w:p>
        </w:tc>
        <w:tc>
          <w:tcPr>
            <w:tcW w:w="1361" w:type="dxa"/>
          </w:tcPr>
          <w:p w:rsidR="00FA6A07" w:rsidRDefault="00FA6A07">
            <w:pPr>
              <w:pStyle w:val="ConsPlusNormal"/>
              <w:jc w:val="center"/>
            </w:pPr>
            <w:r>
              <w:t>0,0</w:t>
            </w:r>
          </w:p>
        </w:tc>
      </w:tr>
      <w:tr w:rsidR="00FA6A07">
        <w:tc>
          <w:tcPr>
            <w:tcW w:w="3572" w:type="dxa"/>
            <w:vMerge w:val="restart"/>
          </w:tcPr>
          <w:p w:rsidR="00FA6A07" w:rsidRDefault="00FA6A07">
            <w:pPr>
              <w:pStyle w:val="ConsPlusNormal"/>
            </w:pPr>
            <w:r>
              <w:t>5.10. Повышение конкурентоспособности образовательных организаций высшего образования Пермского края, включая поддержку программ развития ведущих университетов и развитие материально-технической базы организаций высшего образования Пермского края</w:t>
            </w:r>
          </w:p>
        </w:tc>
        <w:tc>
          <w:tcPr>
            <w:tcW w:w="2381" w:type="dxa"/>
            <w:vMerge w:val="restart"/>
          </w:tcPr>
          <w:p w:rsidR="00FA6A07" w:rsidRDefault="00FA6A07">
            <w:pPr>
              <w:pStyle w:val="ConsPlusNormal"/>
              <w:jc w:val="center"/>
            </w:pPr>
            <w:r>
              <w:t>Министерство культуры, молодежной политики и массовых коммуникаций Пермского края</w:t>
            </w:r>
          </w:p>
        </w:tc>
        <w:tc>
          <w:tcPr>
            <w:tcW w:w="680" w:type="dxa"/>
          </w:tcPr>
          <w:p w:rsidR="00FA6A07" w:rsidRDefault="00FA6A07">
            <w:pPr>
              <w:pStyle w:val="ConsPlusNormal"/>
              <w:jc w:val="center"/>
            </w:pPr>
            <w:r>
              <w:t>825</w:t>
            </w:r>
          </w:p>
        </w:tc>
        <w:tc>
          <w:tcPr>
            <w:tcW w:w="737" w:type="dxa"/>
          </w:tcPr>
          <w:p w:rsidR="00FA6A07" w:rsidRDefault="00FA6A07">
            <w:pPr>
              <w:pStyle w:val="ConsPlusNormal"/>
              <w:jc w:val="center"/>
            </w:pPr>
            <w:r>
              <w:t>0706</w:t>
            </w:r>
          </w:p>
        </w:tc>
        <w:tc>
          <w:tcPr>
            <w:tcW w:w="1134" w:type="dxa"/>
          </w:tcPr>
          <w:p w:rsidR="00FA6A07" w:rsidRDefault="00FA6A07">
            <w:pPr>
              <w:pStyle w:val="ConsPlusNormal"/>
              <w:jc w:val="center"/>
            </w:pPr>
            <w:r>
              <w:t>02 5 6601</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5000,0</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825</w:t>
            </w:r>
          </w:p>
        </w:tc>
        <w:tc>
          <w:tcPr>
            <w:tcW w:w="737" w:type="dxa"/>
          </w:tcPr>
          <w:p w:rsidR="00FA6A07" w:rsidRDefault="00FA6A07">
            <w:pPr>
              <w:pStyle w:val="ConsPlusNormal"/>
              <w:jc w:val="center"/>
            </w:pPr>
            <w:r>
              <w:t>0706</w:t>
            </w:r>
          </w:p>
        </w:tc>
        <w:tc>
          <w:tcPr>
            <w:tcW w:w="1134" w:type="dxa"/>
          </w:tcPr>
          <w:p w:rsidR="00FA6A07" w:rsidRDefault="00FA6A07">
            <w:pPr>
              <w:pStyle w:val="ConsPlusNormal"/>
              <w:jc w:val="center"/>
            </w:pPr>
            <w:r>
              <w:t>02 5 6601</w:t>
            </w:r>
          </w:p>
        </w:tc>
        <w:tc>
          <w:tcPr>
            <w:tcW w:w="567" w:type="dxa"/>
          </w:tcPr>
          <w:p w:rsidR="00FA6A07" w:rsidRDefault="00FA6A07">
            <w:pPr>
              <w:pStyle w:val="ConsPlusNormal"/>
              <w:jc w:val="center"/>
            </w:pPr>
            <w:r>
              <w:t>500</w:t>
            </w:r>
          </w:p>
        </w:tc>
        <w:tc>
          <w:tcPr>
            <w:tcW w:w="1304" w:type="dxa"/>
          </w:tcPr>
          <w:p w:rsidR="00FA6A07" w:rsidRDefault="00FA6A07">
            <w:pPr>
              <w:pStyle w:val="ConsPlusNormal"/>
              <w:jc w:val="center"/>
            </w:pPr>
            <w:r>
              <w:t>39000,0</w:t>
            </w:r>
          </w:p>
        </w:tc>
        <w:tc>
          <w:tcPr>
            <w:tcW w:w="1361" w:type="dxa"/>
          </w:tcPr>
          <w:p w:rsidR="00FA6A07" w:rsidRDefault="00FA6A07">
            <w:pPr>
              <w:pStyle w:val="ConsPlusNormal"/>
              <w:jc w:val="center"/>
            </w:pPr>
            <w:r>
              <w:t>0,0</w:t>
            </w:r>
          </w:p>
        </w:tc>
      </w:tr>
      <w:tr w:rsidR="00FA6A07">
        <w:tc>
          <w:tcPr>
            <w:tcW w:w="3572" w:type="dxa"/>
            <w:vMerge/>
          </w:tcPr>
          <w:p w:rsidR="00FA6A07" w:rsidRDefault="00FA6A07"/>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0706</w:t>
            </w:r>
          </w:p>
        </w:tc>
        <w:tc>
          <w:tcPr>
            <w:tcW w:w="1134" w:type="dxa"/>
          </w:tcPr>
          <w:p w:rsidR="00FA6A07" w:rsidRDefault="00FA6A07">
            <w:pPr>
              <w:pStyle w:val="ConsPlusNormal"/>
              <w:jc w:val="center"/>
            </w:pPr>
            <w:r>
              <w:t>02 5 6601</w:t>
            </w:r>
          </w:p>
        </w:tc>
        <w:tc>
          <w:tcPr>
            <w:tcW w:w="567" w:type="dxa"/>
          </w:tcPr>
          <w:p w:rsidR="00FA6A07" w:rsidRDefault="00FA6A07">
            <w:pPr>
              <w:pStyle w:val="ConsPlusNormal"/>
              <w:jc w:val="center"/>
            </w:pPr>
            <w:r>
              <w:t>500</w:t>
            </w:r>
          </w:p>
        </w:tc>
        <w:tc>
          <w:tcPr>
            <w:tcW w:w="1304" w:type="dxa"/>
          </w:tcPr>
          <w:p w:rsidR="00FA6A07" w:rsidRDefault="00FA6A07">
            <w:pPr>
              <w:pStyle w:val="ConsPlusNormal"/>
              <w:jc w:val="center"/>
            </w:pPr>
            <w:r>
              <w:t>237600,0</w:t>
            </w:r>
          </w:p>
        </w:tc>
        <w:tc>
          <w:tcPr>
            <w:tcW w:w="1361" w:type="dxa"/>
          </w:tcPr>
          <w:p w:rsidR="00FA6A07" w:rsidRDefault="00FA6A07">
            <w:pPr>
              <w:pStyle w:val="ConsPlusNormal"/>
              <w:jc w:val="center"/>
            </w:pPr>
            <w:r>
              <w:t>0,0</w:t>
            </w:r>
          </w:p>
        </w:tc>
      </w:tr>
      <w:tr w:rsidR="00FA6A07">
        <w:tc>
          <w:tcPr>
            <w:tcW w:w="3572" w:type="dxa"/>
          </w:tcPr>
          <w:p w:rsidR="00FA6A07" w:rsidRDefault="00FA6A07">
            <w:pPr>
              <w:pStyle w:val="ConsPlusNormal"/>
            </w:pPr>
            <w:r>
              <w:t>5.10.1. Оптимизация деятельности Пермского государственного института искусства и культуры (академия)</w:t>
            </w:r>
          </w:p>
        </w:tc>
        <w:tc>
          <w:tcPr>
            <w:tcW w:w="2381" w:type="dxa"/>
          </w:tcPr>
          <w:p w:rsidR="00FA6A07" w:rsidRDefault="00FA6A07">
            <w:pPr>
              <w:pStyle w:val="ConsPlusNormal"/>
              <w:jc w:val="center"/>
            </w:pPr>
            <w:r>
              <w:t>Министерство культуры, молодежной политики и массовых коммуникаций Пермского края</w:t>
            </w:r>
          </w:p>
        </w:tc>
        <w:tc>
          <w:tcPr>
            <w:tcW w:w="680" w:type="dxa"/>
          </w:tcPr>
          <w:p w:rsidR="00FA6A07" w:rsidRDefault="00FA6A07">
            <w:pPr>
              <w:pStyle w:val="ConsPlusNormal"/>
              <w:jc w:val="center"/>
            </w:pPr>
            <w:r>
              <w:t>825</w:t>
            </w:r>
          </w:p>
        </w:tc>
        <w:tc>
          <w:tcPr>
            <w:tcW w:w="737" w:type="dxa"/>
          </w:tcPr>
          <w:p w:rsidR="00FA6A07" w:rsidRDefault="00FA6A07">
            <w:pPr>
              <w:pStyle w:val="ConsPlusNormal"/>
              <w:jc w:val="center"/>
            </w:pPr>
            <w:r>
              <w:t>0706</w:t>
            </w:r>
          </w:p>
        </w:tc>
        <w:tc>
          <w:tcPr>
            <w:tcW w:w="1134" w:type="dxa"/>
          </w:tcPr>
          <w:p w:rsidR="00FA6A07" w:rsidRDefault="00FA6A07">
            <w:pPr>
              <w:pStyle w:val="ConsPlusNormal"/>
              <w:jc w:val="center"/>
            </w:pPr>
            <w:r>
              <w:t>02 5 6601</w:t>
            </w:r>
          </w:p>
        </w:tc>
        <w:tc>
          <w:tcPr>
            <w:tcW w:w="567" w:type="dxa"/>
          </w:tcPr>
          <w:p w:rsidR="00FA6A07" w:rsidRDefault="00FA6A07">
            <w:pPr>
              <w:pStyle w:val="ConsPlusNormal"/>
              <w:jc w:val="center"/>
            </w:pPr>
            <w:r>
              <w:t>500</w:t>
            </w:r>
          </w:p>
        </w:tc>
        <w:tc>
          <w:tcPr>
            <w:tcW w:w="1304" w:type="dxa"/>
          </w:tcPr>
          <w:p w:rsidR="00FA6A07" w:rsidRDefault="00FA6A07">
            <w:pPr>
              <w:pStyle w:val="ConsPlusNormal"/>
              <w:jc w:val="center"/>
            </w:pPr>
            <w:r>
              <w:t>39000,0</w:t>
            </w:r>
          </w:p>
        </w:tc>
        <w:tc>
          <w:tcPr>
            <w:tcW w:w="1361" w:type="dxa"/>
          </w:tcPr>
          <w:p w:rsidR="00FA6A07" w:rsidRDefault="00FA6A07">
            <w:pPr>
              <w:pStyle w:val="ConsPlusNormal"/>
              <w:jc w:val="center"/>
            </w:pPr>
            <w:r>
              <w:t>0,0</w:t>
            </w:r>
          </w:p>
        </w:tc>
      </w:tr>
      <w:tr w:rsidR="00FA6A07">
        <w:tc>
          <w:tcPr>
            <w:tcW w:w="3572" w:type="dxa"/>
          </w:tcPr>
          <w:p w:rsidR="00FA6A07" w:rsidRDefault="00FA6A07">
            <w:pPr>
              <w:pStyle w:val="ConsPlusNormal"/>
            </w:pPr>
            <w:r>
              <w:lastRenderedPageBreak/>
              <w:t>5.10.2. Стратегическое развитие гуманитарного педагогического университета</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0706</w:t>
            </w:r>
          </w:p>
        </w:tc>
        <w:tc>
          <w:tcPr>
            <w:tcW w:w="1134" w:type="dxa"/>
          </w:tcPr>
          <w:p w:rsidR="00FA6A07" w:rsidRDefault="00FA6A07">
            <w:pPr>
              <w:pStyle w:val="ConsPlusNormal"/>
              <w:jc w:val="center"/>
            </w:pPr>
            <w:r>
              <w:t>02 5 6601</w:t>
            </w:r>
          </w:p>
        </w:tc>
        <w:tc>
          <w:tcPr>
            <w:tcW w:w="567" w:type="dxa"/>
          </w:tcPr>
          <w:p w:rsidR="00FA6A07" w:rsidRDefault="00FA6A07">
            <w:pPr>
              <w:pStyle w:val="ConsPlusNormal"/>
              <w:jc w:val="center"/>
            </w:pPr>
            <w:r>
              <w:t>500</w:t>
            </w:r>
          </w:p>
        </w:tc>
        <w:tc>
          <w:tcPr>
            <w:tcW w:w="1304" w:type="dxa"/>
          </w:tcPr>
          <w:p w:rsidR="00FA6A07" w:rsidRDefault="00FA6A07">
            <w:pPr>
              <w:pStyle w:val="ConsPlusNormal"/>
              <w:jc w:val="center"/>
            </w:pPr>
            <w:r>
              <w:t>60000,0</w:t>
            </w:r>
          </w:p>
        </w:tc>
        <w:tc>
          <w:tcPr>
            <w:tcW w:w="1361" w:type="dxa"/>
          </w:tcPr>
          <w:p w:rsidR="00FA6A07" w:rsidRDefault="00FA6A07">
            <w:pPr>
              <w:pStyle w:val="ConsPlusNormal"/>
              <w:jc w:val="center"/>
            </w:pPr>
            <w:r>
              <w:t>0,0</w:t>
            </w:r>
          </w:p>
        </w:tc>
      </w:tr>
      <w:tr w:rsidR="00FA6A07">
        <w:tc>
          <w:tcPr>
            <w:tcW w:w="3572" w:type="dxa"/>
          </w:tcPr>
          <w:p w:rsidR="00FA6A07" w:rsidRDefault="00FA6A07">
            <w:pPr>
              <w:pStyle w:val="ConsPlusNormal"/>
            </w:pPr>
            <w:r>
              <w:t>5.10.3. Развитие сети национальных исследовательских университетов</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0706</w:t>
            </w:r>
          </w:p>
        </w:tc>
        <w:tc>
          <w:tcPr>
            <w:tcW w:w="1134" w:type="dxa"/>
          </w:tcPr>
          <w:p w:rsidR="00FA6A07" w:rsidRDefault="00FA6A07">
            <w:pPr>
              <w:pStyle w:val="ConsPlusNormal"/>
              <w:jc w:val="center"/>
            </w:pPr>
            <w:r>
              <w:t>02 5 6601</w:t>
            </w:r>
          </w:p>
        </w:tc>
        <w:tc>
          <w:tcPr>
            <w:tcW w:w="567" w:type="dxa"/>
          </w:tcPr>
          <w:p w:rsidR="00FA6A07" w:rsidRDefault="00FA6A07">
            <w:pPr>
              <w:pStyle w:val="ConsPlusNormal"/>
              <w:jc w:val="center"/>
            </w:pPr>
            <w:r>
              <w:t>500</w:t>
            </w:r>
          </w:p>
        </w:tc>
        <w:tc>
          <w:tcPr>
            <w:tcW w:w="1304" w:type="dxa"/>
          </w:tcPr>
          <w:p w:rsidR="00FA6A07" w:rsidRDefault="00FA6A07">
            <w:pPr>
              <w:pStyle w:val="ConsPlusNormal"/>
              <w:jc w:val="center"/>
            </w:pPr>
            <w:r>
              <w:t>160000,0</w:t>
            </w:r>
          </w:p>
        </w:tc>
        <w:tc>
          <w:tcPr>
            <w:tcW w:w="1361" w:type="dxa"/>
          </w:tcPr>
          <w:p w:rsidR="00FA6A07" w:rsidRDefault="00FA6A07">
            <w:pPr>
              <w:pStyle w:val="ConsPlusNormal"/>
              <w:jc w:val="center"/>
            </w:pPr>
            <w:r>
              <w:t>0,0</w:t>
            </w:r>
          </w:p>
        </w:tc>
      </w:tr>
      <w:tr w:rsidR="00FA6A07">
        <w:tc>
          <w:tcPr>
            <w:tcW w:w="3572" w:type="dxa"/>
          </w:tcPr>
          <w:p w:rsidR="00FA6A07" w:rsidRDefault="00FA6A07">
            <w:pPr>
              <w:pStyle w:val="ConsPlusNormal"/>
            </w:pPr>
            <w:r>
              <w:t xml:space="preserve">5.10.4. Софинансирование строительства общежития государственного бюджетного образовательного учреждения высшего профессионального образования "Пермский национальный исследовательский политехнический университет" как победителя конкурсного отбора проектов в реализации федеральной целевой </w:t>
            </w:r>
            <w:hyperlink r:id="rId341" w:history="1">
              <w:r>
                <w:rPr>
                  <w:color w:val="0000FF"/>
                </w:rPr>
                <w:t>программы</w:t>
              </w:r>
            </w:hyperlink>
            <w:r>
              <w:t xml:space="preserve"> "Научные и научно-педагогические кадры инновационной России" на 2009-2013 годы</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0706</w:t>
            </w:r>
          </w:p>
        </w:tc>
        <w:tc>
          <w:tcPr>
            <w:tcW w:w="1134" w:type="dxa"/>
          </w:tcPr>
          <w:p w:rsidR="00FA6A07" w:rsidRDefault="00FA6A07">
            <w:pPr>
              <w:pStyle w:val="ConsPlusNormal"/>
              <w:jc w:val="center"/>
            </w:pPr>
            <w:r>
              <w:t>02 5 6601</w:t>
            </w:r>
          </w:p>
        </w:tc>
        <w:tc>
          <w:tcPr>
            <w:tcW w:w="567" w:type="dxa"/>
          </w:tcPr>
          <w:p w:rsidR="00FA6A07" w:rsidRDefault="00FA6A07">
            <w:pPr>
              <w:pStyle w:val="ConsPlusNormal"/>
              <w:jc w:val="center"/>
            </w:pPr>
            <w:r>
              <w:t>500</w:t>
            </w:r>
          </w:p>
        </w:tc>
        <w:tc>
          <w:tcPr>
            <w:tcW w:w="1304" w:type="dxa"/>
          </w:tcPr>
          <w:p w:rsidR="00FA6A07" w:rsidRDefault="00FA6A07">
            <w:pPr>
              <w:pStyle w:val="ConsPlusNormal"/>
              <w:jc w:val="center"/>
            </w:pPr>
            <w:r>
              <w:t>17600,0</w:t>
            </w:r>
          </w:p>
        </w:tc>
        <w:tc>
          <w:tcPr>
            <w:tcW w:w="1361" w:type="dxa"/>
          </w:tcPr>
          <w:p w:rsidR="00FA6A07" w:rsidRDefault="00FA6A07">
            <w:pPr>
              <w:pStyle w:val="ConsPlusNormal"/>
              <w:jc w:val="center"/>
            </w:pPr>
            <w:r>
              <w:t>0,0</w:t>
            </w:r>
          </w:p>
        </w:tc>
      </w:tr>
      <w:tr w:rsidR="00FA6A07">
        <w:tc>
          <w:tcPr>
            <w:tcW w:w="3572" w:type="dxa"/>
          </w:tcPr>
          <w:p w:rsidR="00FA6A07" w:rsidRDefault="00FA6A07">
            <w:pPr>
              <w:pStyle w:val="ConsPlusNormal"/>
            </w:pPr>
            <w:r>
              <w:t>5.10.5. Повышение конкурентоспособности обучающихся образовательных организаций высшего образования Пермского края в сфере культуры</w:t>
            </w:r>
          </w:p>
        </w:tc>
        <w:tc>
          <w:tcPr>
            <w:tcW w:w="2381" w:type="dxa"/>
          </w:tcPr>
          <w:p w:rsidR="00FA6A07" w:rsidRDefault="00FA6A07">
            <w:pPr>
              <w:pStyle w:val="ConsPlusNormal"/>
              <w:jc w:val="center"/>
            </w:pPr>
            <w:r>
              <w:t>Министерство культуры, молодежной политики и массовых коммуникаций Пермского края</w:t>
            </w:r>
          </w:p>
        </w:tc>
        <w:tc>
          <w:tcPr>
            <w:tcW w:w="680" w:type="dxa"/>
          </w:tcPr>
          <w:p w:rsidR="00FA6A07" w:rsidRDefault="00FA6A07">
            <w:pPr>
              <w:pStyle w:val="ConsPlusNormal"/>
              <w:jc w:val="center"/>
            </w:pPr>
            <w:r>
              <w:t>825</w:t>
            </w:r>
          </w:p>
        </w:tc>
        <w:tc>
          <w:tcPr>
            <w:tcW w:w="737" w:type="dxa"/>
          </w:tcPr>
          <w:p w:rsidR="00FA6A07" w:rsidRDefault="00FA6A07">
            <w:pPr>
              <w:pStyle w:val="ConsPlusNormal"/>
              <w:jc w:val="center"/>
            </w:pPr>
            <w:r>
              <w:t>0706</w:t>
            </w:r>
          </w:p>
        </w:tc>
        <w:tc>
          <w:tcPr>
            <w:tcW w:w="1134" w:type="dxa"/>
          </w:tcPr>
          <w:p w:rsidR="00FA6A07" w:rsidRDefault="00FA6A07">
            <w:pPr>
              <w:pStyle w:val="ConsPlusNormal"/>
              <w:jc w:val="center"/>
            </w:pPr>
            <w:r>
              <w:t>02 5 6601</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5000,0</w:t>
            </w:r>
          </w:p>
        </w:tc>
      </w:tr>
      <w:tr w:rsidR="00FA6A07">
        <w:tc>
          <w:tcPr>
            <w:tcW w:w="3572" w:type="dxa"/>
            <w:vMerge w:val="restart"/>
          </w:tcPr>
          <w:p w:rsidR="00FA6A07" w:rsidRDefault="00FA6A07">
            <w:pPr>
              <w:pStyle w:val="ConsPlusNormal"/>
            </w:pPr>
            <w:r>
              <w:t>Подпрограмма 6 "Кадровая политика"</w:t>
            </w:r>
          </w:p>
        </w:tc>
        <w:tc>
          <w:tcPr>
            <w:tcW w:w="2381" w:type="dxa"/>
          </w:tcPr>
          <w:p w:rsidR="00FA6A07" w:rsidRDefault="00FA6A07">
            <w:pPr>
              <w:pStyle w:val="ConsPlusNormal"/>
              <w:jc w:val="center"/>
            </w:pPr>
            <w:r>
              <w:t>всего</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869659,5</w:t>
            </w:r>
          </w:p>
        </w:tc>
        <w:tc>
          <w:tcPr>
            <w:tcW w:w="1361" w:type="dxa"/>
          </w:tcPr>
          <w:p w:rsidR="00FA6A07" w:rsidRDefault="00FA6A07">
            <w:pPr>
              <w:pStyle w:val="ConsPlusNormal"/>
              <w:jc w:val="center"/>
            </w:pPr>
            <w:r>
              <w:t>709931,3</w:t>
            </w:r>
          </w:p>
        </w:tc>
      </w:tr>
      <w:tr w:rsidR="00FA6A07">
        <w:tc>
          <w:tcPr>
            <w:tcW w:w="3572" w:type="dxa"/>
            <w:vMerge/>
          </w:tcPr>
          <w:p w:rsidR="00FA6A07" w:rsidRDefault="00FA6A07"/>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869616,8</w:t>
            </w:r>
          </w:p>
        </w:tc>
        <w:tc>
          <w:tcPr>
            <w:tcW w:w="1361" w:type="dxa"/>
          </w:tcPr>
          <w:p w:rsidR="00FA6A07" w:rsidRDefault="00FA6A07">
            <w:pPr>
              <w:pStyle w:val="ConsPlusNormal"/>
              <w:jc w:val="center"/>
            </w:pPr>
            <w:r>
              <w:t>709641,3</w:t>
            </w:r>
          </w:p>
        </w:tc>
      </w:tr>
      <w:tr w:rsidR="00FA6A07">
        <w:tc>
          <w:tcPr>
            <w:tcW w:w="3572" w:type="dxa"/>
            <w:vMerge/>
          </w:tcPr>
          <w:p w:rsidR="00FA6A07" w:rsidRDefault="00FA6A07"/>
        </w:tc>
        <w:tc>
          <w:tcPr>
            <w:tcW w:w="2381" w:type="dxa"/>
          </w:tcPr>
          <w:p w:rsidR="00FA6A07" w:rsidRDefault="00FA6A07">
            <w:pPr>
              <w:pStyle w:val="ConsPlusNormal"/>
              <w:jc w:val="center"/>
            </w:pPr>
            <w:r>
              <w:t>Министерство физической культуры и спорта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42,7</w:t>
            </w:r>
          </w:p>
        </w:tc>
        <w:tc>
          <w:tcPr>
            <w:tcW w:w="1361" w:type="dxa"/>
          </w:tcPr>
          <w:p w:rsidR="00FA6A07" w:rsidRDefault="00FA6A07">
            <w:pPr>
              <w:pStyle w:val="ConsPlusNormal"/>
              <w:jc w:val="center"/>
            </w:pPr>
            <w:r>
              <w:t>50,0</w:t>
            </w:r>
          </w:p>
        </w:tc>
      </w:tr>
      <w:tr w:rsidR="00FA6A07">
        <w:tc>
          <w:tcPr>
            <w:tcW w:w="3572" w:type="dxa"/>
            <w:vMerge/>
          </w:tcPr>
          <w:p w:rsidR="00FA6A07" w:rsidRDefault="00FA6A07"/>
        </w:tc>
        <w:tc>
          <w:tcPr>
            <w:tcW w:w="2381" w:type="dxa"/>
          </w:tcPr>
          <w:p w:rsidR="00FA6A07" w:rsidRDefault="00FA6A07">
            <w:pPr>
              <w:pStyle w:val="ConsPlusNormal"/>
              <w:jc w:val="center"/>
            </w:pPr>
            <w:r>
              <w:t>Министерство культуры, молодежной политики и массовых коммуникаций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240,0</w:t>
            </w:r>
          </w:p>
        </w:tc>
      </w:tr>
      <w:tr w:rsidR="00FA6A07">
        <w:tc>
          <w:tcPr>
            <w:tcW w:w="3572" w:type="dxa"/>
          </w:tcPr>
          <w:p w:rsidR="00FA6A07" w:rsidRDefault="00FA6A07">
            <w:pPr>
              <w:pStyle w:val="ConsPlusNormal"/>
            </w:pPr>
            <w:r>
              <w:t>6.1. Стимулирование педагогических работников по результатам обучения школьников</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02 6 6401</w:t>
            </w:r>
          </w:p>
        </w:tc>
        <w:tc>
          <w:tcPr>
            <w:tcW w:w="567" w:type="dxa"/>
          </w:tcPr>
          <w:p w:rsidR="00FA6A07" w:rsidRDefault="00FA6A07">
            <w:pPr>
              <w:pStyle w:val="ConsPlusNormal"/>
              <w:jc w:val="center"/>
            </w:pPr>
            <w:r>
              <w:t>500</w:t>
            </w:r>
          </w:p>
        </w:tc>
        <w:tc>
          <w:tcPr>
            <w:tcW w:w="1304" w:type="dxa"/>
          </w:tcPr>
          <w:p w:rsidR="00FA6A07" w:rsidRDefault="00FA6A07">
            <w:pPr>
              <w:pStyle w:val="ConsPlusNormal"/>
              <w:jc w:val="center"/>
            </w:pPr>
            <w:r>
              <w:t>80000,0</w:t>
            </w:r>
          </w:p>
        </w:tc>
        <w:tc>
          <w:tcPr>
            <w:tcW w:w="1361" w:type="dxa"/>
          </w:tcPr>
          <w:p w:rsidR="00FA6A07" w:rsidRDefault="00FA6A07">
            <w:pPr>
              <w:pStyle w:val="ConsPlusNormal"/>
              <w:jc w:val="center"/>
            </w:pPr>
            <w:r>
              <w:t>40000,0</w:t>
            </w:r>
          </w:p>
        </w:tc>
      </w:tr>
      <w:tr w:rsidR="00FA6A07">
        <w:tc>
          <w:tcPr>
            <w:tcW w:w="3572" w:type="dxa"/>
            <w:vMerge w:val="restart"/>
          </w:tcPr>
          <w:p w:rsidR="00FA6A07" w:rsidRDefault="00FA6A07">
            <w:pPr>
              <w:pStyle w:val="ConsPlusNormal"/>
            </w:pPr>
            <w:r>
              <w:t>6.2. Мероприятия, обеспечивающие кадровую политику в сфере образования</w:t>
            </w:r>
          </w:p>
        </w:tc>
        <w:tc>
          <w:tcPr>
            <w:tcW w:w="2381" w:type="dxa"/>
            <w:vMerge w:val="restart"/>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112698,8</w:t>
            </w:r>
          </w:p>
        </w:tc>
        <w:tc>
          <w:tcPr>
            <w:tcW w:w="1361" w:type="dxa"/>
          </w:tcPr>
          <w:p w:rsidR="00FA6A07" w:rsidRDefault="00FA6A07">
            <w:pPr>
              <w:pStyle w:val="ConsPlusNormal"/>
              <w:jc w:val="center"/>
            </w:pPr>
            <w:r>
              <w:t>88200,9</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0701</w:t>
            </w:r>
          </w:p>
        </w:tc>
        <w:tc>
          <w:tcPr>
            <w:tcW w:w="1134" w:type="dxa"/>
          </w:tcPr>
          <w:p w:rsidR="00FA6A07" w:rsidRDefault="00FA6A07">
            <w:pPr>
              <w:pStyle w:val="ConsPlusNormal"/>
              <w:jc w:val="center"/>
            </w:pPr>
            <w:r>
              <w:t>02 6 2002</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0,0</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02 6 2002</w:t>
            </w:r>
          </w:p>
        </w:tc>
        <w:tc>
          <w:tcPr>
            <w:tcW w:w="567" w:type="dxa"/>
          </w:tcPr>
          <w:p w:rsidR="00FA6A07" w:rsidRDefault="00FA6A07">
            <w:pPr>
              <w:pStyle w:val="ConsPlusNormal"/>
              <w:jc w:val="center"/>
            </w:pPr>
            <w:r>
              <w:t>300</w:t>
            </w: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1080,0</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02 6 2002</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400,0</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0705</w:t>
            </w:r>
          </w:p>
        </w:tc>
        <w:tc>
          <w:tcPr>
            <w:tcW w:w="1134" w:type="dxa"/>
          </w:tcPr>
          <w:p w:rsidR="00FA6A07" w:rsidRDefault="00FA6A07">
            <w:pPr>
              <w:pStyle w:val="ConsPlusNormal"/>
              <w:jc w:val="center"/>
            </w:pPr>
            <w:r>
              <w:t>02 6 2002</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1000,0</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0705</w:t>
            </w:r>
          </w:p>
        </w:tc>
        <w:tc>
          <w:tcPr>
            <w:tcW w:w="1134" w:type="dxa"/>
          </w:tcPr>
          <w:p w:rsidR="00FA6A07" w:rsidRDefault="00FA6A07">
            <w:pPr>
              <w:pStyle w:val="ConsPlusNormal"/>
              <w:jc w:val="center"/>
            </w:pPr>
            <w:r>
              <w:t>02 6 2002</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77083,1</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02 6 2002</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8637,8</w:t>
            </w:r>
          </w:p>
        </w:tc>
      </w:tr>
      <w:tr w:rsidR="00FA6A07">
        <w:tc>
          <w:tcPr>
            <w:tcW w:w="3572" w:type="dxa"/>
            <w:vMerge w:val="restart"/>
          </w:tcPr>
          <w:p w:rsidR="00FA6A07" w:rsidRDefault="00FA6A07">
            <w:pPr>
              <w:pStyle w:val="ConsPlusNormal"/>
            </w:pPr>
            <w:r>
              <w:t>6.2.1. Реализация мероприятий по стимулированию педагогических работников в рамках конкурса "Лучшие учителя" приоритетного национального проекта "Образование": экспертиза, вручение дипломов, выплаты премий</w:t>
            </w:r>
          </w:p>
        </w:tc>
        <w:tc>
          <w:tcPr>
            <w:tcW w:w="2381" w:type="dxa"/>
            <w:vMerge w:val="restart"/>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02 6 2002</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400,0</w:t>
            </w:r>
          </w:p>
        </w:tc>
        <w:tc>
          <w:tcPr>
            <w:tcW w:w="1361" w:type="dxa"/>
          </w:tcPr>
          <w:p w:rsidR="00FA6A07" w:rsidRDefault="00FA6A07">
            <w:pPr>
              <w:pStyle w:val="ConsPlusNormal"/>
              <w:jc w:val="center"/>
            </w:pPr>
            <w:r>
              <w:t>0,0</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02 6 2002</w:t>
            </w:r>
          </w:p>
        </w:tc>
        <w:tc>
          <w:tcPr>
            <w:tcW w:w="567" w:type="dxa"/>
          </w:tcPr>
          <w:p w:rsidR="00FA6A07" w:rsidRDefault="00FA6A07">
            <w:pPr>
              <w:pStyle w:val="ConsPlusNormal"/>
              <w:jc w:val="center"/>
            </w:pPr>
            <w:r>
              <w:t>300</w:t>
            </w:r>
          </w:p>
        </w:tc>
        <w:tc>
          <w:tcPr>
            <w:tcW w:w="1304" w:type="dxa"/>
          </w:tcPr>
          <w:p w:rsidR="00FA6A07" w:rsidRDefault="00FA6A07">
            <w:pPr>
              <w:pStyle w:val="ConsPlusNormal"/>
              <w:jc w:val="center"/>
            </w:pPr>
            <w:r>
              <w:t>1000,0</w:t>
            </w:r>
          </w:p>
        </w:tc>
        <w:tc>
          <w:tcPr>
            <w:tcW w:w="1361" w:type="dxa"/>
          </w:tcPr>
          <w:p w:rsidR="00FA6A07" w:rsidRDefault="00FA6A07">
            <w:pPr>
              <w:pStyle w:val="ConsPlusNormal"/>
              <w:jc w:val="center"/>
            </w:pPr>
            <w:r>
              <w:t>0,0</w:t>
            </w:r>
          </w:p>
        </w:tc>
      </w:tr>
      <w:tr w:rsidR="00FA6A07">
        <w:tc>
          <w:tcPr>
            <w:tcW w:w="3572" w:type="dxa"/>
          </w:tcPr>
          <w:p w:rsidR="00FA6A07" w:rsidRDefault="00FA6A07">
            <w:pPr>
              <w:pStyle w:val="ConsPlusNormal"/>
            </w:pPr>
            <w:r>
              <w:lastRenderedPageBreak/>
              <w:t>6.2.2. Реализация мероприятий по стимулированию педагогических работников по итогам Всероссийской олимпиады школьников, присуждение премии для поддержки талантливой молодежи</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02 6 2002</w:t>
            </w:r>
          </w:p>
        </w:tc>
        <w:tc>
          <w:tcPr>
            <w:tcW w:w="567" w:type="dxa"/>
          </w:tcPr>
          <w:p w:rsidR="00FA6A07" w:rsidRDefault="00FA6A07">
            <w:pPr>
              <w:pStyle w:val="ConsPlusNormal"/>
              <w:jc w:val="center"/>
            </w:pPr>
            <w:r>
              <w:t>300</w:t>
            </w:r>
          </w:p>
        </w:tc>
        <w:tc>
          <w:tcPr>
            <w:tcW w:w="1304" w:type="dxa"/>
          </w:tcPr>
          <w:p w:rsidR="00FA6A07" w:rsidRDefault="00FA6A07">
            <w:pPr>
              <w:pStyle w:val="ConsPlusNormal"/>
              <w:jc w:val="center"/>
            </w:pPr>
            <w:r>
              <w:t>1500,0</w:t>
            </w:r>
          </w:p>
        </w:tc>
        <w:tc>
          <w:tcPr>
            <w:tcW w:w="1361" w:type="dxa"/>
          </w:tcPr>
          <w:p w:rsidR="00FA6A07" w:rsidRDefault="00FA6A07">
            <w:pPr>
              <w:pStyle w:val="ConsPlusNormal"/>
              <w:jc w:val="center"/>
            </w:pPr>
            <w:r>
              <w:t>0,0</w:t>
            </w:r>
          </w:p>
        </w:tc>
      </w:tr>
      <w:tr w:rsidR="00FA6A07">
        <w:tc>
          <w:tcPr>
            <w:tcW w:w="3572" w:type="dxa"/>
          </w:tcPr>
          <w:p w:rsidR="00FA6A07" w:rsidRDefault="00FA6A07">
            <w:pPr>
              <w:pStyle w:val="ConsPlusNormal"/>
            </w:pPr>
            <w:r>
              <w:t>6.2.3. Проведение акции "Ноутбук - молодому специалисту системы среднего профессионального образования"</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02 6 2002</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1485,0</w:t>
            </w:r>
          </w:p>
        </w:tc>
        <w:tc>
          <w:tcPr>
            <w:tcW w:w="1361" w:type="dxa"/>
          </w:tcPr>
          <w:p w:rsidR="00FA6A07" w:rsidRDefault="00FA6A07">
            <w:pPr>
              <w:pStyle w:val="ConsPlusNormal"/>
              <w:jc w:val="center"/>
            </w:pPr>
            <w:r>
              <w:t>0,0</w:t>
            </w:r>
          </w:p>
        </w:tc>
      </w:tr>
      <w:tr w:rsidR="00FA6A07">
        <w:tc>
          <w:tcPr>
            <w:tcW w:w="3572" w:type="dxa"/>
          </w:tcPr>
          <w:p w:rsidR="00FA6A07" w:rsidRDefault="00FA6A07">
            <w:pPr>
              <w:pStyle w:val="ConsPlusNormal"/>
            </w:pPr>
            <w:r>
              <w:t>6.2.4. Аттестация педагогических работников</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02 6 2002</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3375,0</w:t>
            </w:r>
          </w:p>
        </w:tc>
        <w:tc>
          <w:tcPr>
            <w:tcW w:w="1361" w:type="dxa"/>
          </w:tcPr>
          <w:p w:rsidR="00FA6A07" w:rsidRDefault="00FA6A07">
            <w:pPr>
              <w:pStyle w:val="ConsPlusNormal"/>
              <w:jc w:val="center"/>
            </w:pPr>
            <w:r>
              <w:t>0,0</w:t>
            </w:r>
          </w:p>
        </w:tc>
      </w:tr>
      <w:tr w:rsidR="00FA6A07">
        <w:tc>
          <w:tcPr>
            <w:tcW w:w="3572" w:type="dxa"/>
            <w:vMerge w:val="restart"/>
          </w:tcPr>
          <w:p w:rsidR="00FA6A07" w:rsidRDefault="00FA6A07">
            <w:pPr>
              <w:pStyle w:val="ConsPlusNormal"/>
            </w:pPr>
            <w:r>
              <w:t>6.2.5. Организация и проведение курсов повышения квалификации педагогических и руководящих работников образовательных организаций всех типов Пермского края</w:t>
            </w:r>
          </w:p>
        </w:tc>
        <w:tc>
          <w:tcPr>
            <w:tcW w:w="2381" w:type="dxa"/>
            <w:vMerge w:val="restart"/>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0705</w:t>
            </w:r>
          </w:p>
        </w:tc>
        <w:tc>
          <w:tcPr>
            <w:tcW w:w="1134" w:type="dxa"/>
          </w:tcPr>
          <w:p w:rsidR="00FA6A07" w:rsidRDefault="00FA6A07">
            <w:pPr>
              <w:pStyle w:val="ConsPlusNormal"/>
              <w:jc w:val="center"/>
            </w:pPr>
            <w:r>
              <w:t>02 6 2002</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26268,2</w:t>
            </w:r>
          </w:p>
        </w:tc>
        <w:tc>
          <w:tcPr>
            <w:tcW w:w="1361" w:type="dxa"/>
          </w:tcPr>
          <w:p w:rsidR="00FA6A07" w:rsidRDefault="00FA6A07">
            <w:pPr>
              <w:pStyle w:val="ConsPlusNormal"/>
              <w:jc w:val="center"/>
            </w:pPr>
            <w:r>
              <w:t>0,0</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0705</w:t>
            </w:r>
          </w:p>
        </w:tc>
        <w:tc>
          <w:tcPr>
            <w:tcW w:w="1134" w:type="dxa"/>
          </w:tcPr>
          <w:p w:rsidR="00FA6A07" w:rsidRDefault="00FA6A07">
            <w:pPr>
              <w:pStyle w:val="ConsPlusNormal"/>
              <w:jc w:val="center"/>
            </w:pPr>
            <w:r>
              <w:t>02 6 2002</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72052,8</w:t>
            </w:r>
          </w:p>
        </w:tc>
        <w:tc>
          <w:tcPr>
            <w:tcW w:w="1361" w:type="dxa"/>
          </w:tcPr>
          <w:p w:rsidR="00FA6A07" w:rsidRDefault="00FA6A07">
            <w:pPr>
              <w:pStyle w:val="ConsPlusNormal"/>
              <w:jc w:val="center"/>
            </w:pPr>
            <w:r>
              <w:t>0,0</w:t>
            </w:r>
          </w:p>
        </w:tc>
      </w:tr>
      <w:tr w:rsidR="00FA6A07">
        <w:tc>
          <w:tcPr>
            <w:tcW w:w="3572" w:type="dxa"/>
          </w:tcPr>
          <w:p w:rsidR="00FA6A07" w:rsidRDefault="00FA6A07">
            <w:pPr>
              <w:pStyle w:val="ConsPlusNormal"/>
            </w:pPr>
            <w:r>
              <w:t>6.2.6. Семинары, конференции, форумы, конкурсы и другие формы мероприятий по обмену опытом с участием педагогических работников</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02 6 2002</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1889,4</w:t>
            </w:r>
          </w:p>
        </w:tc>
        <w:tc>
          <w:tcPr>
            <w:tcW w:w="1361" w:type="dxa"/>
          </w:tcPr>
          <w:p w:rsidR="00FA6A07" w:rsidRDefault="00FA6A07">
            <w:pPr>
              <w:pStyle w:val="ConsPlusNormal"/>
              <w:jc w:val="center"/>
            </w:pPr>
            <w:r>
              <w:t>0,0</w:t>
            </w:r>
          </w:p>
        </w:tc>
      </w:tr>
      <w:tr w:rsidR="00FA6A07">
        <w:tc>
          <w:tcPr>
            <w:tcW w:w="3572" w:type="dxa"/>
          </w:tcPr>
          <w:p w:rsidR="00FA6A07" w:rsidRDefault="00FA6A07">
            <w:pPr>
              <w:pStyle w:val="ConsPlusNormal"/>
            </w:pPr>
            <w:r>
              <w:t xml:space="preserve">6.2.7. Повышение квалификации педагогических работников образовательных учреждений (организаций), реализующих программы дошкольного </w:t>
            </w:r>
            <w:r>
              <w:lastRenderedPageBreak/>
              <w:t>образования</w:t>
            </w:r>
          </w:p>
        </w:tc>
        <w:tc>
          <w:tcPr>
            <w:tcW w:w="2381" w:type="dxa"/>
          </w:tcPr>
          <w:p w:rsidR="00FA6A07" w:rsidRDefault="00FA6A07">
            <w:pPr>
              <w:pStyle w:val="ConsPlusNormal"/>
              <w:jc w:val="center"/>
            </w:pPr>
            <w:r>
              <w:lastRenderedPageBreak/>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0701</w:t>
            </w:r>
          </w:p>
        </w:tc>
        <w:tc>
          <w:tcPr>
            <w:tcW w:w="1134" w:type="dxa"/>
          </w:tcPr>
          <w:p w:rsidR="00FA6A07" w:rsidRDefault="00FA6A07">
            <w:pPr>
              <w:pStyle w:val="ConsPlusNormal"/>
              <w:jc w:val="center"/>
            </w:pPr>
            <w:r>
              <w:t>02 6 2002</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2000,0</w:t>
            </w:r>
          </w:p>
        </w:tc>
        <w:tc>
          <w:tcPr>
            <w:tcW w:w="1361" w:type="dxa"/>
          </w:tcPr>
          <w:p w:rsidR="00FA6A07" w:rsidRDefault="00FA6A07">
            <w:pPr>
              <w:pStyle w:val="ConsPlusNormal"/>
              <w:jc w:val="center"/>
            </w:pPr>
            <w:r>
              <w:t>0,0</w:t>
            </w:r>
          </w:p>
        </w:tc>
      </w:tr>
      <w:tr w:rsidR="00FA6A07">
        <w:tc>
          <w:tcPr>
            <w:tcW w:w="3572" w:type="dxa"/>
          </w:tcPr>
          <w:p w:rsidR="00FA6A07" w:rsidRDefault="00FA6A07">
            <w:pPr>
              <w:pStyle w:val="ConsPlusNormal"/>
            </w:pPr>
            <w:r>
              <w:lastRenderedPageBreak/>
              <w:t>6.2.8. Конкурсные мероприятия с педагогическими работниками</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02 6 2002</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2728,4</w:t>
            </w:r>
          </w:p>
        </w:tc>
        <w:tc>
          <w:tcPr>
            <w:tcW w:w="1361" w:type="dxa"/>
          </w:tcPr>
          <w:p w:rsidR="00FA6A07" w:rsidRDefault="00FA6A07">
            <w:pPr>
              <w:pStyle w:val="ConsPlusNormal"/>
              <w:jc w:val="center"/>
            </w:pPr>
            <w:r>
              <w:t>0,0</w:t>
            </w:r>
          </w:p>
        </w:tc>
      </w:tr>
      <w:tr w:rsidR="00FA6A07">
        <w:tc>
          <w:tcPr>
            <w:tcW w:w="3572" w:type="dxa"/>
          </w:tcPr>
          <w:p w:rsidR="00FA6A07" w:rsidRDefault="00FA6A07">
            <w:pPr>
              <w:pStyle w:val="ConsPlusNormal"/>
            </w:pPr>
            <w:r>
              <w:t>6.3. Предоставление дополнительного профессионального образования по дополнительным профессиональным программам в организациях дополнительного профессионального образования</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0705</w:t>
            </w:r>
          </w:p>
        </w:tc>
        <w:tc>
          <w:tcPr>
            <w:tcW w:w="1134" w:type="dxa"/>
          </w:tcPr>
          <w:p w:rsidR="00FA6A07" w:rsidRDefault="00FA6A07">
            <w:pPr>
              <w:pStyle w:val="ConsPlusNormal"/>
              <w:jc w:val="center"/>
            </w:pPr>
            <w:r>
              <w:t>02 6 2001</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83972,7</w:t>
            </w:r>
          </w:p>
        </w:tc>
        <w:tc>
          <w:tcPr>
            <w:tcW w:w="1361" w:type="dxa"/>
          </w:tcPr>
          <w:p w:rsidR="00FA6A07" w:rsidRDefault="00FA6A07">
            <w:pPr>
              <w:pStyle w:val="ConsPlusNormal"/>
              <w:jc w:val="center"/>
            </w:pPr>
            <w:r>
              <w:t>62513,7</w:t>
            </w:r>
          </w:p>
        </w:tc>
      </w:tr>
      <w:tr w:rsidR="00FA6A07">
        <w:tc>
          <w:tcPr>
            <w:tcW w:w="3572" w:type="dxa"/>
          </w:tcPr>
          <w:p w:rsidR="00FA6A07" w:rsidRDefault="00FA6A07">
            <w:pPr>
              <w:pStyle w:val="ConsPlusNormal"/>
            </w:pPr>
            <w:r>
              <w:t>6.4. Реализация проекта "Мобильный учитель"</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02 6 6402</w:t>
            </w:r>
          </w:p>
        </w:tc>
        <w:tc>
          <w:tcPr>
            <w:tcW w:w="567" w:type="dxa"/>
          </w:tcPr>
          <w:p w:rsidR="00FA6A07" w:rsidRDefault="00FA6A07">
            <w:pPr>
              <w:pStyle w:val="ConsPlusNormal"/>
              <w:jc w:val="center"/>
            </w:pPr>
            <w:r>
              <w:t>500</w:t>
            </w:r>
          </w:p>
        </w:tc>
        <w:tc>
          <w:tcPr>
            <w:tcW w:w="1304" w:type="dxa"/>
          </w:tcPr>
          <w:p w:rsidR="00FA6A07" w:rsidRDefault="00FA6A07">
            <w:pPr>
              <w:pStyle w:val="ConsPlusNormal"/>
              <w:jc w:val="center"/>
            </w:pPr>
            <w:r>
              <w:t>5400,0</w:t>
            </w:r>
          </w:p>
        </w:tc>
        <w:tc>
          <w:tcPr>
            <w:tcW w:w="1361" w:type="dxa"/>
          </w:tcPr>
          <w:p w:rsidR="00FA6A07" w:rsidRDefault="00FA6A07">
            <w:pPr>
              <w:pStyle w:val="ConsPlusNormal"/>
              <w:jc w:val="center"/>
            </w:pPr>
            <w:r>
              <w:t>3000,0</w:t>
            </w:r>
          </w:p>
        </w:tc>
      </w:tr>
      <w:tr w:rsidR="00FA6A07">
        <w:tc>
          <w:tcPr>
            <w:tcW w:w="3572" w:type="dxa"/>
            <w:vMerge w:val="restart"/>
          </w:tcPr>
          <w:p w:rsidR="00FA6A07" w:rsidRDefault="00FA6A07">
            <w:pPr>
              <w:pStyle w:val="ConsPlusNormal"/>
            </w:pPr>
            <w:r>
              <w:t>6.5. Предоставление мер социальной поддержки педагогическим работникам муниципальных образовательных организаций</w:t>
            </w:r>
          </w:p>
        </w:tc>
        <w:tc>
          <w:tcPr>
            <w:tcW w:w="2381" w:type="dxa"/>
            <w:vMerge w:val="restart"/>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551658,9</w:t>
            </w:r>
          </w:p>
        </w:tc>
        <w:tc>
          <w:tcPr>
            <w:tcW w:w="1361" w:type="dxa"/>
          </w:tcPr>
          <w:p w:rsidR="00FA6A07" w:rsidRDefault="00FA6A07">
            <w:pPr>
              <w:pStyle w:val="ConsPlusNormal"/>
              <w:jc w:val="center"/>
            </w:pPr>
            <w:r>
              <w:t>482735,5</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0701</w:t>
            </w:r>
          </w:p>
        </w:tc>
        <w:tc>
          <w:tcPr>
            <w:tcW w:w="1134" w:type="dxa"/>
          </w:tcPr>
          <w:p w:rsidR="00FA6A07" w:rsidRDefault="00FA6A07">
            <w:pPr>
              <w:pStyle w:val="ConsPlusNormal"/>
              <w:jc w:val="center"/>
            </w:pPr>
            <w:r>
              <w:t>02 6 6311</w:t>
            </w:r>
          </w:p>
        </w:tc>
        <w:tc>
          <w:tcPr>
            <w:tcW w:w="567" w:type="dxa"/>
          </w:tcPr>
          <w:p w:rsidR="00FA6A07" w:rsidRDefault="00FA6A07">
            <w:pPr>
              <w:pStyle w:val="ConsPlusNormal"/>
              <w:jc w:val="center"/>
            </w:pPr>
            <w:r>
              <w:t>500</w:t>
            </w:r>
          </w:p>
        </w:tc>
        <w:tc>
          <w:tcPr>
            <w:tcW w:w="1304" w:type="dxa"/>
          </w:tcPr>
          <w:p w:rsidR="00FA6A07" w:rsidRDefault="00FA6A07">
            <w:pPr>
              <w:pStyle w:val="ConsPlusNormal"/>
              <w:jc w:val="center"/>
            </w:pPr>
            <w:r>
              <w:t>104951,0</w:t>
            </w:r>
          </w:p>
        </w:tc>
        <w:tc>
          <w:tcPr>
            <w:tcW w:w="1361" w:type="dxa"/>
          </w:tcPr>
          <w:p w:rsidR="00FA6A07" w:rsidRDefault="00FA6A07">
            <w:pPr>
              <w:pStyle w:val="ConsPlusNormal"/>
              <w:jc w:val="center"/>
            </w:pPr>
            <w:r>
              <w:t>94733,3</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02 6 6311</w:t>
            </w:r>
          </w:p>
        </w:tc>
        <w:tc>
          <w:tcPr>
            <w:tcW w:w="567" w:type="dxa"/>
          </w:tcPr>
          <w:p w:rsidR="00FA6A07" w:rsidRDefault="00FA6A07">
            <w:pPr>
              <w:pStyle w:val="ConsPlusNormal"/>
              <w:jc w:val="center"/>
            </w:pPr>
            <w:r>
              <w:t>500</w:t>
            </w:r>
          </w:p>
        </w:tc>
        <w:tc>
          <w:tcPr>
            <w:tcW w:w="1304" w:type="dxa"/>
          </w:tcPr>
          <w:p w:rsidR="00FA6A07" w:rsidRDefault="00FA6A07">
            <w:pPr>
              <w:pStyle w:val="ConsPlusNormal"/>
              <w:jc w:val="center"/>
            </w:pPr>
            <w:r>
              <w:t>417152,2</w:t>
            </w:r>
          </w:p>
        </w:tc>
        <w:tc>
          <w:tcPr>
            <w:tcW w:w="1361" w:type="dxa"/>
          </w:tcPr>
          <w:p w:rsidR="00FA6A07" w:rsidRDefault="00FA6A07">
            <w:pPr>
              <w:pStyle w:val="ConsPlusNormal"/>
              <w:jc w:val="center"/>
            </w:pPr>
            <w:r>
              <w:t>366304,2</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1003</w:t>
            </w:r>
          </w:p>
        </w:tc>
        <w:tc>
          <w:tcPr>
            <w:tcW w:w="1134" w:type="dxa"/>
          </w:tcPr>
          <w:p w:rsidR="00FA6A07" w:rsidRDefault="00FA6A07">
            <w:pPr>
              <w:pStyle w:val="ConsPlusNormal"/>
              <w:jc w:val="center"/>
            </w:pPr>
            <w:r>
              <w:t>02 6 6311</w:t>
            </w:r>
          </w:p>
        </w:tc>
        <w:tc>
          <w:tcPr>
            <w:tcW w:w="567" w:type="dxa"/>
          </w:tcPr>
          <w:p w:rsidR="00FA6A07" w:rsidRDefault="00FA6A07">
            <w:pPr>
              <w:pStyle w:val="ConsPlusNormal"/>
              <w:jc w:val="center"/>
            </w:pPr>
            <w:r>
              <w:t>500</w:t>
            </w:r>
          </w:p>
        </w:tc>
        <w:tc>
          <w:tcPr>
            <w:tcW w:w="1304" w:type="dxa"/>
          </w:tcPr>
          <w:p w:rsidR="00FA6A07" w:rsidRDefault="00FA6A07">
            <w:pPr>
              <w:pStyle w:val="ConsPlusNormal"/>
              <w:jc w:val="center"/>
            </w:pPr>
            <w:r>
              <w:t>29555,7</w:t>
            </w:r>
          </w:p>
        </w:tc>
        <w:tc>
          <w:tcPr>
            <w:tcW w:w="1361" w:type="dxa"/>
          </w:tcPr>
          <w:p w:rsidR="00FA6A07" w:rsidRDefault="00FA6A07">
            <w:pPr>
              <w:pStyle w:val="ConsPlusNormal"/>
              <w:jc w:val="center"/>
            </w:pPr>
            <w:r>
              <w:t>21698,0</w:t>
            </w:r>
          </w:p>
        </w:tc>
      </w:tr>
      <w:tr w:rsidR="00FA6A07">
        <w:tc>
          <w:tcPr>
            <w:tcW w:w="3572" w:type="dxa"/>
          </w:tcPr>
          <w:p w:rsidR="00FA6A07" w:rsidRDefault="00FA6A07">
            <w:pPr>
              <w:pStyle w:val="ConsPlusNormal"/>
            </w:pPr>
            <w:r>
              <w:t>6.6. Дополнительные меры социальной поддержки отдельных категорий лиц, которым присуждены ученые степени кандидата и доктора наук, работающих в общеобразовательных организациях Пермского края</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1003</w:t>
            </w:r>
          </w:p>
        </w:tc>
        <w:tc>
          <w:tcPr>
            <w:tcW w:w="1134" w:type="dxa"/>
          </w:tcPr>
          <w:p w:rsidR="00FA6A07" w:rsidRDefault="00FA6A07">
            <w:pPr>
              <w:pStyle w:val="ConsPlusNormal"/>
              <w:jc w:val="center"/>
            </w:pPr>
            <w:r>
              <w:t>02 6 6312</w:t>
            </w:r>
          </w:p>
        </w:tc>
        <w:tc>
          <w:tcPr>
            <w:tcW w:w="567" w:type="dxa"/>
          </w:tcPr>
          <w:p w:rsidR="00FA6A07" w:rsidRDefault="00FA6A07">
            <w:pPr>
              <w:pStyle w:val="ConsPlusNormal"/>
              <w:jc w:val="center"/>
            </w:pPr>
            <w:r>
              <w:t>500</w:t>
            </w:r>
          </w:p>
        </w:tc>
        <w:tc>
          <w:tcPr>
            <w:tcW w:w="1304" w:type="dxa"/>
          </w:tcPr>
          <w:p w:rsidR="00FA6A07" w:rsidRDefault="00FA6A07">
            <w:pPr>
              <w:pStyle w:val="ConsPlusNormal"/>
              <w:jc w:val="center"/>
            </w:pPr>
            <w:r>
              <w:t>10408,1</w:t>
            </w:r>
          </w:p>
        </w:tc>
        <w:tc>
          <w:tcPr>
            <w:tcW w:w="1361" w:type="dxa"/>
          </w:tcPr>
          <w:p w:rsidR="00FA6A07" w:rsidRDefault="00FA6A07">
            <w:pPr>
              <w:pStyle w:val="ConsPlusNormal"/>
              <w:jc w:val="center"/>
            </w:pPr>
            <w:r>
              <w:t>10408,2</w:t>
            </w:r>
          </w:p>
        </w:tc>
      </w:tr>
      <w:tr w:rsidR="00FA6A07">
        <w:tc>
          <w:tcPr>
            <w:tcW w:w="3572" w:type="dxa"/>
            <w:vMerge w:val="restart"/>
          </w:tcPr>
          <w:p w:rsidR="00FA6A07" w:rsidRDefault="00FA6A07">
            <w:pPr>
              <w:pStyle w:val="ConsPlusNormal"/>
            </w:pPr>
            <w:r>
              <w:lastRenderedPageBreak/>
              <w:t>6.7. Дополнительные меры социальной поддержки отдельных категорий лиц, которым присуждены ученые степени кандидата и доктора наук, работающих в общеобразовательных и профессиональных организациях Пермского края</w:t>
            </w:r>
          </w:p>
        </w:tc>
        <w:tc>
          <w:tcPr>
            <w:tcW w:w="2381" w:type="dxa"/>
          </w:tcPr>
          <w:p w:rsidR="00FA6A07" w:rsidRDefault="00FA6A07">
            <w:pPr>
              <w:pStyle w:val="ConsPlusNormal"/>
              <w:jc w:val="center"/>
            </w:pPr>
            <w:r>
              <w:t>итого</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1003</w:t>
            </w:r>
          </w:p>
        </w:tc>
        <w:tc>
          <w:tcPr>
            <w:tcW w:w="1134" w:type="dxa"/>
          </w:tcPr>
          <w:p w:rsidR="00FA6A07" w:rsidRDefault="00FA6A07">
            <w:pPr>
              <w:pStyle w:val="ConsPlusNormal"/>
              <w:jc w:val="center"/>
            </w:pPr>
            <w:r>
              <w:t>02 6 7007</w:t>
            </w:r>
          </w:p>
        </w:tc>
        <w:tc>
          <w:tcPr>
            <w:tcW w:w="567" w:type="dxa"/>
          </w:tcPr>
          <w:p w:rsidR="00FA6A07" w:rsidRDefault="00FA6A07">
            <w:pPr>
              <w:pStyle w:val="ConsPlusNormal"/>
              <w:jc w:val="center"/>
            </w:pPr>
            <w:r>
              <w:t>300</w:t>
            </w:r>
          </w:p>
        </w:tc>
        <w:tc>
          <w:tcPr>
            <w:tcW w:w="1304" w:type="dxa"/>
          </w:tcPr>
          <w:p w:rsidR="00FA6A07" w:rsidRDefault="00FA6A07">
            <w:pPr>
              <w:pStyle w:val="ConsPlusNormal"/>
              <w:jc w:val="center"/>
            </w:pPr>
            <w:r>
              <w:t>7252,7</w:t>
            </w:r>
          </w:p>
        </w:tc>
        <w:tc>
          <w:tcPr>
            <w:tcW w:w="1361" w:type="dxa"/>
          </w:tcPr>
          <w:p w:rsidR="00FA6A07" w:rsidRDefault="00FA6A07">
            <w:pPr>
              <w:pStyle w:val="ConsPlusNormal"/>
              <w:jc w:val="center"/>
            </w:pPr>
            <w:r>
              <w:t>8493,0</w:t>
            </w:r>
          </w:p>
        </w:tc>
      </w:tr>
      <w:tr w:rsidR="00FA6A07">
        <w:tc>
          <w:tcPr>
            <w:tcW w:w="3572" w:type="dxa"/>
            <w:vMerge/>
          </w:tcPr>
          <w:p w:rsidR="00FA6A07" w:rsidRDefault="00FA6A07"/>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1003</w:t>
            </w:r>
          </w:p>
        </w:tc>
        <w:tc>
          <w:tcPr>
            <w:tcW w:w="1134" w:type="dxa"/>
          </w:tcPr>
          <w:p w:rsidR="00FA6A07" w:rsidRDefault="00FA6A07">
            <w:pPr>
              <w:pStyle w:val="ConsPlusNormal"/>
              <w:jc w:val="center"/>
            </w:pPr>
            <w:r>
              <w:t>02 6 7007</w:t>
            </w:r>
          </w:p>
        </w:tc>
        <w:tc>
          <w:tcPr>
            <w:tcW w:w="567" w:type="dxa"/>
          </w:tcPr>
          <w:p w:rsidR="00FA6A07" w:rsidRDefault="00FA6A07">
            <w:pPr>
              <w:pStyle w:val="ConsPlusNormal"/>
              <w:jc w:val="center"/>
            </w:pPr>
            <w:r>
              <w:t>300</w:t>
            </w:r>
          </w:p>
        </w:tc>
        <w:tc>
          <w:tcPr>
            <w:tcW w:w="1304" w:type="dxa"/>
          </w:tcPr>
          <w:p w:rsidR="00FA6A07" w:rsidRDefault="00FA6A07">
            <w:pPr>
              <w:pStyle w:val="ConsPlusNormal"/>
              <w:jc w:val="center"/>
            </w:pPr>
            <w:r>
              <w:t>7210,0</w:t>
            </w:r>
          </w:p>
        </w:tc>
        <w:tc>
          <w:tcPr>
            <w:tcW w:w="1361" w:type="dxa"/>
          </w:tcPr>
          <w:p w:rsidR="00FA6A07" w:rsidRDefault="00FA6A07">
            <w:pPr>
              <w:pStyle w:val="ConsPlusNormal"/>
              <w:jc w:val="center"/>
            </w:pPr>
            <w:r>
              <w:t>8203,0</w:t>
            </w:r>
          </w:p>
        </w:tc>
      </w:tr>
      <w:tr w:rsidR="00FA6A07">
        <w:tc>
          <w:tcPr>
            <w:tcW w:w="3572" w:type="dxa"/>
            <w:vMerge/>
          </w:tcPr>
          <w:p w:rsidR="00FA6A07" w:rsidRDefault="00FA6A07"/>
        </w:tc>
        <w:tc>
          <w:tcPr>
            <w:tcW w:w="2381" w:type="dxa"/>
          </w:tcPr>
          <w:p w:rsidR="00FA6A07" w:rsidRDefault="00FA6A07">
            <w:pPr>
              <w:pStyle w:val="ConsPlusNormal"/>
              <w:jc w:val="center"/>
            </w:pPr>
            <w:r>
              <w:t>Министерство культуры, молодежной политики и массовых коммуникаций Пермского края</w:t>
            </w:r>
          </w:p>
        </w:tc>
        <w:tc>
          <w:tcPr>
            <w:tcW w:w="680" w:type="dxa"/>
          </w:tcPr>
          <w:p w:rsidR="00FA6A07" w:rsidRDefault="00FA6A07">
            <w:pPr>
              <w:pStyle w:val="ConsPlusNormal"/>
              <w:jc w:val="center"/>
            </w:pPr>
            <w:r>
              <w:t>825</w:t>
            </w:r>
          </w:p>
        </w:tc>
        <w:tc>
          <w:tcPr>
            <w:tcW w:w="737" w:type="dxa"/>
          </w:tcPr>
          <w:p w:rsidR="00FA6A07" w:rsidRDefault="00FA6A07">
            <w:pPr>
              <w:pStyle w:val="ConsPlusNormal"/>
              <w:jc w:val="center"/>
            </w:pPr>
            <w:r>
              <w:t>1003</w:t>
            </w:r>
          </w:p>
        </w:tc>
        <w:tc>
          <w:tcPr>
            <w:tcW w:w="1134" w:type="dxa"/>
          </w:tcPr>
          <w:p w:rsidR="00FA6A07" w:rsidRDefault="00FA6A07">
            <w:pPr>
              <w:pStyle w:val="ConsPlusNormal"/>
              <w:jc w:val="center"/>
            </w:pPr>
            <w:r>
              <w:t>02 6 7007</w:t>
            </w:r>
          </w:p>
        </w:tc>
        <w:tc>
          <w:tcPr>
            <w:tcW w:w="567" w:type="dxa"/>
          </w:tcPr>
          <w:p w:rsidR="00FA6A07" w:rsidRDefault="00FA6A07">
            <w:pPr>
              <w:pStyle w:val="ConsPlusNormal"/>
              <w:jc w:val="center"/>
            </w:pPr>
            <w:r>
              <w:t>300</w:t>
            </w: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240,0</w:t>
            </w:r>
          </w:p>
        </w:tc>
      </w:tr>
      <w:tr w:rsidR="00FA6A07">
        <w:tc>
          <w:tcPr>
            <w:tcW w:w="3572" w:type="dxa"/>
            <w:vMerge/>
          </w:tcPr>
          <w:p w:rsidR="00FA6A07" w:rsidRDefault="00FA6A07"/>
        </w:tc>
        <w:tc>
          <w:tcPr>
            <w:tcW w:w="2381" w:type="dxa"/>
          </w:tcPr>
          <w:p w:rsidR="00FA6A07" w:rsidRDefault="00FA6A07">
            <w:pPr>
              <w:pStyle w:val="ConsPlusNormal"/>
              <w:jc w:val="center"/>
            </w:pPr>
            <w:r>
              <w:t>Министерство физической культуры и спорта Пермского края</w:t>
            </w:r>
          </w:p>
        </w:tc>
        <w:tc>
          <w:tcPr>
            <w:tcW w:w="680" w:type="dxa"/>
          </w:tcPr>
          <w:p w:rsidR="00FA6A07" w:rsidRDefault="00FA6A07">
            <w:pPr>
              <w:pStyle w:val="ConsPlusNormal"/>
              <w:jc w:val="center"/>
            </w:pPr>
            <w:r>
              <w:t>861</w:t>
            </w:r>
          </w:p>
        </w:tc>
        <w:tc>
          <w:tcPr>
            <w:tcW w:w="737" w:type="dxa"/>
          </w:tcPr>
          <w:p w:rsidR="00FA6A07" w:rsidRDefault="00FA6A07">
            <w:pPr>
              <w:pStyle w:val="ConsPlusNormal"/>
              <w:jc w:val="center"/>
            </w:pPr>
            <w:r>
              <w:t>1003</w:t>
            </w:r>
          </w:p>
        </w:tc>
        <w:tc>
          <w:tcPr>
            <w:tcW w:w="1134" w:type="dxa"/>
          </w:tcPr>
          <w:p w:rsidR="00FA6A07" w:rsidRDefault="00FA6A07">
            <w:pPr>
              <w:pStyle w:val="ConsPlusNormal"/>
              <w:jc w:val="center"/>
            </w:pPr>
            <w:r>
              <w:t>02 6 7007</w:t>
            </w:r>
          </w:p>
        </w:tc>
        <w:tc>
          <w:tcPr>
            <w:tcW w:w="567" w:type="dxa"/>
          </w:tcPr>
          <w:p w:rsidR="00FA6A07" w:rsidRDefault="00FA6A07">
            <w:pPr>
              <w:pStyle w:val="ConsPlusNormal"/>
              <w:jc w:val="center"/>
            </w:pPr>
            <w:r>
              <w:t>300</w:t>
            </w:r>
          </w:p>
        </w:tc>
        <w:tc>
          <w:tcPr>
            <w:tcW w:w="1304" w:type="dxa"/>
          </w:tcPr>
          <w:p w:rsidR="00FA6A07" w:rsidRDefault="00FA6A07">
            <w:pPr>
              <w:pStyle w:val="ConsPlusNormal"/>
              <w:jc w:val="center"/>
            </w:pPr>
            <w:r>
              <w:t>42,7</w:t>
            </w:r>
          </w:p>
        </w:tc>
        <w:tc>
          <w:tcPr>
            <w:tcW w:w="1361" w:type="dxa"/>
          </w:tcPr>
          <w:p w:rsidR="00FA6A07" w:rsidRDefault="00FA6A07">
            <w:pPr>
              <w:pStyle w:val="ConsPlusNormal"/>
              <w:jc w:val="center"/>
            </w:pPr>
            <w:r>
              <w:t>50,0</w:t>
            </w:r>
          </w:p>
        </w:tc>
      </w:tr>
      <w:tr w:rsidR="00FA6A07">
        <w:tc>
          <w:tcPr>
            <w:tcW w:w="3572" w:type="dxa"/>
          </w:tcPr>
          <w:p w:rsidR="00FA6A07" w:rsidRDefault="00FA6A07">
            <w:pPr>
              <w:pStyle w:val="ConsPlusNormal"/>
            </w:pPr>
            <w:r>
              <w:t>6.8. Улучшение жилищных условий молодых учителей</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1003</w:t>
            </w:r>
          </w:p>
        </w:tc>
        <w:tc>
          <w:tcPr>
            <w:tcW w:w="1134" w:type="dxa"/>
          </w:tcPr>
          <w:p w:rsidR="00FA6A07" w:rsidRDefault="00FA6A07">
            <w:pPr>
              <w:pStyle w:val="ConsPlusNormal"/>
              <w:jc w:val="center"/>
            </w:pPr>
            <w:r>
              <w:t>02 6 6404</w:t>
            </w:r>
          </w:p>
        </w:tc>
        <w:tc>
          <w:tcPr>
            <w:tcW w:w="567" w:type="dxa"/>
          </w:tcPr>
          <w:p w:rsidR="00FA6A07" w:rsidRDefault="00FA6A07">
            <w:pPr>
              <w:pStyle w:val="ConsPlusNormal"/>
              <w:jc w:val="center"/>
            </w:pPr>
            <w:r>
              <w:t>500</w:t>
            </w:r>
          </w:p>
        </w:tc>
        <w:tc>
          <w:tcPr>
            <w:tcW w:w="1304" w:type="dxa"/>
          </w:tcPr>
          <w:p w:rsidR="00FA6A07" w:rsidRDefault="00FA6A07">
            <w:pPr>
              <w:pStyle w:val="ConsPlusNormal"/>
              <w:jc w:val="center"/>
            </w:pPr>
            <w:r>
              <w:t>18268,3</w:t>
            </w:r>
          </w:p>
        </w:tc>
        <w:tc>
          <w:tcPr>
            <w:tcW w:w="1361" w:type="dxa"/>
          </w:tcPr>
          <w:p w:rsidR="00FA6A07" w:rsidRDefault="00FA6A07">
            <w:pPr>
              <w:pStyle w:val="ConsPlusNormal"/>
              <w:jc w:val="center"/>
            </w:pPr>
            <w:r>
              <w:t>14580,0</w:t>
            </w:r>
          </w:p>
        </w:tc>
      </w:tr>
      <w:tr w:rsidR="00FA6A07">
        <w:tc>
          <w:tcPr>
            <w:tcW w:w="3572" w:type="dxa"/>
            <w:vMerge w:val="restart"/>
          </w:tcPr>
          <w:p w:rsidR="00FA6A07" w:rsidRDefault="00FA6A07">
            <w:pPr>
              <w:pStyle w:val="ConsPlusNormal"/>
            </w:pPr>
            <w:r>
              <w:t>Подпрограмма 7 "Приведение образовательных учреждений в нормативное состояние"</w:t>
            </w:r>
          </w:p>
        </w:tc>
        <w:tc>
          <w:tcPr>
            <w:tcW w:w="2381" w:type="dxa"/>
          </w:tcPr>
          <w:p w:rsidR="00FA6A07" w:rsidRDefault="00FA6A07">
            <w:pPr>
              <w:pStyle w:val="ConsPlusNormal"/>
              <w:jc w:val="center"/>
            </w:pPr>
            <w:r>
              <w:t>всего</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173946,0</w:t>
            </w:r>
          </w:p>
        </w:tc>
        <w:tc>
          <w:tcPr>
            <w:tcW w:w="1361" w:type="dxa"/>
          </w:tcPr>
          <w:p w:rsidR="00FA6A07" w:rsidRDefault="00FA6A07">
            <w:pPr>
              <w:pStyle w:val="ConsPlusNormal"/>
              <w:jc w:val="center"/>
            </w:pPr>
            <w:r>
              <w:t>462607,9</w:t>
            </w:r>
          </w:p>
        </w:tc>
      </w:tr>
      <w:tr w:rsidR="00FA6A07">
        <w:tc>
          <w:tcPr>
            <w:tcW w:w="3572" w:type="dxa"/>
            <w:vMerge/>
          </w:tcPr>
          <w:p w:rsidR="00FA6A07" w:rsidRDefault="00FA6A07"/>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173946,0</w:t>
            </w:r>
          </w:p>
        </w:tc>
        <w:tc>
          <w:tcPr>
            <w:tcW w:w="1361" w:type="dxa"/>
          </w:tcPr>
          <w:p w:rsidR="00FA6A07" w:rsidRDefault="00FA6A07">
            <w:pPr>
              <w:pStyle w:val="ConsPlusNormal"/>
              <w:jc w:val="center"/>
            </w:pPr>
            <w:r>
              <w:t>402288,4</w:t>
            </w:r>
          </w:p>
        </w:tc>
      </w:tr>
      <w:tr w:rsidR="00FA6A07">
        <w:tc>
          <w:tcPr>
            <w:tcW w:w="3572" w:type="dxa"/>
            <w:vMerge/>
          </w:tcPr>
          <w:p w:rsidR="00FA6A07" w:rsidRDefault="00FA6A07"/>
        </w:tc>
        <w:tc>
          <w:tcPr>
            <w:tcW w:w="2381" w:type="dxa"/>
          </w:tcPr>
          <w:p w:rsidR="00FA6A07" w:rsidRDefault="00FA6A07">
            <w:pPr>
              <w:pStyle w:val="ConsPlusNormal"/>
              <w:jc w:val="center"/>
            </w:pPr>
            <w:r>
              <w:t>Министерство строительства и жилищно-коммунального хозяйства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60319,5</w:t>
            </w:r>
          </w:p>
        </w:tc>
      </w:tr>
      <w:tr w:rsidR="00FA6A07">
        <w:tc>
          <w:tcPr>
            <w:tcW w:w="3572" w:type="dxa"/>
            <w:vMerge w:val="restart"/>
          </w:tcPr>
          <w:p w:rsidR="00FA6A07" w:rsidRDefault="00FA6A07">
            <w:pPr>
              <w:pStyle w:val="ConsPlusNormal"/>
            </w:pPr>
            <w:r>
              <w:t xml:space="preserve">7.1. Мероприятия по приведению </w:t>
            </w:r>
            <w:r>
              <w:lastRenderedPageBreak/>
              <w:t>образовательных учреждений в нормативное состояние</w:t>
            </w:r>
          </w:p>
        </w:tc>
        <w:tc>
          <w:tcPr>
            <w:tcW w:w="2381" w:type="dxa"/>
            <w:vMerge w:val="restart"/>
          </w:tcPr>
          <w:p w:rsidR="00FA6A07" w:rsidRDefault="00FA6A07">
            <w:pPr>
              <w:pStyle w:val="ConsPlusNormal"/>
              <w:jc w:val="center"/>
            </w:pPr>
            <w:r>
              <w:lastRenderedPageBreak/>
              <w:t xml:space="preserve">Министерство </w:t>
            </w:r>
            <w:r>
              <w:lastRenderedPageBreak/>
              <w:t>образования и науки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107946,0</w:t>
            </w:r>
          </w:p>
        </w:tc>
        <w:tc>
          <w:tcPr>
            <w:tcW w:w="1361" w:type="dxa"/>
          </w:tcPr>
          <w:p w:rsidR="00FA6A07" w:rsidRDefault="00FA6A07">
            <w:pPr>
              <w:pStyle w:val="ConsPlusNormal"/>
              <w:jc w:val="center"/>
            </w:pPr>
            <w:r>
              <w:t>68623,8</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0704</w:t>
            </w:r>
          </w:p>
        </w:tc>
        <w:tc>
          <w:tcPr>
            <w:tcW w:w="1134" w:type="dxa"/>
          </w:tcPr>
          <w:p w:rsidR="00FA6A07" w:rsidRDefault="00FA6A07">
            <w:pPr>
              <w:pStyle w:val="ConsPlusNormal"/>
              <w:jc w:val="center"/>
            </w:pPr>
            <w:r>
              <w:t>02 7 2001</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68623,8</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02 7 2001</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0,0</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134" w:type="dxa"/>
          </w:tcPr>
          <w:p w:rsidR="00FA6A07" w:rsidRDefault="00FA6A07">
            <w:pPr>
              <w:pStyle w:val="ConsPlusNormal"/>
              <w:jc w:val="center"/>
            </w:pPr>
            <w:r>
              <w:t>02 7 2001</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0,0</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02 7 2001</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103752,5</w:t>
            </w:r>
          </w:p>
        </w:tc>
        <w:tc>
          <w:tcPr>
            <w:tcW w:w="1361" w:type="dxa"/>
          </w:tcPr>
          <w:p w:rsidR="00FA6A07" w:rsidRDefault="00FA6A07">
            <w:pPr>
              <w:pStyle w:val="ConsPlusNormal"/>
              <w:jc w:val="center"/>
            </w:pPr>
            <w:r>
              <w:t>0,0</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02 7 2001</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4193,5</w:t>
            </w:r>
          </w:p>
        </w:tc>
        <w:tc>
          <w:tcPr>
            <w:tcW w:w="1361" w:type="dxa"/>
          </w:tcPr>
          <w:p w:rsidR="00FA6A07" w:rsidRDefault="00FA6A07">
            <w:pPr>
              <w:pStyle w:val="ConsPlusNormal"/>
              <w:jc w:val="center"/>
            </w:pPr>
            <w:r>
              <w:t>0,0</w:t>
            </w:r>
          </w:p>
        </w:tc>
      </w:tr>
      <w:tr w:rsidR="00FA6A07">
        <w:tc>
          <w:tcPr>
            <w:tcW w:w="3572" w:type="dxa"/>
          </w:tcPr>
          <w:p w:rsidR="00FA6A07" w:rsidRDefault="00FA6A07">
            <w:pPr>
              <w:pStyle w:val="ConsPlusNormal"/>
            </w:pPr>
            <w:r>
              <w:t>7.2. Формирование доступной среды среднего профессионального образования для детей-инвалидов и лиц с ограниченными возможностями здоровья</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02 7 2002</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6000,0</w:t>
            </w:r>
          </w:p>
        </w:tc>
        <w:tc>
          <w:tcPr>
            <w:tcW w:w="1361" w:type="dxa"/>
          </w:tcPr>
          <w:p w:rsidR="00FA6A07" w:rsidRDefault="00FA6A07">
            <w:pPr>
              <w:pStyle w:val="ConsPlusNormal"/>
              <w:jc w:val="center"/>
            </w:pPr>
            <w:r>
              <w:t>6000,0</w:t>
            </w:r>
          </w:p>
        </w:tc>
      </w:tr>
      <w:tr w:rsidR="00FA6A07">
        <w:tc>
          <w:tcPr>
            <w:tcW w:w="3572" w:type="dxa"/>
            <w:vMerge w:val="restart"/>
          </w:tcPr>
          <w:p w:rsidR="00FA6A07" w:rsidRDefault="00FA6A07">
            <w:pPr>
              <w:pStyle w:val="ConsPlusNormal"/>
            </w:pPr>
            <w:r>
              <w:t>7.3. Бюджетные инвестиции на строительство объектов общественной инфраструктуры регионального значения</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60000,0</w:t>
            </w:r>
          </w:p>
        </w:tc>
        <w:tc>
          <w:tcPr>
            <w:tcW w:w="1361" w:type="dxa"/>
          </w:tcPr>
          <w:p w:rsidR="00FA6A07" w:rsidRDefault="00FA6A07">
            <w:pPr>
              <w:pStyle w:val="ConsPlusNormal"/>
              <w:jc w:val="center"/>
            </w:pPr>
            <w:r>
              <w:t>327664,6</w:t>
            </w:r>
          </w:p>
        </w:tc>
      </w:tr>
      <w:tr w:rsidR="00FA6A07">
        <w:tc>
          <w:tcPr>
            <w:tcW w:w="3572" w:type="dxa"/>
            <w:vMerge/>
          </w:tcPr>
          <w:p w:rsidR="00FA6A07" w:rsidRDefault="00FA6A07"/>
        </w:tc>
        <w:tc>
          <w:tcPr>
            <w:tcW w:w="2381" w:type="dxa"/>
          </w:tcPr>
          <w:p w:rsidR="00FA6A07" w:rsidRDefault="00FA6A07">
            <w:pPr>
              <w:pStyle w:val="ConsPlusNormal"/>
              <w:jc w:val="center"/>
            </w:pPr>
            <w:r>
              <w:t>Министерство строительства и жилищно-коммунального хозяйства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pPr>
          </w:p>
        </w:tc>
        <w:tc>
          <w:tcPr>
            <w:tcW w:w="1361" w:type="dxa"/>
          </w:tcPr>
          <w:p w:rsidR="00FA6A07" w:rsidRDefault="00FA6A07">
            <w:pPr>
              <w:pStyle w:val="ConsPlusNormal"/>
              <w:jc w:val="center"/>
            </w:pPr>
            <w:r>
              <w:t>60319,5</w:t>
            </w:r>
          </w:p>
        </w:tc>
      </w:tr>
      <w:tr w:rsidR="00FA6A07">
        <w:tc>
          <w:tcPr>
            <w:tcW w:w="3572" w:type="dxa"/>
          </w:tcPr>
          <w:p w:rsidR="00FA6A07" w:rsidRDefault="00FA6A07">
            <w:pPr>
              <w:pStyle w:val="ConsPlusNormal"/>
            </w:pPr>
            <w:r>
              <w:t>7.3.2. Реконструкция котельной ГБПОУ "Юсьвинский агротехнический техникум"</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0502</w:t>
            </w:r>
          </w:p>
        </w:tc>
        <w:tc>
          <w:tcPr>
            <w:tcW w:w="1134" w:type="dxa"/>
          </w:tcPr>
          <w:p w:rsidR="00FA6A07" w:rsidRDefault="00FA6A07">
            <w:pPr>
              <w:pStyle w:val="ConsPlusNormal"/>
              <w:jc w:val="center"/>
            </w:pPr>
            <w:r>
              <w:t>02 7 4200</w:t>
            </w:r>
          </w:p>
        </w:tc>
        <w:tc>
          <w:tcPr>
            <w:tcW w:w="567" w:type="dxa"/>
          </w:tcPr>
          <w:p w:rsidR="00FA6A07" w:rsidRDefault="00FA6A07">
            <w:pPr>
              <w:pStyle w:val="ConsPlusNormal"/>
              <w:jc w:val="center"/>
            </w:pPr>
            <w:r>
              <w:t>400</w:t>
            </w:r>
          </w:p>
        </w:tc>
        <w:tc>
          <w:tcPr>
            <w:tcW w:w="1304" w:type="dxa"/>
          </w:tcPr>
          <w:p w:rsidR="00FA6A07" w:rsidRDefault="00FA6A07">
            <w:pPr>
              <w:pStyle w:val="ConsPlusNormal"/>
              <w:jc w:val="center"/>
            </w:pPr>
            <w:r>
              <w:t>5000,0</w:t>
            </w:r>
          </w:p>
        </w:tc>
        <w:tc>
          <w:tcPr>
            <w:tcW w:w="1361" w:type="dxa"/>
          </w:tcPr>
          <w:p w:rsidR="00FA6A07" w:rsidRDefault="00FA6A07">
            <w:pPr>
              <w:pStyle w:val="ConsPlusNormal"/>
              <w:jc w:val="center"/>
            </w:pPr>
            <w:r>
              <w:t>0,0</w:t>
            </w:r>
          </w:p>
        </w:tc>
      </w:tr>
      <w:tr w:rsidR="00FA6A07">
        <w:tc>
          <w:tcPr>
            <w:tcW w:w="3572" w:type="dxa"/>
          </w:tcPr>
          <w:p w:rsidR="00FA6A07" w:rsidRDefault="00FA6A07">
            <w:pPr>
              <w:pStyle w:val="ConsPlusNormal"/>
            </w:pPr>
            <w:r>
              <w:t>7.3.3. Комплекс зданий ГАОУ "Пермский кадетский корпус Приволжского федерального округа имени Героя России Ф.Кузьмина":</w:t>
            </w:r>
          </w:p>
        </w:tc>
        <w:tc>
          <w:tcPr>
            <w:tcW w:w="2381" w:type="dxa"/>
            <w:vMerge w:val="restart"/>
          </w:tcPr>
          <w:p w:rsidR="00FA6A07" w:rsidRDefault="00FA6A07">
            <w:pPr>
              <w:pStyle w:val="ConsPlusNormal"/>
              <w:jc w:val="center"/>
            </w:pPr>
            <w:r>
              <w:t>Министерство образования и науки Пермского края</w:t>
            </w:r>
          </w:p>
        </w:tc>
        <w:tc>
          <w:tcPr>
            <w:tcW w:w="680" w:type="dxa"/>
            <w:vMerge w:val="restart"/>
          </w:tcPr>
          <w:p w:rsidR="00FA6A07" w:rsidRDefault="00FA6A07">
            <w:pPr>
              <w:pStyle w:val="ConsPlusNormal"/>
              <w:jc w:val="center"/>
            </w:pPr>
            <w:r>
              <w:t>830</w:t>
            </w:r>
          </w:p>
        </w:tc>
        <w:tc>
          <w:tcPr>
            <w:tcW w:w="737" w:type="dxa"/>
            <w:vMerge w:val="restart"/>
          </w:tcPr>
          <w:p w:rsidR="00FA6A07" w:rsidRDefault="00FA6A07">
            <w:pPr>
              <w:pStyle w:val="ConsPlusNormal"/>
              <w:jc w:val="center"/>
            </w:pPr>
            <w:r>
              <w:t>0702</w:t>
            </w:r>
          </w:p>
        </w:tc>
        <w:tc>
          <w:tcPr>
            <w:tcW w:w="1134" w:type="dxa"/>
            <w:vMerge w:val="restart"/>
          </w:tcPr>
          <w:p w:rsidR="00FA6A07" w:rsidRDefault="00FA6A07">
            <w:pPr>
              <w:pStyle w:val="ConsPlusNormal"/>
              <w:jc w:val="center"/>
            </w:pPr>
            <w:r>
              <w:t>02 7 4200</w:t>
            </w:r>
          </w:p>
        </w:tc>
        <w:tc>
          <w:tcPr>
            <w:tcW w:w="567" w:type="dxa"/>
            <w:vMerge w:val="restart"/>
          </w:tcPr>
          <w:p w:rsidR="00FA6A07" w:rsidRDefault="00FA6A07">
            <w:pPr>
              <w:pStyle w:val="ConsPlusNormal"/>
              <w:jc w:val="center"/>
            </w:pPr>
            <w:r>
              <w:t>400</w:t>
            </w:r>
          </w:p>
        </w:tc>
        <w:tc>
          <w:tcPr>
            <w:tcW w:w="1304" w:type="dxa"/>
          </w:tcPr>
          <w:p w:rsidR="00FA6A07" w:rsidRDefault="00FA6A07">
            <w:pPr>
              <w:pStyle w:val="ConsPlusNormal"/>
              <w:jc w:val="center"/>
            </w:pPr>
            <w:r>
              <w:t>55000,0</w:t>
            </w:r>
          </w:p>
        </w:tc>
        <w:tc>
          <w:tcPr>
            <w:tcW w:w="1361" w:type="dxa"/>
          </w:tcPr>
          <w:p w:rsidR="00FA6A07" w:rsidRDefault="00FA6A07">
            <w:pPr>
              <w:pStyle w:val="ConsPlusNormal"/>
              <w:jc w:val="center"/>
            </w:pPr>
            <w:r>
              <w:t>327664,6</w:t>
            </w:r>
          </w:p>
        </w:tc>
      </w:tr>
      <w:tr w:rsidR="00FA6A07">
        <w:tc>
          <w:tcPr>
            <w:tcW w:w="3572" w:type="dxa"/>
          </w:tcPr>
          <w:p w:rsidR="00FA6A07" w:rsidRDefault="00FA6A07">
            <w:pPr>
              <w:pStyle w:val="ConsPlusNormal"/>
            </w:pPr>
            <w:r>
              <w:lastRenderedPageBreak/>
              <w:t>1. Физкультурно-оздоровительный комплекс и спортивная площадка</w:t>
            </w:r>
          </w:p>
        </w:tc>
        <w:tc>
          <w:tcPr>
            <w:tcW w:w="2381" w:type="dxa"/>
            <w:vMerge/>
          </w:tcPr>
          <w:p w:rsidR="00FA6A07" w:rsidRDefault="00FA6A07"/>
        </w:tc>
        <w:tc>
          <w:tcPr>
            <w:tcW w:w="680" w:type="dxa"/>
            <w:vMerge/>
          </w:tcPr>
          <w:p w:rsidR="00FA6A07" w:rsidRDefault="00FA6A07"/>
        </w:tc>
        <w:tc>
          <w:tcPr>
            <w:tcW w:w="737" w:type="dxa"/>
            <w:vMerge/>
          </w:tcPr>
          <w:p w:rsidR="00FA6A07" w:rsidRDefault="00FA6A07"/>
        </w:tc>
        <w:tc>
          <w:tcPr>
            <w:tcW w:w="1134" w:type="dxa"/>
            <w:vMerge/>
          </w:tcPr>
          <w:p w:rsidR="00FA6A07" w:rsidRDefault="00FA6A07"/>
        </w:tc>
        <w:tc>
          <w:tcPr>
            <w:tcW w:w="567" w:type="dxa"/>
            <w:vMerge/>
          </w:tcPr>
          <w:p w:rsidR="00FA6A07" w:rsidRDefault="00FA6A07"/>
        </w:tc>
        <w:tc>
          <w:tcPr>
            <w:tcW w:w="1304" w:type="dxa"/>
          </w:tcPr>
          <w:p w:rsidR="00FA6A07" w:rsidRDefault="00FA6A07">
            <w:pPr>
              <w:pStyle w:val="ConsPlusNormal"/>
              <w:jc w:val="center"/>
            </w:pPr>
            <w:r>
              <w:t>55000,0</w:t>
            </w:r>
          </w:p>
        </w:tc>
        <w:tc>
          <w:tcPr>
            <w:tcW w:w="1361" w:type="dxa"/>
          </w:tcPr>
          <w:p w:rsidR="00FA6A07" w:rsidRDefault="00FA6A07">
            <w:pPr>
              <w:pStyle w:val="ConsPlusNormal"/>
              <w:jc w:val="center"/>
            </w:pPr>
            <w:r>
              <w:t>70893,6</w:t>
            </w:r>
          </w:p>
        </w:tc>
      </w:tr>
      <w:tr w:rsidR="00FA6A07">
        <w:tc>
          <w:tcPr>
            <w:tcW w:w="3572" w:type="dxa"/>
          </w:tcPr>
          <w:p w:rsidR="00FA6A07" w:rsidRDefault="00FA6A07">
            <w:pPr>
              <w:pStyle w:val="ConsPlusNormal"/>
            </w:pPr>
            <w:r>
              <w:t>в том числе за счет остатка средств, не использованных по состоянию на 01.01.2015</w:t>
            </w:r>
          </w:p>
        </w:tc>
        <w:tc>
          <w:tcPr>
            <w:tcW w:w="2381" w:type="dxa"/>
            <w:vMerge/>
          </w:tcPr>
          <w:p w:rsidR="00FA6A07" w:rsidRDefault="00FA6A07"/>
        </w:tc>
        <w:tc>
          <w:tcPr>
            <w:tcW w:w="680" w:type="dxa"/>
            <w:vMerge/>
          </w:tcPr>
          <w:p w:rsidR="00FA6A07" w:rsidRDefault="00FA6A07"/>
        </w:tc>
        <w:tc>
          <w:tcPr>
            <w:tcW w:w="737" w:type="dxa"/>
            <w:vMerge/>
          </w:tcPr>
          <w:p w:rsidR="00FA6A07" w:rsidRDefault="00FA6A07"/>
        </w:tc>
        <w:tc>
          <w:tcPr>
            <w:tcW w:w="1134" w:type="dxa"/>
            <w:vMerge/>
          </w:tcPr>
          <w:p w:rsidR="00FA6A07" w:rsidRDefault="00FA6A07"/>
        </w:tc>
        <w:tc>
          <w:tcPr>
            <w:tcW w:w="567" w:type="dxa"/>
            <w:vMerge/>
          </w:tcPr>
          <w:p w:rsidR="00FA6A07" w:rsidRDefault="00FA6A07"/>
        </w:tc>
        <w:tc>
          <w:tcPr>
            <w:tcW w:w="1304" w:type="dxa"/>
          </w:tcPr>
          <w:p w:rsidR="00FA6A07" w:rsidRDefault="00FA6A07">
            <w:pPr>
              <w:pStyle w:val="ConsPlusNormal"/>
            </w:pPr>
          </w:p>
        </w:tc>
        <w:tc>
          <w:tcPr>
            <w:tcW w:w="1361" w:type="dxa"/>
          </w:tcPr>
          <w:p w:rsidR="00FA6A07" w:rsidRDefault="00FA6A07">
            <w:pPr>
              <w:pStyle w:val="ConsPlusNormal"/>
            </w:pPr>
          </w:p>
        </w:tc>
      </w:tr>
      <w:tr w:rsidR="00FA6A07">
        <w:tc>
          <w:tcPr>
            <w:tcW w:w="3572" w:type="dxa"/>
          </w:tcPr>
          <w:p w:rsidR="00FA6A07" w:rsidRDefault="00FA6A07">
            <w:pPr>
              <w:pStyle w:val="ConsPlusNormal"/>
            </w:pPr>
            <w:r>
              <w:t>2. Спальный корпус</w:t>
            </w:r>
          </w:p>
        </w:tc>
        <w:tc>
          <w:tcPr>
            <w:tcW w:w="2381" w:type="dxa"/>
            <w:vMerge/>
          </w:tcPr>
          <w:p w:rsidR="00FA6A07" w:rsidRDefault="00FA6A07"/>
        </w:tc>
        <w:tc>
          <w:tcPr>
            <w:tcW w:w="680" w:type="dxa"/>
            <w:vMerge/>
          </w:tcPr>
          <w:p w:rsidR="00FA6A07" w:rsidRDefault="00FA6A07"/>
        </w:tc>
        <w:tc>
          <w:tcPr>
            <w:tcW w:w="737" w:type="dxa"/>
            <w:vMerge/>
          </w:tcPr>
          <w:p w:rsidR="00FA6A07" w:rsidRDefault="00FA6A07"/>
        </w:tc>
        <w:tc>
          <w:tcPr>
            <w:tcW w:w="1134" w:type="dxa"/>
            <w:vMerge/>
          </w:tcPr>
          <w:p w:rsidR="00FA6A07" w:rsidRDefault="00FA6A07"/>
        </w:tc>
        <w:tc>
          <w:tcPr>
            <w:tcW w:w="567" w:type="dxa"/>
            <w:vMerge/>
          </w:tcPr>
          <w:p w:rsidR="00FA6A07" w:rsidRDefault="00FA6A07"/>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256771,0</w:t>
            </w:r>
          </w:p>
        </w:tc>
      </w:tr>
      <w:tr w:rsidR="00FA6A07">
        <w:tc>
          <w:tcPr>
            <w:tcW w:w="3572" w:type="dxa"/>
          </w:tcPr>
          <w:p w:rsidR="00FA6A07" w:rsidRDefault="00FA6A07">
            <w:pPr>
              <w:pStyle w:val="ConsPlusNormal"/>
            </w:pPr>
            <w:r>
              <w:t>7.3.4. Реконструкция инженерных сетей ГАОУ "Пермский кадетский корпус Приволжского федерального округа им. Героя России Ф.Кузьмина"</w:t>
            </w:r>
          </w:p>
        </w:tc>
        <w:tc>
          <w:tcPr>
            <w:tcW w:w="2381" w:type="dxa"/>
          </w:tcPr>
          <w:p w:rsidR="00FA6A07" w:rsidRDefault="00FA6A07">
            <w:pPr>
              <w:pStyle w:val="ConsPlusNormal"/>
              <w:jc w:val="center"/>
            </w:pPr>
            <w:r>
              <w:t>Министерство строительства и жилищно-коммунального хозяйства Пермского края</w:t>
            </w:r>
          </w:p>
        </w:tc>
        <w:tc>
          <w:tcPr>
            <w:tcW w:w="680" w:type="dxa"/>
          </w:tcPr>
          <w:p w:rsidR="00FA6A07" w:rsidRDefault="00FA6A07">
            <w:pPr>
              <w:pStyle w:val="ConsPlusNormal"/>
              <w:jc w:val="center"/>
            </w:pPr>
            <w:r>
              <w:t>814</w:t>
            </w:r>
          </w:p>
        </w:tc>
        <w:tc>
          <w:tcPr>
            <w:tcW w:w="737" w:type="dxa"/>
          </w:tcPr>
          <w:p w:rsidR="00FA6A07" w:rsidRDefault="00FA6A07">
            <w:pPr>
              <w:pStyle w:val="ConsPlusNormal"/>
              <w:jc w:val="center"/>
            </w:pPr>
            <w:r>
              <w:t>0502</w:t>
            </w:r>
          </w:p>
        </w:tc>
        <w:tc>
          <w:tcPr>
            <w:tcW w:w="1134" w:type="dxa"/>
          </w:tcPr>
          <w:p w:rsidR="00FA6A07" w:rsidRDefault="00FA6A07">
            <w:pPr>
              <w:pStyle w:val="ConsPlusNormal"/>
              <w:jc w:val="center"/>
            </w:pPr>
            <w:r>
              <w:t>02 7 4200</w:t>
            </w:r>
          </w:p>
        </w:tc>
        <w:tc>
          <w:tcPr>
            <w:tcW w:w="567" w:type="dxa"/>
          </w:tcPr>
          <w:p w:rsidR="00FA6A07" w:rsidRDefault="00FA6A07">
            <w:pPr>
              <w:pStyle w:val="ConsPlusNormal"/>
              <w:jc w:val="center"/>
            </w:pPr>
            <w:r>
              <w:t>400</w:t>
            </w: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60319,5</w:t>
            </w:r>
          </w:p>
        </w:tc>
      </w:tr>
      <w:tr w:rsidR="00FA6A07">
        <w:tc>
          <w:tcPr>
            <w:tcW w:w="3572" w:type="dxa"/>
            <w:vMerge w:val="restart"/>
          </w:tcPr>
          <w:p w:rsidR="00FA6A07" w:rsidRDefault="00FA6A07">
            <w:pPr>
              <w:pStyle w:val="ConsPlusNormal"/>
            </w:pPr>
            <w:r>
              <w:t>Подпрограмма 8 "Обеспечение реализации государственной программы и прочие мероприятия в области образования"</w:t>
            </w:r>
          </w:p>
        </w:tc>
        <w:tc>
          <w:tcPr>
            <w:tcW w:w="2381" w:type="dxa"/>
          </w:tcPr>
          <w:p w:rsidR="00FA6A07" w:rsidRDefault="00FA6A07">
            <w:pPr>
              <w:pStyle w:val="ConsPlusNormal"/>
              <w:jc w:val="center"/>
            </w:pPr>
            <w:r>
              <w:t>всего</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104161,7</w:t>
            </w:r>
          </w:p>
        </w:tc>
        <w:tc>
          <w:tcPr>
            <w:tcW w:w="1361" w:type="dxa"/>
          </w:tcPr>
          <w:p w:rsidR="00FA6A07" w:rsidRDefault="00FA6A07">
            <w:pPr>
              <w:pStyle w:val="ConsPlusNormal"/>
              <w:jc w:val="center"/>
            </w:pPr>
            <w:r>
              <w:t>95408,0</w:t>
            </w:r>
          </w:p>
        </w:tc>
      </w:tr>
      <w:tr w:rsidR="00FA6A07">
        <w:tc>
          <w:tcPr>
            <w:tcW w:w="3572" w:type="dxa"/>
            <w:vMerge/>
          </w:tcPr>
          <w:p w:rsidR="00FA6A07" w:rsidRDefault="00FA6A07"/>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98699,5</w:t>
            </w:r>
          </w:p>
        </w:tc>
        <w:tc>
          <w:tcPr>
            <w:tcW w:w="1361" w:type="dxa"/>
          </w:tcPr>
          <w:p w:rsidR="00FA6A07" w:rsidRDefault="00FA6A07">
            <w:pPr>
              <w:pStyle w:val="ConsPlusNormal"/>
              <w:jc w:val="center"/>
            </w:pPr>
            <w:r>
              <w:t>89438,0</w:t>
            </w:r>
          </w:p>
        </w:tc>
      </w:tr>
      <w:tr w:rsidR="00FA6A07">
        <w:tc>
          <w:tcPr>
            <w:tcW w:w="3572" w:type="dxa"/>
            <w:vMerge/>
          </w:tcPr>
          <w:p w:rsidR="00FA6A07" w:rsidRDefault="00FA6A07"/>
        </w:tc>
        <w:tc>
          <w:tcPr>
            <w:tcW w:w="2381" w:type="dxa"/>
          </w:tcPr>
          <w:p w:rsidR="00FA6A07" w:rsidRDefault="00FA6A07">
            <w:pPr>
              <w:pStyle w:val="ConsPlusNormal"/>
              <w:jc w:val="center"/>
            </w:pPr>
            <w:r>
              <w:t>Государственная инспекция по надзору и контролю в сфере образования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5462,2</w:t>
            </w:r>
          </w:p>
        </w:tc>
        <w:tc>
          <w:tcPr>
            <w:tcW w:w="1361" w:type="dxa"/>
          </w:tcPr>
          <w:p w:rsidR="00FA6A07" w:rsidRDefault="00FA6A07">
            <w:pPr>
              <w:pStyle w:val="ConsPlusNormal"/>
              <w:jc w:val="center"/>
            </w:pPr>
            <w:r>
              <w:t>5970,0</w:t>
            </w:r>
          </w:p>
        </w:tc>
      </w:tr>
      <w:tr w:rsidR="00FA6A07">
        <w:tc>
          <w:tcPr>
            <w:tcW w:w="3572" w:type="dxa"/>
            <w:vMerge w:val="restart"/>
          </w:tcPr>
          <w:p w:rsidR="00FA6A07" w:rsidRDefault="00FA6A07">
            <w:pPr>
              <w:pStyle w:val="ConsPlusNormal"/>
            </w:pPr>
            <w:r>
              <w:t>8.1. Обеспечение выполнения функций государственными органами</w:t>
            </w:r>
          </w:p>
        </w:tc>
        <w:tc>
          <w:tcPr>
            <w:tcW w:w="2381" w:type="dxa"/>
            <w:vMerge w:val="restart"/>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55437,7</w:t>
            </w:r>
          </w:p>
        </w:tc>
        <w:tc>
          <w:tcPr>
            <w:tcW w:w="1361" w:type="dxa"/>
          </w:tcPr>
          <w:p w:rsidR="00FA6A07" w:rsidRDefault="00FA6A07">
            <w:pPr>
              <w:pStyle w:val="ConsPlusNormal"/>
              <w:jc w:val="center"/>
            </w:pPr>
            <w:r>
              <w:t>52844,5</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02 8 0009</w:t>
            </w:r>
          </w:p>
        </w:tc>
        <w:tc>
          <w:tcPr>
            <w:tcW w:w="567" w:type="dxa"/>
          </w:tcPr>
          <w:p w:rsidR="00FA6A07" w:rsidRDefault="00FA6A07">
            <w:pPr>
              <w:pStyle w:val="ConsPlusNormal"/>
              <w:jc w:val="center"/>
            </w:pPr>
            <w:r>
              <w:t>100</w:t>
            </w:r>
          </w:p>
        </w:tc>
        <w:tc>
          <w:tcPr>
            <w:tcW w:w="1304" w:type="dxa"/>
          </w:tcPr>
          <w:p w:rsidR="00FA6A07" w:rsidRDefault="00FA6A07">
            <w:pPr>
              <w:pStyle w:val="ConsPlusNormal"/>
              <w:jc w:val="center"/>
            </w:pPr>
            <w:r>
              <w:t>46203,0</w:t>
            </w:r>
          </w:p>
        </w:tc>
        <w:tc>
          <w:tcPr>
            <w:tcW w:w="1361" w:type="dxa"/>
          </w:tcPr>
          <w:p w:rsidR="00FA6A07" w:rsidRDefault="00FA6A07">
            <w:pPr>
              <w:pStyle w:val="ConsPlusNormal"/>
              <w:jc w:val="center"/>
            </w:pPr>
            <w:r>
              <w:t>47783,6</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02 8 0009</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9230,2</w:t>
            </w:r>
          </w:p>
        </w:tc>
        <w:tc>
          <w:tcPr>
            <w:tcW w:w="1361" w:type="dxa"/>
          </w:tcPr>
          <w:p w:rsidR="00FA6A07" w:rsidRDefault="00FA6A07">
            <w:pPr>
              <w:pStyle w:val="ConsPlusNormal"/>
              <w:jc w:val="center"/>
            </w:pPr>
            <w:r>
              <w:t>5057,6</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02 8 0009</w:t>
            </w:r>
          </w:p>
        </w:tc>
        <w:tc>
          <w:tcPr>
            <w:tcW w:w="567" w:type="dxa"/>
          </w:tcPr>
          <w:p w:rsidR="00FA6A07" w:rsidRDefault="00FA6A07">
            <w:pPr>
              <w:pStyle w:val="ConsPlusNormal"/>
              <w:jc w:val="center"/>
            </w:pPr>
            <w:r>
              <w:t>800</w:t>
            </w:r>
          </w:p>
        </w:tc>
        <w:tc>
          <w:tcPr>
            <w:tcW w:w="1304" w:type="dxa"/>
          </w:tcPr>
          <w:p w:rsidR="00FA6A07" w:rsidRDefault="00FA6A07">
            <w:pPr>
              <w:pStyle w:val="ConsPlusNormal"/>
              <w:jc w:val="center"/>
            </w:pPr>
            <w:r>
              <w:t>4,5</w:t>
            </w:r>
          </w:p>
        </w:tc>
        <w:tc>
          <w:tcPr>
            <w:tcW w:w="1361" w:type="dxa"/>
          </w:tcPr>
          <w:p w:rsidR="00FA6A07" w:rsidRDefault="00FA6A07">
            <w:pPr>
              <w:pStyle w:val="ConsPlusNormal"/>
              <w:jc w:val="center"/>
            </w:pPr>
            <w:r>
              <w:t>3,3</w:t>
            </w:r>
          </w:p>
        </w:tc>
      </w:tr>
      <w:tr w:rsidR="00FA6A07">
        <w:tc>
          <w:tcPr>
            <w:tcW w:w="3572" w:type="dxa"/>
            <w:vMerge/>
          </w:tcPr>
          <w:p w:rsidR="00FA6A07" w:rsidRDefault="00FA6A07"/>
        </w:tc>
        <w:tc>
          <w:tcPr>
            <w:tcW w:w="2381" w:type="dxa"/>
            <w:vMerge w:val="restart"/>
          </w:tcPr>
          <w:p w:rsidR="00FA6A07" w:rsidRDefault="00FA6A07">
            <w:pPr>
              <w:pStyle w:val="ConsPlusNormal"/>
              <w:jc w:val="center"/>
            </w:pPr>
            <w:r>
              <w:t>Государственная инспекция по надзору и контролю в сфере образования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309,2</w:t>
            </w:r>
          </w:p>
        </w:tc>
        <w:tc>
          <w:tcPr>
            <w:tcW w:w="1361" w:type="dxa"/>
          </w:tcPr>
          <w:p w:rsidR="00FA6A07" w:rsidRDefault="00FA6A07">
            <w:pPr>
              <w:pStyle w:val="ConsPlusNormal"/>
              <w:jc w:val="center"/>
            </w:pPr>
            <w:r>
              <w:t>314,0</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807</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02 8 0009</w:t>
            </w:r>
          </w:p>
        </w:tc>
        <w:tc>
          <w:tcPr>
            <w:tcW w:w="567" w:type="dxa"/>
          </w:tcPr>
          <w:p w:rsidR="00FA6A07" w:rsidRDefault="00FA6A07">
            <w:pPr>
              <w:pStyle w:val="ConsPlusNormal"/>
              <w:jc w:val="center"/>
            </w:pPr>
            <w:r>
              <w:t>100</w:t>
            </w:r>
          </w:p>
        </w:tc>
        <w:tc>
          <w:tcPr>
            <w:tcW w:w="1304" w:type="dxa"/>
          </w:tcPr>
          <w:p w:rsidR="00FA6A07" w:rsidRDefault="00FA6A07">
            <w:pPr>
              <w:pStyle w:val="ConsPlusNormal"/>
              <w:jc w:val="center"/>
            </w:pPr>
            <w:r>
              <w:t>211,6</w:t>
            </w:r>
          </w:p>
        </w:tc>
        <w:tc>
          <w:tcPr>
            <w:tcW w:w="1361" w:type="dxa"/>
          </w:tcPr>
          <w:p w:rsidR="00FA6A07" w:rsidRDefault="00FA6A07">
            <w:pPr>
              <w:pStyle w:val="ConsPlusNormal"/>
              <w:jc w:val="center"/>
            </w:pPr>
            <w:r>
              <w:t>219,0</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807</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02 8 0009</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97,6</w:t>
            </w:r>
          </w:p>
        </w:tc>
        <w:tc>
          <w:tcPr>
            <w:tcW w:w="1361" w:type="dxa"/>
          </w:tcPr>
          <w:p w:rsidR="00FA6A07" w:rsidRDefault="00FA6A07">
            <w:pPr>
              <w:pStyle w:val="ConsPlusNormal"/>
              <w:jc w:val="center"/>
            </w:pPr>
            <w:r>
              <w:t>95,0</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807</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02 8 0009</w:t>
            </w:r>
          </w:p>
        </w:tc>
        <w:tc>
          <w:tcPr>
            <w:tcW w:w="567" w:type="dxa"/>
          </w:tcPr>
          <w:p w:rsidR="00FA6A07" w:rsidRDefault="00FA6A07">
            <w:pPr>
              <w:pStyle w:val="ConsPlusNormal"/>
              <w:jc w:val="center"/>
            </w:pPr>
            <w:r>
              <w:t>800</w:t>
            </w: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0,0</w:t>
            </w:r>
          </w:p>
        </w:tc>
      </w:tr>
      <w:tr w:rsidR="00FA6A07">
        <w:tc>
          <w:tcPr>
            <w:tcW w:w="3572" w:type="dxa"/>
            <w:vMerge w:val="restart"/>
          </w:tcPr>
          <w:p w:rsidR="00FA6A07" w:rsidRDefault="00FA6A07">
            <w:pPr>
              <w:pStyle w:val="ConsPlusNormal"/>
            </w:pPr>
            <w:r>
              <w:t>8.2. Прочие мероприятия, обеспечивающие функционирование и развитие образования</w:t>
            </w:r>
          </w:p>
        </w:tc>
        <w:tc>
          <w:tcPr>
            <w:tcW w:w="2381" w:type="dxa"/>
            <w:vMerge w:val="restart"/>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134"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30269,8</w:t>
            </w:r>
          </w:p>
        </w:tc>
        <w:tc>
          <w:tcPr>
            <w:tcW w:w="1361" w:type="dxa"/>
          </w:tcPr>
          <w:p w:rsidR="00FA6A07" w:rsidRDefault="00FA6A07">
            <w:pPr>
              <w:pStyle w:val="ConsPlusNormal"/>
              <w:jc w:val="center"/>
            </w:pPr>
            <w:r>
              <w:t>26759,5</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02 8 2002</w:t>
            </w:r>
          </w:p>
        </w:tc>
        <w:tc>
          <w:tcPr>
            <w:tcW w:w="567" w:type="dxa"/>
          </w:tcPr>
          <w:p w:rsidR="00FA6A07" w:rsidRDefault="00FA6A07">
            <w:pPr>
              <w:pStyle w:val="ConsPlusNormal"/>
              <w:jc w:val="center"/>
            </w:pPr>
            <w:r>
              <w:t>200</w:t>
            </w:r>
          </w:p>
        </w:tc>
        <w:tc>
          <w:tcPr>
            <w:tcW w:w="1304" w:type="dxa"/>
          </w:tcPr>
          <w:p w:rsidR="00FA6A07" w:rsidRDefault="00FA6A07">
            <w:pPr>
              <w:pStyle w:val="ConsPlusNormal"/>
            </w:pPr>
          </w:p>
        </w:tc>
        <w:tc>
          <w:tcPr>
            <w:tcW w:w="1361" w:type="dxa"/>
          </w:tcPr>
          <w:p w:rsidR="00FA6A07" w:rsidRDefault="00FA6A07">
            <w:pPr>
              <w:pStyle w:val="ConsPlusNormal"/>
              <w:jc w:val="center"/>
            </w:pPr>
            <w:r>
              <w:t>10626,0</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02 8 2002</w:t>
            </w:r>
          </w:p>
        </w:tc>
        <w:tc>
          <w:tcPr>
            <w:tcW w:w="567" w:type="dxa"/>
          </w:tcPr>
          <w:p w:rsidR="00FA6A07" w:rsidRDefault="00FA6A07">
            <w:pPr>
              <w:pStyle w:val="ConsPlusNormal"/>
              <w:jc w:val="center"/>
            </w:pPr>
            <w:r>
              <w:t>600</w:t>
            </w:r>
          </w:p>
        </w:tc>
        <w:tc>
          <w:tcPr>
            <w:tcW w:w="1304" w:type="dxa"/>
          </w:tcPr>
          <w:p w:rsidR="00FA6A07" w:rsidRDefault="00FA6A07">
            <w:pPr>
              <w:pStyle w:val="ConsPlusNormal"/>
            </w:pPr>
          </w:p>
        </w:tc>
        <w:tc>
          <w:tcPr>
            <w:tcW w:w="1361" w:type="dxa"/>
          </w:tcPr>
          <w:p w:rsidR="00FA6A07" w:rsidRDefault="00FA6A07">
            <w:pPr>
              <w:pStyle w:val="ConsPlusNormal"/>
              <w:jc w:val="center"/>
            </w:pPr>
            <w:r>
              <w:t>16133,5</w:t>
            </w:r>
          </w:p>
        </w:tc>
      </w:tr>
      <w:tr w:rsidR="00FA6A07">
        <w:tc>
          <w:tcPr>
            <w:tcW w:w="3572" w:type="dxa"/>
            <w:vMerge w:val="restart"/>
          </w:tcPr>
          <w:p w:rsidR="00FA6A07" w:rsidRDefault="00FA6A07">
            <w:pPr>
              <w:pStyle w:val="ConsPlusNormal"/>
            </w:pPr>
            <w:r>
              <w:t>8.2.1. Обеспечение мониторинга функционирования и результативности системы образования Пермского края</w:t>
            </w:r>
          </w:p>
        </w:tc>
        <w:tc>
          <w:tcPr>
            <w:tcW w:w="2381" w:type="dxa"/>
            <w:vMerge w:val="restart"/>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02 8 2002</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8820,0</w:t>
            </w:r>
          </w:p>
        </w:tc>
        <w:tc>
          <w:tcPr>
            <w:tcW w:w="1361" w:type="dxa"/>
          </w:tcPr>
          <w:p w:rsidR="00FA6A07" w:rsidRDefault="00FA6A07">
            <w:pPr>
              <w:pStyle w:val="ConsPlusNormal"/>
              <w:jc w:val="center"/>
            </w:pPr>
            <w:r>
              <w:t>0,0</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02 8 2002</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166,5</w:t>
            </w:r>
          </w:p>
        </w:tc>
        <w:tc>
          <w:tcPr>
            <w:tcW w:w="1361" w:type="dxa"/>
          </w:tcPr>
          <w:p w:rsidR="00FA6A07" w:rsidRDefault="00FA6A07">
            <w:pPr>
              <w:pStyle w:val="ConsPlusNormal"/>
              <w:jc w:val="center"/>
            </w:pPr>
            <w:r>
              <w:t>0,0</w:t>
            </w:r>
          </w:p>
        </w:tc>
      </w:tr>
      <w:tr w:rsidR="00FA6A07">
        <w:tc>
          <w:tcPr>
            <w:tcW w:w="3572" w:type="dxa"/>
          </w:tcPr>
          <w:p w:rsidR="00FA6A07" w:rsidRDefault="00FA6A07">
            <w:pPr>
              <w:pStyle w:val="ConsPlusNormal"/>
            </w:pPr>
            <w:r>
              <w:t>8.2.2. Информационное и СМИ-сопровождение функционирования и развития системы образования Пермского края</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02 8 2002</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5033,3</w:t>
            </w:r>
          </w:p>
        </w:tc>
        <w:tc>
          <w:tcPr>
            <w:tcW w:w="1361" w:type="dxa"/>
          </w:tcPr>
          <w:p w:rsidR="00FA6A07" w:rsidRDefault="00FA6A07">
            <w:pPr>
              <w:pStyle w:val="ConsPlusNormal"/>
              <w:jc w:val="center"/>
            </w:pPr>
            <w:r>
              <w:t>0,0</w:t>
            </w:r>
          </w:p>
        </w:tc>
      </w:tr>
      <w:tr w:rsidR="00FA6A07">
        <w:tc>
          <w:tcPr>
            <w:tcW w:w="3572" w:type="dxa"/>
          </w:tcPr>
          <w:p w:rsidR="00FA6A07" w:rsidRDefault="00FA6A07">
            <w:pPr>
              <w:pStyle w:val="ConsPlusNormal"/>
            </w:pPr>
            <w:r>
              <w:t>8.2.3. Финансовое обеспечение традиционных мероприятий</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02 8 2002</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11750,0</w:t>
            </w:r>
          </w:p>
        </w:tc>
        <w:tc>
          <w:tcPr>
            <w:tcW w:w="1361" w:type="dxa"/>
          </w:tcPr>
          <w:p w:rsidR="00FA6A07" w:rsidRDefault="00FA6A07">
            <w:pPr>
              <w:pStyle w:val="ConsPlusNormal"/>
              <w:jc w:val="center"/>
            </w:pPr>
            <w:r>
              <w:t>0,0</w:t>
            </w:r>
          </w:p>
        </w:tc>
      </w:tr>
      <w:tr w:rsidR="00FA6A07">
        <w:tc>
          <w:tcPr>
            <w:tcW w:w="3572" w:type="dxa"/>
          </w:tcPr>
          <w:p w:rsidR="00FA6A07" w:rsidRDefault="00FA6A07">
            <w:pPr>
              <w:pStyle w:val="ConsPlusNormal"/>
            </w:pPr>
            <w:r>
              <w:t xml:space="preserve">8.2.4. Обеспечение деятельности экспертного сообщества (Совета по инновационной деятельности в системе образования Пермского края, мероприятий, проводимых коллегией Министерства образования и науки Пермского края, Советом по образованию при </w:t>
            </w:r>
            <w:r>
              <w:lastRenderedPageBreak/>
              <w:t>губернаторе Пермского края, экспертами в сфере образования)</w:t>
            </w:r>
          </w:p>
        </w:tc>
        <w:tc>
          <w:tcPr>
            <w:tcW w:w="2381" w:type="dxa"/>
          </w:tcPr>
          <w:p w:rsidR="00FA6A07" w:rsidRDefault="00FA6A07">
            <w:pPr>
              <w:pStyle w:val="ConsPlusNormal"/>
              <w:jc w:val="center"/>
            </w:pPr>
            <w:r>
              <w:lastRenderedPageBreak/>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02 8 2002</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4500,0</w:t>
            </w:r>
          </w:p>
        </w:tc>
        <w:tc>
          <w:tcPr>
            <w:tcW w:w="1361" w:type="dxa"/>
          </w:tcPr>
          <w:p w:rsidR="00FA6A07" w:rsidRDefault="00FA6A07">
            <w:pPr>
              <w:pStyle w:val="ConsPlusNormal"/>
              <w:jc w:val="center"/>
            </w:pPr>
            <w:r>
              <w:t>0,0</w:t>
            </w:r>
          </w:p>
        </w:tc>
      </w:tr>
      <w:tr w:rsidR="00FA6A07">
        <w:tc>
          <w:tcPr>
            <w:tcW w:w="3572" w:type="dxa"/>
          </w:tcPr>
          <w:p w:rsidR="00FA6A07" w:rsidRDefault="00FA6A07">
            <w:pPr>
              <w:pStyle w:val="ConsPlusNormal"/>
            </w:pPr>
            <w:r>
              <w:lastRenderedPageBreak/>
              <w:t>8.2.4.1. Повышение квалификации педагогов школ международного бакалавриата</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02 8 2002</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4000,0</w:t>
            </w:r>
          </w:p>
        </w:tc>
        <w:tc>
          <w:tcPr>
            <w:tcW w:w="1361" w:type="dxa"/>
          </w:tcPr>
          <w:p w:rsidR="00FA6A07" w:rsidRDefault="00FA6A07">
            <w:pPr>
              <w:pStyle w:val="ConsPlusNormal"/>
              <w:jc w:val="center"/>
            </w:pPr>
            <w:r>
              <w:t>0,0</w:t>
            </w:r>
          </w:p>
        </w:tc>
      </w:tr>
      <w:tr w:rsidR="00FA6A07">
        <w:tc>
          <w:tcPr>
            <w:tcW w:w="3572" w:type="dxa"/>
          </w:tcPr>
          <w:p w:rsidR="00FA6A07" w:rsidRDefault="00FA6A07">
            <w:pPr>
              <w:pStyle w:val="ConsPlusNormal"/>
            </w:pPr>
            <w:r>
              <w:t>8.3. Государственная аккредитация образовательной деятельности организаций</w:t>
            </w:r>
          </w:p>
        </w:tc>
        <w:tc>
          <w:tcPr>
            <w:tcW w:w="2381" w:type="dxa"/>
          </w:tcPr>
          <w:p w:rsidR="00FA6A07" w:rsidRDefault="00FA6A07">
            <w:pPr>
              <w:pStyle w:val="ConsPlusNormal"/>
              <w:jc w:val="center"/>
            </w:pPr>
            <w:r>
              <w:t>Государственная инспекция по надзору и контролю в сфере образования Пермского края</w:t>
            </w:r>
          </w:p>
        </w:tc>
        <w:tc>
          <w:tcPr>
            <w:tcW w:w="680" w:type="dxa"/>
          </w:tcPr>
          <w:p w:rsidR="00FA6A07" w:rsidRDefault="00FA6A07">
            <w:pPr>
              <w:pStyle w:val="ConsPlusNormal"/>
              <w:jc w:val="center"/>
            </w:pPr>
            <w:r>
              <w:t>807</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02 8 2001</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5153,0</w:t>
            </w:r>
          </w:p>
        </w:tc>
        <w:tc>
          <w:tcPr>
            <w:tcW w:w="1361" w:type="dxa"/>
          </w:tcPr>
          <w:p w:rsidR="00FA6A07" w:rsidRDefault="00FA6A07">
            <w:pPr>
              <w:pStyle w:val="ConsPlusNormal"/>
              <w:jc w:val="center"/>
            </w:pPr>
            <w:r>
              <w:t>5656,0</w:t>
            </w:r>
          </w:p>
        </w:tc>
      </w:tr>
      <w:tr w:rsidR="00FA6A07">
        <w:tc>
          <w:tcPr>
            <w:tcW w:w="3572" w:type="dxa"/>
            <w:vMerge w:val="restart"/>
          </w:tcPr>
          <w:p w:rsidR="00FA6A07" w:rsidRDefault="00FA6A07">
            <w:pPr>
              <w:pStyle w:val="ConsPlusNormal"/>
            </w:pPr>
            <w:r>
              <w:t>8.4. Прочие мероприятия в области образования</w:t>
            </w:r>
          </w:p>
        </w:tc>
        <w:tc>
          <w:tcPr>
            <w:tcW w:w="2381" w:type="dxa"/>
            <w:vMerge w:val="restart"/>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02 8 2003</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11770,5</w:t>
            </w:r>
          </w:p>
        </w:tc>
        <w:tc>
          <w:tcPr>
            <w:tcW w:w="1361" w:type="dxa"/>
          </w:tcPr>
          <w:p w:rsidR="00FA6A07" w:rsidRDefault="00FA6A07">
            <w:pPr>
              <w:pStyle w:val="ConsPlusNormal"/>
              <w:jc w:val="center"/>
            </w:pPr>
            <w:r>
              <w:t>4734,0</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02 8 2003</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21,5</w:t>
            </w:r>
          </w:p>
        </w:tc>
        <w:tc>
          <w:tcPr>
            <w:tcW w:w="1361" w:type="dxa"/>
          </w:tcPr>
          <w:p w:rsidR="00FA6A07" w:rsidRDefault="00FA6A07">
            <w:pPr>
              <w:pStyle w:val="ConsPlusNormal"/>
              <w:jc w:val="center"/>
            </w:pPr>
            <w:r>
              <w:t>100,0</w:t>
            </w:r>
          </w:p>
        </w:tc>
      </w:tr>
      <w:tr w:rsidR="00FA6A07">
        <w:tc>
          <w:tcPr>
            <w:tcW w:w="3572" w:type="dxa"/>
            <w:vMerge/>
          </w:tcPr>
          <w:p w:rsidR="00FA6A07" w:rsidRDefault="00FA6A07"/>
        </w:tc>
        <w:tc>
          <w:tcPr>
            <w:tcW w:w="238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02 8 2003</w:t>
            </w:r>
          </w:p>
        </w:tc>
        <w:tc>
          <w:tcPr>
            <w:tcW w:w="567" w:type="dxa"/>
          </w:tcPr>
          <w:p w:rsidR="00FA6A07" w:rsidRDefault="00FA6A07">
            <w:pPr>
              <w:pStyle w:val="ConsPlusNormal"/>
              <w:jc w:val="center"/>
            </w:pPr>
            <w:r>
              <w:t>800</w:t>
            </w:r>
          </w:p>
        </w:tc>
        <w:tc>
          <w:tcPr>
            <w:tcW w:w="1304" w:type="dxa"/>
          </w:tcPr>
          <w:p w:rsidR="00FA6A07" w:rsidRDefault="00FA6A07">
            <w:pPr>
              <w:pStyle w:val="ConsPlusNormal"/>
              <w:jc w:val="center"/>
            </w:pPr>
            <w:r>
              <w:t>1200,0</w:t>
            </w:r>
          </w:p>
        </w:tc>
        <w:tc>
          <w:tcPr>
            <w:tcW w:w="1361" w:type="dxa"/>
          </w:tcPr>
          <w:p w:rsidR="00FA6A07" w:rsidRDefault="00FA6A07">
            <w:pPr>
              <w:pStyle w:val="ConsPlusNormal"/>
              <w:jc w:val="center"/>
            </w:pPr>
            <w:r>
              <w:t>0,0</w:t>
            </w:r>
          </w:p>
        </w:tc>
      </w:tr>
      <w:tr w:rsidR="00FA6A07">
        <w:tc>
          <w:tcPr>
            <w:tcW w:w="3572" w:type="dxa"/>
          </w:tcPr>
          <w:p w:rsidR="00FA6A07" w:rsidRDefault="00FA6A07">
            <w:pPr>
              <w:pStyle w:val="ConsPlusNormal"/>
            </w:pPr>
            <w:r>
              <w:t>8.5. Выплата единовременной премии обучающимся, награжденным знаком отличия Пермского края "Гордость Пермского края", в государственных краевых образовательных организациях</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02 8 2004</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625,0</w:t>
            </w:r>
          </w:p>
        </w:tc>
      </w:tr>
      <w:tr w:rsidR="00FA6A07">
        <w:tc>
          <w:tcPr>
            <w:tcW w:w="3572" w:type="dxa"/>
          </w:tcPr>
          <w:p w:rsidR="00FA6A07" w:rsidRDefault="00FA6A07">
            <w:pPr>
              <w:pStyle w:val="ConsPlusNormal"/>
            </w:pPr>
            <w:r>
              <w:t>8.6. Выплата единовременной премии обучающимся, награжденным знаком отличия Пермского края "Гордость Пермского края"</w:t>
            </w:r>
          </w:p>
        </w:tc>
        <w:tc>
          <w:tcPr>
            <w:tcW w:w="238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134" w:type="dxa"/>
          </w:tcPr>
          <w:p w:rsidR="00FA6A07" w:rsidRDefault="00FA6A07">
            <w:pPr>
              <w:pStyle w:val="ConsPlusNormal"/>
              <w:jc w:val="center"/>
            </w:pPr>
            <w:r>
              <w:t>02 8 6425</w:t>
            </w:r>
          </w:p>
        </w:tc>
        <w:tc>
          <w:tcPr>
            <w:tcW w:w="567" w:type="dxa"/>
          </w:tcPr>
          <w:p w:rsidR="00FA6A07" w:rsidRDefault="00FA6A07">
            <w:pPr>
              <w:pStyle w:val="ConsPlusNormal"/>
              <w:jc w:val="center"/>
            </w:pPr>
            <w:r>
              <w:t>500</w:t>
            </w:r>
          </w:p>
        </w:tc>
        <w:tc>
          <w:tcPr>
            <w:tcW w:w="1304" w:type="dxa"/>
          </w:tcPr>
          <w:p w:rsidR="00FA6A07" w:rsidRDefault="00FA6A07">
            <w:pPr>
              <w:pStyle w:val="ConsPlusNormal"/>
              <w:jc w:val="center"/>
            </w:pPr>
            <w:r>
              <w:t>0,0</w:t>
            </w:r>
          </w:p>
        </w:tc>
        <w:tc>
          <w:tcPr>
            <w:tcW w:w="1361" w:type="dxa"/>
          </w:tcPr>
          <w:p w:rsidR="00FA6A07" w:rsidRDefault="00FA6A07">
            <w:pPr>
              <w:pStyle w:val="ConsPlusNormal"/>
              <w:jc w:val="center"/>
            </w:pPr>
            <w:r>
              <w:t>4375,0</w:t>
            </w:r>
          </w:p>
        </w:tc>
      </w:tr>
    </w:tbl>
    <w:p w:rsidR="00FA6A07" w:rsidRDefault="00FA6A07">
      <w:pPr>
        <w:sectPr w:rsidR="00FA6A07">
          <w:pgSz w:w="16838" w:h="11905" w:orient="landscape"/>
          <w:pgMar w:top="1701" w:right="1134" w:bottom="850" w:left="1134" w:header="0" w:footer="0" w:gutter="0"/>
          <w:cols w:space="720"/>
        </w:sectPr>
      </w:pPr>
    </w:p>
    <w:p w:rsidR="00FA6A07" w:rsidRDefault="00FA6A07">
      <w:pPr>
        <w:pStyle w:val="ConsPlusNormal"/>
        <w:jc w:val="both"/>
      </w:pPr>
    </w:p>
    <w:p w:rsidR="00FA6A07" w:rsidRDefault="00FA6A07">
      <w:pPr>
        <w:pStyle w:val="ConsPlusNormal"/>
        <w:jc w:val="right"/>
        <w:outlineLvl w:val="2"/>
      </w:pPr>
      <w:r>
        <w:t>Таблица 2</w:t>
      </w:r>
    </w:p>
    <w:p w:rsidR="00FA6A07" w:rsidRDefault="00FA6A07">
      <w:pPr>
        <w:pStyle w:val="ConsPlusNormal"/>
        <w:jc w:val="both"/>
      </w:pPr>
    </w:p>
    <w:p w:rsidR="00FA6A07" w:rsidRDefault="00FA6A07">
      <w:pPr>
        <w:pStyle w:val="ConsPlusNormal"/>
        <w:jc w:val="center"/>
      </w:pPr>
      <w:r>
        <w:t>ФИНАНСОВОЕ ОБЕСПЕЧЕНИЕ</w:t>
      </w:r>
    </w:p>
    <w:p w:rsidR="00FA6A07" w:rsidRDefault="00FA6A07">
      <w:pPr>
        <w:pStyle w:val="ConsPlusNormal"/>
        <w:jc w:val="center"/>
      </w:pPr>
      <w:r>
        <w:t>реализации государственной программы Пермского края</w:t>
      </w:r>
    </w:p>
    <w:p w:rsidR="00FA6A07" w:rsidRDefault="00FA6A07">
      <w:pPr>
        <w:pStyle w:val="ConsPlusNormal"/>
        <w:jc w:val="center"/>
      </w:pPr>
      <w:r>
        <w:t>"Развитие образования и науки" за счет средств бюджета</w:t>
      </w:r>
    </w:p>
    <w:p w:rsidR="00FA6A07" w:rsidRDefault="00FA6A07">
      <w:pPr>
        <w:pStyle w:val="ConsPlusNormal"/>
        <w:jc w:val="center"/>
      </w:pPr>
      <w:r>
        <w:t>Пермского края на 2016-2018 годы</w:t>
      </w:r>
    </w:p>
    <w:p w:rsidR="00FA6A07" w:rsidRDefault="00FA6A07">
      <w:pPr>
        <w:pStyle w:val="ConsPlusNormal"/>
        <w:jc w:val="center"/>
      </w:pPr>
      <w:r>
        <w:t xml:space="preserve">(в ред. </w:t>
      </w:r>
      <w:hyperlink r:id="rId342" w:history="1">
        <w:r>
          <w:rPr>
            <w:color w:val="0000FF"/>
          </w:rPr>
          <w:t>Постановления</w:t>
        </w:r>
      </w:hyperlink>
      <w:r>
        <w:t xml:space="preserve"> Правительства Пермского края</w:t>
      </w:r>
    </w:p>
    <w:p w:rsidR="00FA6A07" w:rsidRDefault="00FA6A07">
      <w:pPr>
        <w:pStyle w:val="ConsPlusNormal"/>
        <w:jc w:val="center"/>
      </w:pPr>
      <w:r>
        <w:t>от 14.10.2016 N 926-п)</w:t>
      </w:r>
    </w:p>
    <w:p w:rsidR="00FA6A07" w:rsidRDefault="00FA6A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2268"/>
        <w:gridCol w:w="680"/>
        <w:gridCol w:w="709"/>
        <w:gridCol w:w="1587"/>
        <w:gridCol w:w="567"/>
        <w:gridCol w:w="1304"/>
        <w:gridCol w:w="1304"/>
        <w:gridCol w:w="1304"/>
      </w:tblGrid>
      <w:tr w:rsidR="00FA6A07">
        <w:tc>
          <w:tcPr>
            <w:tcW w:w="2891" w:type="dxa"/>
            <w:vMerge w:val="restart"/>
          </w:tcPr>
          <w:p w:rsidR="00FA6A07" w:rsidRDefault="00FA6A07">
            <w:pPr>
              <w:pStyle w:val="ConsPlusNormal"/>
              <w:jc w:val="center"/>
            </w:pPr>
            <w:r>
              <w:t>Наименование государственной программы, подпрограммы, основного мероприятия (ведомственной целевой программы), мероприятия</w:t>
            </w:r>
          </w:p>
        </w:tc>
        <w:tc>
          <w:tcPr>
            <w:tcW w:w="2268" w:type="dxa"/>
            <w:vMerge w:val="restart"/>
          </w:tcPr>
          <w:p w:rsidR="00FA6A07" w:rsidRDefault="00FA6A07">
            <w:pPr>
              <w:pStyle w:val="ConsPlusNormal"/>
              <w:jc w:val="center"/>
            </w:pPr>
            <w:r>
              <w:t>Ответственный исполнитель, соисполнители, участники (ГРБС)</w:t>
            </w:r>
          </w:p>
        </w:tc>
        <w:tc>
          <w:tcPr>
            <w:tcW w:w="3543" w:type="dxa"/>
            <w:gridSpan w:val="4"/>
          </w:tcPr>
          <w:p w:rsidR="00FA6A07" w:rsidRDefault="00FA6A07">
            <w:pPr>
              <w:pStyle w:val="ConsPlusNormal"/>
              <w:jc w:val="center"/>
            </w:pPr>
            <w:r>
              <w:t>Код бюджетной классификации</w:t>
            </w:r>
          </w:p>
        </w:tc>
        <w:tc>
          <w:tcPr>
            <w:tcW w:w="3912" w:type="dxa"/>
            <w:gridSpan w:val="3"/>
          </w:tcPr>
          <w:p w:rsidR="00FA6A07" w:rsidRDefault="00FA6A07">
            <w:pPr>
              <w:pStyle w:val="ConsPlusNormal"/>
              <w:jc w:val="center"/>
            </w:pPr>
            <w:r>
              <w:t>Расходы, тыс. руб.</w:t>
            </w:r>
          </w:p>
        </w:tc>
      </w:tr>
      <w:tr w:rsidR="00FA6A07">
        <w:tc>
          <w:tcPr>
            <w:tcW w:w="2891" w:type="dxa"/>
            <w:vMerge/>
          </w:tcPr>
          <w:p w:rsidR="00FA6A07" w:rsidRDefault="00FA6A07"/>
        </w:tc>
        <w:tc>
          <w:tcPr>
            <w:tcW w:w="2268" w:type="dxa"/>
            <w:vMerge/>
          </w:tcPr>
          <w:p w:rsidR="00FA6A07" w:rsidRDefault="00FA6A07"/>
        </w:tc>
        <w:tc>
          <w:tcPr>
            <w:tcW w:w="680" w:type="dxa"/>
          </w:tcPr>
          <w:p w:rsidR="00FA6A07" w:rsidRDefault="00FA6A07">
            <w:pPr>
              <w:pStyle w:val="ConsPlusNormal"/>
              <w:jc w:val="center"/>
            </w:pPr>
            <w:r>
              <w:t>ГРБС</w:t>
            </w:r>
          </w:p>
        </w:tc>
        <w:tc>
          <w:tcPr>
            <w:tcW w:w="709" w:type="dxa"/>
          </w:tcPr>
          <w:p w:rsidR="00FA6A07" w:rsidRDefault="00FA6A07">
            <w:pPr>
              <w:pStyle w:val="ConsPlusNormal"/>
              <w:jc w:val="center"/>
            </w:pPr>
            <w:r>
              <w:t>Рз Пр</w:t>
            </w:r>
          </w:p>
        </w:tc>
        <w:tc>
          <w:tcPr>
            <w:tcW w:w="1587" w:type="dxa"/>
          </w:tcPr>
          <w:p w:rsidR="00FA6A07" w:rsidRDefault="00FA6A07">
            <w:pPr>
              <w:pStyle w:val="ConsPlusNormal"/>
              <w:jc w:val="center"/>
            </w:pPr>
            <w:r>
              <w:t>ЦСР</w:t>
            </w:r>
          </w:p>
        </w:tc>
        <w:tc>
          <w:tcPr>
            <w:tcW w:w="567" w:type="dxa"/>
          </w:tcPr>
          <w:p w:rsidR="00FA6A07" w:rsidRDefault="00FA6A07">
            <w:pPr>
              <w:pStyle w:val="ConsPlusNormal"/>
              <w:jc w:val="center"/>
            </w:pPr>
            <w:r>
              <w:t>КВР</w:t>
            </w:r>
          </w:p>
        </w:tc>
        <w:tc>
          <w:tcPr>
            <w:tcW w:w="1304" w:type="dxa"/>
          </w:tcPr>
          <w:p w:rsidR="00FA6A07" w:rsidRDefault="00FA6A07">
            <w:pPr>
              <w:pStyle w:val="ConsPlusNormal"/>
              <w:jc w:val="center"/>
            </w:pPr>
            <w:r>
              <w:t>2016 г.</w:t>
            </w:r>
          </w:p>
        </w:tc>
        <w:tc>
          <w:tcPr>
            <w:tcW w:w="1304" w:type="dxa"/>
          </w:tcPr>
          <w:p w:rsidR="00FA6A07" w:rsidRDefault="00FA6A07">
            <w:pPr>
              <w:pStyle w:val="ConsPlusNormal"/>
              <w:jc w:val="center"/>
            </w:pPr>
            <w:r>
              <w:t>2017 г.</w:t>
            </w:r>
          </w:p>
        </w:tc>
        <w:tc>
          <w:tcPr>
            <w:tcW w:w="1304" w:type="dxa"/>
          </w:tcPr>
          <w:p w:rsidR="00FA6A07" w:rsidRDefault="00FA6A07">
            <w:pPr>
              <w:pStyle w:val="ConsPlusNormal"/>
              <w:jc w:val="center"/>
            </w:pPr>
            <w:r>
              <w:t>2018 г.</w:t>
            </w:r>
          </w:p>
        </w:tc>
      </w:tr>
      <w:tr w:rsidR="00FA6A07">
        <w:tc>
          <w:tcPr>
            <w:tcW w:w="2891" w:type="dxa"/>
          </w:tcPr>
          <w:p w:rsidR="00FA6A07" w:rsidRDefault="00FA6A07">
            <w:pPr>
              <w:pStyle w:val="ConsPlusNormal"/>
              <w:jc w:val="center"/>
            </w:pPr>
            <w:r>
              <w:t>1</w:t>
            </w:r>
          </w:p>
        </w:tc>
        <w:tc>
          <w:tcPr>
            <w:tcW w:w="2268" w:type="dxa"/>
          </w:tcPr>
          <w:p w:rsidR="00FA6A07" w:rsidRDefault="00FA6A07">
            <w:pPr>
              <w:pStyle w:val="ConsPlusNormal"/>
              <w:jc w:val="center"/>
            </w:pPr>
            <w:r>
              <w:t>2</w:t>
            </w:r>
          </w:p>
        </w:tc>
        <w:tc>
          <w:tcPr>
            <w:tcW w:w="680" w:type="dxa"/>
          </w:tcPr>
          <w:p w:rsidR="00FA6A07" w:rsidRDefault="00FA6A07">
            <w:pPr>
              <w:pStyle w:val="ConsPlusNormal"/>
              <w:jc w:val="center"/>
            </w:pPr>
            <w:r>
              <w:t>3</w:t>
            </w:r>
          </w:p>
        </w:tc>
        <w:tc>
          <w:tcPr>
            <w:tcW w:w="709" w:type="dxa"/>
          </w:tcPr>
          <w:p w:rsidR="00FA6A07" w:rsidRDefault="00FA6A07">
            <w:pPr>
              <w:pStyle w:val="ConsPlusNormal"/>
              <w:jc w:val="center"/>
            </w:pPr>
            <w:r>
              <w:t>4</w:t>
            </w:r>
          </w:p>
        </w:tc>
        <w:tc>
          <w:tcPr>
            <w:tcW w:w="1587" w:type="dxa"/>
          </w:tcPr>
          <w:p w:rsidR="00FA6A07" w:rsidRDefault="00FA6A07">
            <w:pPr>
              <w:pStyle w:val="ConsPlusNormal"/>
              <w:jc w:val="center"/>
            </w:pPr>
            <w:r>
              <w:t>5</w:t>
            </w:r>
          </w:p>
        </w:tc>
        <w:tc>
          <w:tcPr>
            <w:tcW w:w="567" w:type="dxa"/>
          </w:tcPr>
          <w:p w:rsidR="00FA6A07" w:rsidRDefault="00FA6A07">
            <w:pPr>
              <w:pStyle w:val="ConsPlusNormal"/>
              <w:jc w:val="center"/>
            </w:pPr>
            <w:r>
              <w:t>6</w:t>
            </w:r>
          </w:p>
        </w:tc>
        <w:tc>
          <w:tcPr>
            <w:tcW w:w="1304" w:type="dxa"/>
          </w:tcPr>
          <w:p w:rsidR="00FA6A07" w:rsidRDefault="00FA6A07">
            <w:pPr>
              <w:pStyle w:val="ConsPlusNormal"/>
              <w:jc w:val="center"/>
            </w:pPr>
            <w:r>
              <w:t>7</w:t>
            </w:r>
          </w:p>
        </w:tc>
        <w:tc>
          <w:tcPr>
            <w:tcW w:w="1304" w:type="dxa"/>
          </w:tcPr>
          <w:p w:rsidR="00FA6A07" w:rsidRDefault="00FA6A07">
            <w:pPr>
              <w:pStyle w:val="ConsPlusNormal"/>
              <w:jc w:val="center"/>
            </w:pPr>
            <w:r>
              <w:t>8</w:t>
            </w:r>
          </w:p>
        </w:tc>
        <w:tc>
          <w:tcPr>
            <w:tcW w:w="1304" w:type="dxa"/>
          </w:tcPr>
          <w:p w:rsidR="00FA6A07" w:rsidRDefault="00FA6A07">
            <w:pPr>
              <w:pStyle w:val="ConsPlusNormal"/>
              <w:jc w:val="center"/>
            </w:pPr>
            <w:r>
              <w:t>9</w:t>
            </w:r>
          </w:p>
        </w:tc>
      </w:tr>
      <w:tr w:rsidR="00FA6A07">
        <w:tc>
          <w:tcPr>
            <w:tcW w:w="2891" w:type="dxa"/>
            <w:vMerge w:val="restart"/>
          </w:tcPr>
          <w:p w:rsidR="00FA6A07" w:rsidRDefault="00FA6A07">
            <w:pPr>
              <w:pStyle w:val="ConsPlusNormal"/>
            </w:pPr>
            <w:r>
              <w:t>Государственная программа Пермского края "Развитие образования и науки"</w:t>
            </w:r>
          </w:p>
        </w:tc>
        <w:tc>
          <w:tcPr>
            <w:tcW w:w="2268" w:type="dxa"/>
          </w:tcPr>
          <w:p w:rsidR="00FA6A07" w:rsidRDefault="00FA6A07">
            <w:pPr>
              <w:pStyle w:val="ConsPlusNormal"/>
              <w:jc w:val="center"/>
            </w:pPr>
            <w:r>
              <w:t>всего</w:t>
            </w:r>
          </w:p>
        </w:tc>
        <w:tc>
          <w:tcPr>
            <w:tcW w:w="680" w:type="dxa"/>
          </w:tcPr>
          <w:p w:rsidR="00FA6A07" w:rsidRDefault="00FA6A07">
            <w:pPr>
              <w:pStyle w:val="ConsPlusNormal"/>
            </w:pP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28798644,0</w:t>
            </w:r>
          </w:p>
        </w:tc>
        <w:tc>
          <w:tcPr>
            <w:tcW w:w="1304" w:type="dxa"/>
          </w:tcPr>
          <w:p w:rsidR="00FA6A07" w:rsidRDefault="00FA6A07">
            <w:pPr>
              <w:pStyle w:val="ConsPlusNormal"/>
              <w:jc w:val="center"/>
            </w:pPr>
            <w:r>
              <w:t>28700515,8</w:t>
            </w:r>
          </w:p>
        </w:tc>
        <w:tc>
          <w:tcPr>
            <w:tcW w:w="1304" w:type="dxa"/>
          </w:tcPr>
          <w:p w:rsidR="00FA6A07" w:rsidRDefault="00FA6A07">
            <w:pPr>
              <w:pStyle w:val="ConsPlusNormal"/>
              <w:jc w:val="center"/>
            </w:pPr>
            <w:r>
              <w:t>28656790,8</w:t>
            </w:r>
          </w:p>
        </w:tc>
      </w:tr>
      <w:tr w:rsidR="00FA6A07">
        <w:tc>
          <w:tcPr>
            <w:tcW w:w="2891" w:type="dxa"/>
            <w:vMerge/>
          </w:tcPr>
          <w:p w:rsidR="00FA6A07" w:rsidRDefault="00FA6A07"/>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28522079,4</w:t>
            </w:r>
          </w:p>
        </w:tc>
        <w:tc>
          <w:tcPr>
            <w:tcW w:w="1304" w:type="dxa"/>
          </w:tcPr>
          <w:p w:rsidR="00FA6A07" w:rsidRDefault="00FA6A07">
            <w:pPr>
              <w:pStyle w:val="ConsPlusNormal"/>
              <w:jc w:val="center"/>
            </w:pPr>
            <w:r>
              <w:t>28424486,8</w:t>
            </w:r>
          </w:p>
        </w:tc>
        <w:tc>
          <w:tcPr>
            <w:tcW w:w="1304" w:type="dxa"/>
          </w:tcPr>
          <w:p w:rsidR="00FA6A07" w:rsidRDefault="00FA6A07">
            <w:pPr>
              <w:pStyle w:val="ConsPlusNormal"/>
              <w:jc w:val="center"/>
            </w:pPr>
            <w:r>
              <w:t>28465621,8</w:t>
            </w:r>
          </w:p>
        </w:tc>
      </w:tr>
      <w:tr w:rsidR="00FA6A07">
        <w:tc>
          <w:tcPr>
            <w:tcW w:w="2891" w:type="dxa"/>
            <w:vMerge/>
          </w:tcPr>
          <w:p w:rsidR="00FA6A07" w:rsidRDefault="00FA6A07"/>
        </w:tc>
        <w:tc>
          <w:tcPr>
            <w:tcW w:w="2268" w:type="dxa"/>
          </w:tcPr>
          <w:p w:rsidR="00FA6A07" w:rsidRDefault="00FA6A07">
            <w:pPr>
              <w:pStyle w:val="ConsPlusNormal"/>
              <w:jc w:val="center"/>
            </w:pPr>
            <w:r>
              <w:t>Министерство культуры Пермского края</w:t>
            </w:r>
          </w:p>
        </w:tc>
        <w:tc>
          <w:tcPr>
            <w:tcW w:w="680" w:type="dxa"/>
          </w:tcPr>
          <w:p w:rsidR="00FA6A07" w:rsidRDefault="00FA6A07">
            <w:pPr>
              <w:pStyle w:val="ConsPlusNormal"/>
              <w:jc w:val="center"/>
            </w:pPr>
            <w:r>
              <w:t>825</w:t>
            </w: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162222,5</w:t>
            </w:r>
          </w:p>
        </w:tc>
        <w:tc>
          <w:tcPr>
            <w:tcW w:w="1304" w:type="dxa"/>
          </w:tcPr>
          <w:p w:rsidR="00FA6A07" w:rsidRDefault="00FA6A07">
            <w:pPr>
              <w:pStyle w:val="ConsPlusNormal"/>
              <w:jc w:val="center"/>
            </w:pPr>
            <w:r>
              <w:t>160347,1</w:t>
            </w:r>
          </w:p>
        </w:tc>
        <w:tc>
          <w:tcPr>
            <w:tcW w:w="1304" w:type="dxa"/>
          </w:tcPr>
          <w:p w:rsidR="00FA6A07" w:rsidRDefault="00FA6A07">
            <w:pPr>
              <w:pStyle w:val="ConsPlusNormal"/>
              <w:jc w:val="center"/>
            </w:pPr>
            <w:r>
              <w:t>160347,1</w:t>
            </w:r>
          </w:p>
        </w:tc>
      </w:tr>
      <w:tr w:rsidR="00FA6A07">
        <w:tc>
          <w:tcPr>
            <w:tcW w:w="2891" w:type="dxa"/>
            <w:vMerge/>
          </w:tcPr>
          <w:p w:rsidR="00FA6A07" w:rsidRDefault="00FA6A07"/>
        </w:tc>
        <w:tc>
          <w:tcPr>
            <w:tcW w:w="2268" w:type="dxa"/>
          </w:tcPr>
          <w:p w:rsidR="00FA6A07" w:rsidRDefault="00FA6A07">
            <w:pPr>
              <w:pStyle w:val="ConsPlusNormal"/>
              <w:jc w:val="center"/>
            </w:pPr>
            <w:r>
              <w:t>Государственная инспекция по надзору и контролю в сфере образования Пермского края</w:t>
            </w:r>
          </w:p>
        </w:tc>
        <w:tc>
          <w:tcPr>
            <w:tcW w:w="680" w:type="dxa"/>
          </w:tcPr>
          <w:p w:rsidR="00FA6A07" w:rsidRDefault="00FA6A07">
            <w:pPr>
              <w:pStyle w:val="ConsPlusNormal"/>
              <w:jc w:val="center"/>
            </w:pPr>
            <w:r>
              <w:t>807</w:t>
            </w: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3734,7</w:t>
            </w:r>
          </w:p>
        </w:tc>
        <w:tc>
          <w:tcPr>
            <w:tcW w:w="1304" w:type="dxa"/>
          </w:tcPr>
          <w:p w:rsidR="00FA6A07" w:rsidRDefault="00FA6A07">
            <w:pPr>
              <w:pStyle w:val="ConsPlusNormal"/>
              <w:jc w:val="center"/>
            </w:pPr>
            <w:r>
              <w:t>2243,1</w:t>
            </w:r>
          </w:p>
        </w:tc>
        <w:tc>
          <w:tcPr>
            <w:tcW w:w="1304" w:type="dxa"/>
          </w:tcPr>
          <w:p w:rsidR="00FA6A07" w:rsidRDefault="00FA6A07">
            <w:pPr>
              <w:pStyle w:val="ConsPlusNormal"/>
              <w:jc w:val="center"/>
            </w:pPr>
            <w:r>
              <w:t>2023,1</w:t>
            </w:r>
          </w:p>
        </w:tc>
      </w:tr>
      <w:tr w:rsidR="00FA6A07">
        <w:tc>
          <w:tcPr>
            <w:tcW w:w="2891" w:type="dxa"/>
            <w:vMerge w:val="restart"/>
          </w:tcPr>
          <w:p w:rsidR="00FA6A07" w:rsidRDefault="00FA6A07">
            <w:pPr>
              <w:pStyle w:val="ConsPlusNormal"/>
            </w:pPr>
          </w:p>
        </w:tc>
        <w:tc>
          <w:tcPr>
            <w:tcW w:w="2268" w:type="dxa"/>
          </w:tcPr>
          <w:p w:rsidR="00FA6A07" w:rsidRDefault="00FA6A07">
            <w:pPr>
              <w:pStyle w:val="ConsPlusNormal"/>
              <w:jc w:val="center"/>
            </w:pPr>
            <w:r>
              <w:t>Министерство физической культуры, спорта и туризма Пермского края</w:t>
            </w:r>
          </w:p>
        </w:tc>
        <w:tc>
          <w:tcPr>
            <w:tcW w:w="680" w:type="dxa"/>
          </w:tcPr>
          <w:p w:rsidR="00FA6A07" w:rsidRDefault="00FA6A07">
            <w:pPr>
              <w:pStyle w:val="ConsPlusNormal"/>
              <w:jc w:val="center"/>
            </w:pPr>
            <w:r>
              <w:t>861</w:t>
            </w: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28944,9</w:t>
            </w:r>
          </w:p>
        </w:tc>
        <w:tc>
          <w:tcPr>
            <w:tcW w:w="1304" w:type="dxa"/>
          </w:tcPr>
          <w:p w:rsidR="00FA6A07" w:rsidRDefault="00FA6A07">
            <w:pPr>
              <w:pStyle w:val="ConsPlusNormal"/>
              <w:jc w:val="center"/>
            </w:pPr>
            <w:r>
              <w:t>28798,8</w:t>
            </w:r>
          </w:p>
        </w:tc>
        <w:tc>
          <w:tcPr>
            <w:tcW w:w="1304" w:type="dxa"/>
          </w:tcPr>
          <w:p w:rsidR="00FA6A07" w:rsidRDefault="00FA6A07">
            <w:pPr>
              <w:pStyle w:val="ConsPlusNormal"/>
              <w:jc w:val="center"/>
            </w:pPr>
            <w:r>
              <w:t>28798,8</w:t>
            </w:r>
          </w:p>
        </w:tc>
      </w:tr>
      <w:tr w:rsidR="00FA6A07">
        <w:tc>
          <w:tcPr>
            <w:tcW w:w="2891" w:type="dxa"/>
            <w:vMerge/>
          </w:tcPr>
          <w:p w:rsidR="00FA6A07" w:rsidRDefault="00FA6A07"/>
        </w:tc>
        <w:tc>
          <w:tcPr>
            <w:tcW w:w="2268" w:type="dxa"/>
          </w:tcPr>
          <w:p w:rsidR="00FA6A07" w:rsidRDefault="00FA6A07">
            <w:pPr>
              <w:pStyle w:val="ConsPlusNormal"/>
              <w:jc w:val="center"/>
            </w:pPr>
            <w:r>
              <w:t>Министерство строительства и жилищно-коммунального хозяйства Пермского края</w:t>
            </w:r>
          </w:p>
        </w:tc>
        <w:tc>
          <w:tcPr>
            <w:tcW w:w="680" w:type="dxa"/>
          </w:tcPr>
          <w:p w:rsidR="00FA6A07" w:rsidRDefault="00FA6A07">
            <w:pPr>
              <w:pStyle w:val="ConsPlusNormal"/>
              <w:jc w:val="center"/>
            </w:pPr>
            <w:r>
              <w:t>814</w:t>
            </w: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81662,5</w:t>
            </w:r>
          </w:p>
        </w:tc>
        <w:tc>
          <w:tcPr>
            <w:tcW w:w="1304" w:type="dxa"/>
          </w:tcPr>
          <w:p w:rsidR="00FA6A07" w:rsidRDefault="00FA6A07">
            <w:pPr>
              <w:pStyle w:val="ConsPlusNormal"/>
              <w:jc w:val="center"/>
            </w:pPr>
            <w:r>
              <w:t>84640,0</w:t>
            </w:r>
          </w:p>
        </w:tc>
        <w:tc>
          <w:tcPr>
            <w:tcW w:w="1304" w:type="dxa"/>
          </w:tcPr>
          <w:p w:rsidR="00FA6A07" w:rsidRDefault="00FA6A07">
            <w:pPr>
              <w:pStyle w:val="ConsPlusNormal"/>
              <w:jc w:val="center"/>
            </w:pPr>
            <w:r>
              <w:t>0,0</w:t>
            </w:r>
          </w:p>
        </w:tc>
      </w:tr>
      <w:tr w:rsidR="00FA6A07">
        <w:tc>
          <w:tcPr>
            <w:tcW w:w="2891" w:type="dxa"/>
          </w:tcPr>
          <w:p w:rsidR="00FA6A07" w:rsidRDefault="00FA6A07">
            <w:pPr>
              <w:pStyle w:val="ConsPlusNormal"/>
            </w:pPr>
            <w:r>
              <w:t>Подпрограмма 1:</w:t>
            </w:r>
          </w:p>
        </w:tc>
        <w:tc>
          <w:tcPr>
            <w:tcW w:w="2268" w:type="dxa"/>
          </w:tcPr>
          <w:p w:rsidR="00FA6A07" w:rsidRDefault="00FA6A07">
            <w:pPr>
              <w:pStyle w:val="ConsPlusNormal"/>
              <w:jc w:val="center"/>
            </w:pPr>
            <w:r>
              <w:t>всего</w:t>
            </w:r>
          </w:p>
        </w:tc>
        <w:tc>
          <w:tcPr>
            <w:tcW w:w="680" w:type="dxa"/>
          </w:tcPr>
          <w:p w:rsidR="00FA6A07" w:rsidRDefault="00FA6A07">
            <w:pPr>
              <w:pStyle w:val="ConsPlusNormal"/>
            </w:pP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9013282,3</w:t>
            </w:r>
          </w:p>
        </w:tc>
        <w:tc>
          <w:tcPr>
            <w:tcW w:w="1304" w:type="dxa"/>
          </w:tcPr>
          <w:p w:rsidR="00FA6A07" w:rsidRDefault="00FA6A07">
            <w:pPr>
              <w:pStyle w:val="ConsPlusNormal"/>
              <w:jc w:val="center"/>
            </w:pPr>
            <w:r>
              <w:t>8857665,2</w:t>
            </w:r>
          </w:p>
        </w:tc>
        <w:tc>
          <w:tcPr>
            <w:tcW w:w="1304" w:type="dxa"/>
          </w:tcPr>
          <w:p w:rsidR="00FA6A07" w:rsidRDefault="00FA6A07">
            <w:pPr>
              <w:pStyle w:val="ConsPlusNormal"/>
              <w:jc w:val="center"/>
            </w:pPr>
            <w:r>
              <w:t>8859550,6</w:t>
            </w:r>
          </w:p>
        </w:tc>
      </w:tr>
      <w:tr w:rsidR="00FA6A07">
        <w:tc>
          <w:tcPr>
            <w:tcW w:w="2891" w:type="dxa"/>
          </w:tcPr>
          <w:p w:rsidR="00FA6A07" w:rsidRDefault="00FA6A07">
            <w:pPr>
              <w:pStyle w:val="ConsPlusNormal"/>
            </w:pPr>
            <w:r>
              <w:t>"Развитие дошкольного образования"</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pP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9013282,3</w:t>
            </w:r>
          </w:p>
        </w:tc>
        <w:tc>
          <w:tcPr>
            <w:tcW w:w="1304" w:type="dxa"/>
          </w:tcPr>
          <w:p w:rsidR="00FA6A07" w:rsidRDefault="00FA6A07">
            <w:pPr>
              <w:pStyle w:val="ConsPlusNormal"/>
              <w:jc w:val="center"/>
            </w:pPr>
            <w:r>
              <w:t>8857665,2</w:t>
            </w:r>
          </w:p>
        </w:tc>
        <w:tc>
          <w:tcPr>
            <w:tcW w:w="1304" w:type="dxa"/>
          </w:tcPr>
          <w:p w:rsidR="00FA6A07" w:rsidRDefault="00FA6A07">
            <w:pPr>
              <w:pStyle w:val="ConsPlusNormal"/>
              <w:jc w:val="center"/>
            </w:pPr>
            <w:r>
              <w:t>8859550,6</w:t>
            </w:r>
          </w:p>
        </w:tc>
      </w:tr>
      <w:tr w:rsidR="00FA6A07">
        <w:tc>
          <w:tcPr>
            <w:tcW w:w="2891" w:type="dxa"/>
          </w:tcPr>
          <w:p w:rsidR="00FA6A07" w:rsidRDefault="00FA6A07">
            <w:pPr>
              <w:pStyle w:val="ConsPlusNormal"/>
            </w:pPr>
            <w:r>
              <w:t>1.1. Предоставление дошкольного образования в дошкольных образовательных организациях</w:t>
            </w:r>
          </w:p>
        </w:tc>
        <w:tc>
          <w:tcPr>
            <w:tcW w:w="2268" w:type="dxa"/>
          </w:tcPr>
          <w:p w:rsidR="00FA6A07" w:rsidRDefault="00FA6A07">
            <w:pPr>
              <w:pStyle w:val="ConsPlusNormal"/>
            </w:pPr>
          </w:p>
        </w:tc>
        <w:tc>
          <w:tcPr>
            <w:tcW w:w="680" w:type="dxa"/>
          </w:tcPr>
          <w:p w:rsidR="00FA6A07" w:rsidRDefault="00FA6A07">
            <w:pPr>
              <w:pStyle w:val="ConsPlusNormal"/>
              <w:jc w:val="center"/>
            </w:pPr>
            <w:r>
              <w:t>830</w:t>
            </w: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9011773,2</w:t>
            </w:r>
          </w:p>
        </w:tc>
        <w:tc>
          <w:tcPr>
            <w:tcW w:w="1304" w:type="dxa"/>
          </w:tcPr>
          <w:p w:rsidR="00FA6A07" w:rsidRDefault="00FA6A07">
            <w:pPr>
              <w:pStyle w:val="ConsPlusNormal"/>
              <w:jc w:val="center"/>
            </w:pPr>
            <w:r>
              <w:t>8856089,4</w:t>
            </w:r>
          </w:p>
        </w:tc>
        <w:tc>
          <w:tcPr>
            <w:tcW w:w="1304" w:type="dxa"/>
          </w:tcPr>
          <w:p w:rsidR="00FA6A07" w:rsidRDefault="00FA6A07">
            <w:pPr>
              <w:pStyle w:val="ConsPlusNormal"/>
              <w:jc w:val="center"/>
            </w:pPr>
            <w:r>
              <w:t>8857974,8</w:t>
            </w:r>
          </w:p>
        </w:tc>
      </w:tr>
      <w:tr w:rsidR="00FA6A07">
        <w:tc>
          <w:tcPr>
            <w:tcW w:w="2891" w:type="dxa"/>
            <w:vMerge w:val="restart"/>
          </w:tcPr>
          <w:p w:rsidR="00FA6A07" w:rsidRDefault="00FA6A07">
            <w:pPr>
              <w:pStyle w:val="ConsPlusNormal"/>
            </w:pPr>
            <w:r>
              <w:t xml:space="preserve">1.1.1. Предоставление дошкольного образования в частных дошкольных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w:t>
            </w:r>
            <w:r>
              <w:lastRenderedPageBreak/>
              <w:t>программам</w:t>
            </w:r>
          </w:p>
        </w:tc>
        <w:tc>
          <w:tcPr>
            <w:tcW w:w="2268" w:type="dxa"/>
            <w:vMerge w:val="restart"/>
          </w:tcPr>
          <w:p w:rsidR="00FA6A07" w:rsidRDefault="00FA6A07">
            <w:pPr>
              <w:pStyle w:val="ConsPlusNormal"/>
              <w:jc w:val="center"/>
            </w:pPr>
            <w:r>
              <w:lastRenderedPageBreak/>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jc w:val="center"/>
            </w:pPr>
            <w:r>
              <w:t>0701</w:t>
            </w:r>
          </w:p>
        </w:tc>
        <w:tc>
          <w:tcPr>
            <w:tcW w:w="1587" w:type="dxa"/>
          </w:tcPr>
          <w:p w:rsidR="00FA6A07" w:rsidRDefault="00FA6A07">
            <w:pPr>
              <w:pStyle w:val="ConsPlusNormal"/>
              <w:jc w:val="center"/>
            </w:pPr>
            <w:r>
              <w:t>02 1 01 2Н010</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186971,2</w:t>
            </w:r>
          </w:p>
        </w:tc>
        <w:tc>
          <w:tcPr>
            <w:tcW w:w="1304" w:type="dxa"/>
          </w:tcPr>
          <w:p w:rsidR="00FA6A07" w:rsidRDefault="00FA6A07">
            <w:pPr>
              <w:pStyle w:val="ConsPlusNormal"/>
              <w:jc w:val="center"/>
            </w:pPr>
            <w:r>
              <w:t>176431,0</w:t>
            </w:r>
          </w:p>
        </w:tc>
        <w:tc>
          <w:tcPr>
            <w:tcW w:w="1304" w:type="dxa"/>
          </w:tcPr>
          <w:p w:rsidR="00FA6A07" w:rsidRDefault="00FA6A07">
            <w:pPr>
              <w:pStyle w:val="ConsPlusNormal"/>
              <w:jc w:val="center"/>
            </w:pPr>
            <w:r>
              <w:t>176431,0</w:t>
            </w:r>
          </w:p>
        </w:tc>
      </w:tr>
      <w:tr w:rsidR="00FA6A07">
        <w:tc>
          <w:tcPr>
            <w:tcW w:w="2891" w:type="dxa"/>
            <w:vMerge/>
          </w:tcPr>
          <w:p w:rsidR="00FA6A07" w:rsidRDefault="00FA6A07"/>
        </w:tc>
        <w:tc>
          <w:tcPr>
            <w:tcW w:w="2268" w:type="dxa"/>
            <w:vMerge/>
          </w:tcPr>
          <w:p w:rsidR="00FA6A07" w:rsidRDefault="00FA6A07"/>
        </w:tc>
        <w:tc>
          <w:tcPr>
            <w:tcW w:w="680" w:type="dxa"/>
          </w:tcPr>
          <w:p w:rsidR="00FA6A07" w:rsidRDefault="00FA6A07">
            <w:pPr>
              <w:pStyle w:val="ConsPlusNormal"/>
              <w:jc w:val="center"/>
            </w:pPr>
            <w:r>
              <w:t>830</w:t>
            </w:r>
          </w:p>
        </w:tc>
        <w:tc>
          <w:tcPr>
            <w:tcW w:w="709" w:type="dxa"/>
          </w:tcPr>
          <w:p w:rsidR="00FA6A07" w:rsidRDefault="00FA6A07">
            <w:pPr>
              <w:pStyle w:val="ConsPlusNormal"/>
              <w:jc w:val="center"/>
            </w:pPr>
            <w:r>
              <w:t>0701</w:t>
            </w:r>
          </w:p>
        </w:tc>
        <w:tc>
          <w:tcPr>
            <w:tcW w:w="1587" w:type="dxa"/>
          </w:tcPr>
          <w:p w:rsidR="00FA6A07" w:rsidRDefault="00FA6A07">
            <w:pPr>
              <w:pStyle w:val="ConsPlusNormal"/>
              <w:jc w:val="center"/>
            </w:pPr>
            <w:r>
              <w:t>02 1 01 2Н010</w:t>
            </w:r>
          </w:p>
        </w:tc>
        <w:tc>
          <w:tcPr>
            <w:tcW w:w="567" w:type="dxa"/>
          </w:tcPr>
          <w:p w:rsidR="00FA6A07" w:rsidRDefault="00FA6A07">
            <w:pPr>
              <w:pStyle w:val="ConsPlusNormal"/>
              <w:jc w:val="center"/>
            </w:pPr>
            <w:r>
              <w:t>800</w:t>
            </w:r>
          </w:p>
        </w:tc>
        <w:tc>
          <w:tcPr>
            <w:tcW w:w="1304" w:type="dxa"/>
          </w:tcPr>
          <w:p w:rsidR="00FA6A07" w:rsidRDefault="00FA6A07">
            <w:pPr>
              <w:pStyle w:val="ConsPlusNormal"/>
              <w:jc w:val="center"/>
            </w:pPr>
            <w:r>
              <w:t>108418,6</w:t>
            </w:r>
          </w:p>
        </w:tc>
        <w:tc>
          <w:tcPr>
            <w:tcW w:w="1304" w:type="dxa"/>
          </w:tcPr>
          <w:p w:rsidR="00FA6A07" w:rsidRDefault="00FA6A07">
            <w:pPr>
              <w:pStyle w:val="ConsPlusNormal"/>
              <w:jc w:val="center"/>
            </w:pPr>
            <w:r>
              <w:t>80334,4</w:t>
            </w:r>
          </w:p>
        </w:tc>
        <w:tc>
          <w:tcPr>
            <w:tcW w:w="1304" w:type="dxa"/>
          </w:tcPr>
          <w:p w:rsidR="00FA6A07" w:rsidRDefault="00FA6A07">
            <w:pPr>
              <w:pStyle w:val="ConsPlusNormal"/>
              <w:jc w:val="center"/>
            </w:pPr>
            <w:r>
              <w:t>80334,4</w:t>
            </w:r>
          </w:p>
        </w:tc>
      </w:tr>
      <w:tr w:rsidR="00FA6A07">
        <w:tc>
          <w:tcPr>
            <w:tcW w:w="2891" w:type="dxa"/>
          </w:tcPr>
          <w:p w:rsidR="00FA6A07" w:rsidRDefault="00FA6A07">
            <w:pPr>
              <w:pStyle w:val="ConsPlusNormal"/>
            </w:pPr>
            <w:r>
              <w:lastRenderedPageBreak/>
              <w:t>1.1.2. Обеспечение воспитания и обучения детей-инвалидов в дошкольных образовательных организациях и на дому</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jc w:val="center"/>
            </w:pPr>
            <w:r>
              <w:t>0701</w:t>
            </w:r>
          </w:p>
        </w:tc>
        <w:tc>
          <w:tcPr>
            <w:tcW w:w="1587" w:type="dxa"/>
          </w:tcPr>
          <w:p w:rsidR="00FA6A07" w:rsidRDefault="00FA6A07">
            <w:pPr>
              <w:pStyle w:val="ConsPlusNormal"/>
              <w:jc w:val="center"/>
            </w:pPr>
            <w:r>
              <w:t>02 1 01 2Н020</w:t>
            </w:r>
          </w:p>
        </w:tc>
        <w:tc>
          <w:tcPr>
            <w:tcW w:w="567" w:type="dxa"/>
          </w:tcPr>
          <w:p w:rsidR="00FA6A07" w:rsidRDefault="00FA6A07">
            <w:pPr>
              <w:pStyle w:val="ConsPlusNormal"/>
              <w:jc w:val="center"/>
            </w:pPr>
            <w:r>
              <w:t>500</w:t>
            </w:r>
          </w:p>
        </w:tc>
        <w:tc>
          <w:tcPr>
            <w:tcW w:w="1304" w:type="dxa"/>
          </w:tcPr>
          <w:p w:rsidR="00FA6A07" w:rsidRDefault="00FA6A07">
            <w:pPr>
              <w:pStyle w:val="ConsPlusNormal"/>
              <w:jc w:val="center"/>
            </w:pPr>
            <w:r>
              <w:t>39693,4</w:t>
            </w:r>
          </w:p>
        </w:tc>
        <w:tc>
          <w:tcPr>
            <w:tcW w:w="1304" w:type="dxa"/>
          </w:tcPr>
          <w:p w:rsidR="00FA6A07" w:rsidRDefault="00FA6A07">
            <w:pPr>
              <w:pStyle w:val="ConsPlusNormal"/>
              <w:jc w:val="center"/>
            </w:pPr>
            <w:r>
              <w:t>44973,1</w:t>
            </w:r>
          </w:p>
        </w:tc>
        <w:tc>
          <w:tcPr>
            <w:tcW w:w="1304" w:type="dxa"/>
          </w:tcPr>
          <w:p w:rsidR="00FA6A07" w:rsidRDefault="00FA6A07">
            <w:pPr>
              <w:pStyle w:val="ConsPlusNormal"/>
              <w:jc w:val="center"/>
            </w:pPr>
            <w:r>
              <w:t>44832,7</w:t>
            </w:r>
          </w:p>
        </w:tc>
      </w:tr>
      <w:tr w:rsidR="00FA6A07">
        <w:tc>
          <w:tcPr>
            <w:tcW w:w="2891" w:type="dxa"/>
          </w:tcPr>
          <w:p w:rsidR="00FA6A07" w:rsidRDefault="00FA6A07">
            <w:pPr>
              <w:pStyle w:val="ConsPlusNormal"/>
            </w:pPr>
            <w:r>
              <w:t>1.1.3.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jc w:val="center"/>
            </w:pPr>
            <w:r>
              <w:t>0701</w:t>
            </w:r>
          </w:p>
        </w:tc>
        <w:tc>
          <w:tcPr>
            <w:tcW w:w="1587" w:type="dxa"/>
          </w:tcPr>
          <w:p w:rsidR="00FA6A07" w:rsidRDefault="00FA6A07">
            <w:pPr>
              <w:pStyle w:val="ConsPlusNormal"/>
              <w:jc w:val="center"/>
            </w:pPr>
            <w:r>
              <w:t>02 1 01 2Н030</w:t>
            </w:r>
          </w:p>
        </w:tc>
        <w:tc>
          <w:tcPr>
            <w:tcW w:w="567" w:type="dxa"/>
          </w:tcPr>
          <w:p w:rsidR="00FA6A07" w:rsidRDefault="00FA6A07">
            <w:pPr>
              <w:pStyle w:val="ConsPlusNormal"/>
              <w:jc w:val="center"/>
            </w:pPr>
            <w:r>
              <w:t>500</w:t>
            </w:r>
          </w:p>
        </w:tc>
        <w:tc>
          <w:tcPr>
            <w:tcW w:w="1304" w:type="dxa"/>
          </w:tcPr>
          <w:p w:rsidR="00FA6A07" w:rsidRDefault="00FA6A07">
            <w:pPr>
              <w:pStyle w:val="ConsPlusNormal"/>
              <w:jc w:val="center"/>
            </w:pPr>
            <w:r>
              <w:t>8669290,0</w:t>
            </w:r>
          </w:p>
        </w:tc>
        <w:tc>
          <w:tcPr>
            <w:tcW w:w="1304" w:type="dxa"/>
          </w:tcPr>
          <w:p w:rsidR="00FA6A07" w:rsidRDefault="00FA6A07">
            <w:pPr>
              <w:pStyle w:val="ConsPlusNormal"/>
              <w:jc w:val="center"/>
            </w:pPr>
            <w:r>
              <w:t>8541316,7</w:t>
            </w:r>
          </w:p>
        </w:tc>
        <w:tc>
          <w:tcPr>
            <w:tcW w:w="1304" w:type="dxa"/>
          </w:tcPr>
          <w:p w:rsidR="00FA6A07" w:rsidRDefault="00FA6A07">
            <w:pPr>
              <w:pStyle w:val="ConsPlusNormal"/>
              <w:jc w:val="center"/>
            </w:pPr>
            <w:r>
              <w:t>8543342,5</w:t>
            </w:r>
          </w:p>
        </w:tc>
      </w:tr>
      <w:tr w:rsidR="00FA6A07">
        <w:tc>
          <w:tcPr>
            <w:tcW w:w="2891" w:type="dxa"/>
          </w:tcPr>
          <w:p w:rsidR="00FA6A07" w:rsidRDefault="00FA6A07">
            <w:pPr>
              <w:pStyle w:val="ConsPlusNormal"/>
            </w:pPr>
            <w:r>
              <w:t>1.1.4. Внедрение федеральных государственных образовательных стандартов дошкольного образования</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jc w:val="center"/>
            </w:pPr>
            <w:r>
              <w:t>0701</w:t>
            </w:r>
          </w:p>
        </w:tc>
        <w:tc>
          <w:tcPr>
            <w:tcW w:w="1587" w:type="dxa"/>
          </w:tcPr>
          <w:p w:rsidR="00FA6A07" w:rsidRDefault="00FA6A07">
            <w:pPr>
              <w:pStyle w:val="ConsPlusNormal"/>
              <w:jc w:val="center"/>
            </w:pPr>
            <w:r>
              <w:t>02 1 01 2Н040</w:t>
            </w:r>
          </w:p>
        </w:tc>
        <w:tc>
          <w:tcPr>
            <w:tcW w:w="567" w:type="dxa"/>
          </w:tcPr>
          <w:p w:rsidR="00FA6A07" w:rsidRDefault="00FA6A07">
            <w:pPr>
              <w:pStyle w:val="ConsPlusNormal"/>
              <w:jc w:val="center"/>
            </w:pPr>
            <w:r>
              <w:t>500</w:t>
            </w:r>
          </w:p>
        </w:tc>
        <w:tc>
          <w:tcPr>
            <w:tcW w:w="1304" w:type="dxa"/>
          </w:tcPr>
          <w:p w:rsidR="00FA6A07" w:rsidRDefault="00FA6A07">
            <w:pPr>
              <w:pStyle w:val="ConsPlusNormal"/>
              <w:jc w:val="center"/>
            </w:pPr>
            <w:r>
              <w:t>7400,0</w:t>
            </w:r>
          </w:p>
        </w:tc>
        <w:tc>
          <w:tcPr>
            <w:tcW w:w="1304" w:type="dxa"/>
          </w:tcPr>
          <w:p w:rsidR="00FA6A07" w:rsidRDefault="00FA6A07">
            <w:pPr>
              <w:pStyle w:val="ConsPlusNormal"/>
              <w:jc w:val="center"/>
            </w:pPr>
            <w:r>
              <w:t>8000,0</w:t>
            </w:r>
          </w:p>
        </w:tc>
        <w:tc>
          <w:tcPr>
            <w:tcW w:w="1304" w:type="dxa"/>
          </w:tcPr>
          <w:p w:rsidR="00FA6A07" w:rsidRDefault="00FA6A07">
            <w:pPr>
              <w:pStyle w:val="ConsPlusNormal"/>
              <w:jc w:val="center"/>
            </w:pPr>
            <w:r>
              <w:t>8000,0</w:t>
            </w:r>
          </w:p>
        </w:tc>
      </w:tr>
      <w:tr w:rsidR="00FA6A07">
        <w:tc>
          <w:tcPr>
            <w:tcW w:w="2891" w:type="dxa"/>
          </w:tcPr>
          <w:p w:rsidR="00FA6A07" w:rsidRDefault="00FA6A07">
            <w:pPr>
              <w:pStyle w:val="ConsPlusNormal"/>
            </w:pPr>
            <w:r>
              <w:t>1.1.5. Обеспечение деятельности (оказание услуг, выполнение работ) государственных учреждений (организаций)</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jc w:val="center"/>
            </w:pPr>
            <w:r>
              <w:t>0701</w:t>
            </w:r>
          </w:p>
        </w:tc>
        <w:tc>
          <w:tcPr>
            <w:tcW w:w="1587" w:type="dxa"/>
          </w:tcPr>
          <w:p w:rsidR="00FA6A07" w:rsidRDefault="00FA6A07">
            <w:pPr>
              <w:pStyle w:val="ConsPlusNormal"/>
              <w:jc w:val="center"/>
            </w:pPr>
            <w:r>
              <w:t>02 1 01 00110</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0,0</w:t>
            </w:r>
          </w:p>
        </w:tc>
        <w:tc>
          <w:tcPr>
            <w:tcW w:w="1304" w:type="dxa"/>
          </w:tcPr>
          <w:p w:rsidR="00FA6A07" w:rsidRDefault="00FA6A07">
            <w:pPr>
              <w:pStyle w:val="ConsPlusNormal"/>
              <w:jc w:val="center"/>
            </w:pPr>
            <w:r>
              <w:t>5034,2</w:t>
            </w:r>
          </w:p>
        </w:tc>
        <w:tc>
          <w:tcPr>
            <w:tcW w:w="1304" w:type="dxa"/>
          </w:tcPr>
          <w:p w:rsidR="00FA6A07" w:rsidRDefault="00FA6A07">
            <w:pPr>
              <w:pStyle w:val="ConsPlusNormal"/>
              <w:jc w:val="center"/>
            </w:pPr>
            <w:r>
              <w:t>5034,2</w:t>
            </w:r>
          </w:p>
        </w:tc>
      </w:tr>
      <w:tr w:rsidR="00FA6A07">
        <w:tc>
          <w:tcPr>
            <w:tcW w:w="2891" w:type="dxa"/>
          </w:tcPr>
          <w:p w:rsidR="00FA6A07" w:rsidRDefault="00FA6A07">
            <w:pPr>
              <w:pStyle w:val="ConsPlusNormal"/>
            </w:pPr>
            <w:r>
              <w:t>1.2. Мероприятия в сфере дошкольного образования</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pP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1509,1</w:t>
            </w:r>
          </w:p>
        </w:tc>
        <w:tc>
          <w:tcPr>
            <w:tcW w:w="1304" w:type="dxa"/>
          </w:tcPr>
          <w:p w:rsidR="00FA6A07" w:rsidRDefault="00FA6A07">
            <w:pPr>
              <w:pStyle w:val="ConsPlusNormal"/>
              <w:jc w:val="center"/>
            </w:pPr>
            <w:r>
              <w:t>1575,8</w:t>
            </w:r>
          </w:p>
        </w:tc>
        <w:tc>
          <w:tcPr>
            <w:tcW w:w="1304" w:type="dxa"/>
          </w:tcPr>
          <w:p w:rsidR="00FA6A07" w:rsidRDefault="00FA6A07">
            <w:pPr>
              <w:pStyle w:val="ConsPlusNormal"/>
              <w:jc w:val="center"/>
            </w:pPr>
            <w:r>
              <w:t>1575,8</w:t>
            </w:r>
          </w:p>
        </w:tc>
      </w:tr>
      <w:tr w:rsidR="00FA6A07">
        <w:tc>
          <w:tcPr>
            <w:tcW w:w="2891" w:type="dxa"/>
          </w:tcPr>
          <w:p w:rsidR="00FA6A07" w:rsidRDefault="00FA6A07">
            <w:pPr>
              <w:pStyle w:val="ConsPlusNormal"/>
            </w:pPr>
            <w:r>
              <w:t xml:space="preserve">1.2.1. Обеспечение </w:t>
            </w:r>
            <w:r>
              <w:lastRenderedPageBreak/>
              <w:t>деятельности (оказание услуг, выполнение работ) государственных учреждений (организаций)</w:t>
            </w:r>
          </w:p>
        </w:tc>
        <w:tc>
          <w:tcPr>
            <w:tcW w:w="2268" w:type="dxa"/>
          </w:tcPr>
          <w:p w:rsidR="00FA6A07" w:rsidRDefault="00FA6A07">
            <w:pPr>
              <w:pStyle w:val="ConsPlusNormal"/>
              <w:jc w:val="center"/>
            </w:pPr>
            <w:r>
              <w:lastRenderedPageBreak/>
              <w:t xml:space="preserve">Министерство </w:t>
            </w:r>
            <w:r>
              <w:lastRenderedPageBreak/>
              <w:t>образования и науки Пермского края</w:t>
            </w:r>
          </w:p>
        </w:tc>
        <w:tc>
          <w:tcPr>
            <w:tcW w:w="680" w:type="dxa"/>
          </w:tcPr>
          <w:p w:rsidR="00FA6A07" w:rsidRDefault="00FA6A07">
            <w:pPr>
              <w:pStyle w:val="ConsPlusNormal"/>
              <w:jc w:val="center"/>
            </w:pPr>
            <w:r>
              <w:lastRenderedPageBreak/>
              <w:t>830</w:t>
            </w:r>
          </w:p>
        </w:tc>
        <w:tc>
          <w:tcPr>
            <w:tcW w:w="709" w:type="dxa"/>
          </w:tcPr>
          <w:p w:rsidR="00FA6A07" w:rsidRDefault="00FA6A07">
            <w:pPr>
              <w:pStyle w:val="ConsPlusNormal"/>
              <w:jc w:val="center"/>
            </w:pPr>
            <w:r>
              <w:t>0701</w:t>
            </w:r>
          </w:p>
        </w:tc>
        <w:tc>
          <w:tcPr>
            <w:tcW w:w="1587" w:type="dxa"/>
          </w:tcPr>
          <w:p w:rsidR="00FA6A07" w:rsidRDefault="00FA6A07">
            <w:pPr>
              <w:pStyle w:val="ConsPlusNormal"/>
              <w:jc w:val="center"/>
            </w:pPr>
            <w:r>
              <w:t>02 1 02 00110</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622,4</w:t>
            </w:r>
          </w:p>
        </w:tc>
        <w:tc>
          <w:tcPr>
            <w:tcW w:w="1304" w:type="dxa"/>
          </w:tcPr>
          <w:p w:rsidR="00FA6A07" w:rsidRDefault="00FA6A07">
            <w:pPr>
              <w:pStyle w:val="ConsPlusNormal"/>
              <w:jc w:val="center"/>
            </w:pPr>
            <w:r>
              <w:t>689,1</w:t>
            </w:r>
          </w:p>
        </w:tc>
        <w:tc>
          <w:tcPr>
            <w:tcW w:w="1304" w:type="dxa"/>
          </w:tcPr>
          <w:p w:rsidR="00FA6A07" w:rsidRDefault="00FA6A07">
            <w:pPr>
              <w:pStyle w:val="ConsPlusNormal"/>
              <w:jc w:val="center"/>
            </w:pPr>
            <w:r>
              <w:t>689,1</w:t>
            </w:r>
          </w:p>
        </w:tc>
      </w:tr>
      <w:tr w:rsidR="00FA6A07">
        <w:tc>
          <w:tcPr>
            <w:tcW w:w="2891" w:type="dxa"/>
          </w:tcPr>
          <w:p w:rsidR="00FA6A07" w:rsidRDefault="00FA6A07">
            <w:pPr>
              <w:pStyle w:val="ConsPlusNormal"/>
            </w:pPr>
            <w:r>
              <w:lastRenderedPageBreak/>
              <w:t>1.2.2. Мероприятия, обеспечивающие функционирование и развитие дошкольного образования</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pPr>
          </w:p>
        </w:tc>
        <w:tc>
          <w:tcPr>
            <w:tcW w:w="1587" w:type="dxa"/>
          </w:tcPr>
          <w:p w:rsidR="00FA6A07" w:rsidRDefault="00FA6A07">
            <w:pPr>
              <w:pStyle w:val="ConsPlusNormal"/>
              <w:jc w:val="center"/>
            </w:pPr>
            <w:r>
              <w:t>02 1 02 2Н050</w:t>
            </w:r>
          </w:p>
        </w:tc>
        <w:tc>
          <w:tcPr>
            <w:tcW w:w="567" w:type="dxa"/>
          </w:tcPr>
          <w:p w:rsidR="00FA6A07" w:rsidRDefault="00FA6A07">
            <w:pPr>
              <w:pStyle w:val="ConsPlusNormal"/>
            </w:pPr>
          </w:p>
        </w:tc>
        <w:tc>
          <w:tcPr>
            <w:tcW w:w="1304" w:type="dxa"/>
          </w:tcPr>
          <w:p w:rsidR="00FA6A07" w:rsidRDefault="00FA6A07">
            <w:pPr>
              <w:pStyle w:val="ConsPlusNormal"/>
              <w:jc w:val="center"/>
            </w:pPr>
            <w:r>
              <w:t>0,0</w:t>
            </w:r>
          </w:p>
        </w:tc>
        <w:tc>
          <w:tcPr>
            <w:tcW w:w="1304" w:type="dxa"/>
          </w:tcPr>
          <w:p w:rsidR="00FA6A07" w:rsidRDefault="00FA6A07">
            <w:pPr>
              <w:pStyle w:val="ConsPlusNormal"/>
              <w:jc w:val="center"/>
            </w:pPr>
            <w:r>
              <w:t>0,0</w:t>
            </w:r>
          </w:p>
        </w:tc>
        <w:tc>
          <w:tcPr>
            <w:tcW w:w="1304" w:type="dxa"/>
          </w:tcPr>
          <w:p w:rsidR="00FA6A07" w:rsidRDefault="00FA6A07">
            <w:pPr>
              <w:pStyle w:val="ConsPlusNormal"/>
              <w:jc w:val="center"/>
            </w:pPr>
            <w:r>
              <w:t>0,0</w:t>
            </w:r>
          </w:p>
        </w:tc>
      </w:tr>
      <w:tr w:rsidR="00FA6A07">
        <w:tc>
          <w:tcPr>
            <w:tcW w:w="2891" w:type="dxa"/>
          </w:tcPr>
          <w:p w:rsidR="00FA6A07" w:rsidRDefault="00FA6A07">
            <w:pPr>
              <w:pStyle w:val="ConsPlusNormal"/>
            </w:pPr>
            <w:r>
              <w:t>1.2.3. Сопровождение, поддержка и развитие программного обеспечения объектов ИТ-инфраструктуры, автоматизации бюджетных процессов</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jc w:val="center"/>
            </w:pPr>
            <w:r>
              <w:t>0113</w:t>
            </w:r>
          </w:p>
        </w:tc>
        <w:tc>
          <w:tcPr>
            <w:tcW w:w="1587" w:type="dxa"/>
          </w:tcPr>
          <w:p w:rsidR="00FA6A07" w:rsidRDefault="00FA6A07">
            <w:pPr>
              <w:pStyle w:val="ConsPlusNormal"/>
              <w:jc w:val="center"/>
            </w:pPr>
            <w:r>
              <w:t>02 1 02 00130</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886,7</w:t>
            </w:r>
          </w:p>
        </w:tc>
        <w:tc>
          <w:tcPr>
            <w:tcW w:w="1304" w:type="dxa"/>
          </w:tcPr>
          <w:p w:rsidR="00FA6A07" w:rsidRDefault="00FA6A07">
            <w:pPr>
              <w:pStyle w:val="ConsPlusNormal"/>
              <w:jc w:val="center"/>
            </w:pPr>
            <w:r>
              <w:t>886,7</w:t>
            </w:r>
          </w:p>
        </w:tc>
        <w:tc>
          <w:tcPr>
            <w:tcW w:w="1304" w:type="dxa"/>
          </w:tcPr>
          <w:p w:rsidR="00FA6A07" w:rsidRDefault="00FA6A07">
            <w:pPr>
              <w:pStyle w:val="ConsPlusNormal"/>
              <w:jc w:val="center"/>
            </w:pPr>
            <w:r>
              <w:t>886,7</w:t>
            </w:r>
          </w:p>
        </w:tc>
      </w:tr>
      <w:tr w:rsidR="00FA6A07">
        <w:tc>
          <w:tcPr>
            <w:tcW w:w="2891" w:type="dxa"/>
          </w:tcPr>
          <w:p w:rsidR="00FA6A07" w:rsidRDefault="00FA6A07">
            <w:pPr>
              <w:pStyle w:val="ConsPlusNormal"/>
            </w:pPr>
            <w:r>
              <w:t>Подпрограмма 2</w:t>
            </w:r>
          </w:p>
        </w:tc>
        <w:tc>
          <w:tcPr>
            <w:tcW w:w="2268" w:type="dxa"/>
          </w:tcPr>
          <w:p w:rsidR="00FA6A07" w:rsidRDefault="00FA6A07">
            <w:pPr>
              <w:pStyle w:val="ConsPlusNormal"/>
              <w:jc w:val="center"/>
            </w:pPr>
            <w:r>
              <w:t>всего</w:t>
            </w:r>
          </w:p>
        </w:tc>
        <w:tc>
          <w:tcPr>
            <w:tcW w:w="680" w:type="dxa"/>
          </w:tcPr>
          <w:p w:rsidR="00FA6A07" w:rsidRDefault="00FA6A07">
            <w:pPr>
              <w:pStyle w:val="ConsPlusNormal"/>
            </w:pP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14949262,1</w:t>
            </w:r>
          </w:p>
        </w:tc>
        <w:tc>
          <w:tcPr>
            <w:tcW w:w="1304" w:type="dxa"/>
          </w:tcPr>
          <w:p w:rsidR="00FA6A07" w:rsidRDefault="00FA6A07">
            <w:pPr>
              <w:pStyle w:val="ConsPlusNormal"/>
              <w:jc w:val="center"/>
            </w:pPr>
            <w:r>
              <w:t>15064433,8</w:t>
            </w:r>
          </w:p>
        </w:tc>
        <w:tc>
          <w:tcPr>
            <w:tcW w:w="1304" w:type="dxa"/>
          </w:tcPr>
          <w:p w:rsidR="00FA6A07" w:rsidRDefault="00FA6A07">
            <w:pPr>
              <w:pStyle w:val="ConsPlusNormal"/>
              <w:jc w:val="center"/>
            </w:pPr>
            <w:r>
              <w:t>15158133,2</w:t>
            </w:r>
          </w:p>
        </w:tc>
      </w:tr>
      <w:tr w:rsidR="00FA6A07">
        <w:tc>
          <w:tcPr>
            <w:tcW w:w="2891" w:type="dxa"/>
          </w:tcPr>
          <w:p w:rsidR="00FA6A07" w:rsidRDefault="00FA6A07">
            <w:pPr>
              <w:pStyle w:val="ConsPlusNormal"/>
            </w:pPr>
            <w:r>
              <w:t>"Развитие общего (начального, основного, среднего) образования"</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pP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14949262,1</w:t>
            </w:r>
          </w:p>
        </w:tc>
        <w:tc>
          <w:tcPr>
            <w:tcW w:w="1304" w:type="dxa"/>
          </w:tcPr>
          <w:p w:rsidR="00FA6A07" w:rsidRDefault="00FA6A07">
            <w:pPr>
              <w:pStyle w:val="ConsPlusNormal"/>
              <w:jc w:val="center"/>
            </w:pPr>
            <w:r>
              <w:t>15064433,8</w:t>
            </w:r>
          </w:p>
        </w:tc>
        <w:tc>
          <w:tcPr>
            <w:tcW w:w="1304" w:type="dxa"/>
          </w:tcPr>
          <w:p w:rsidR="00FA6A07" w:rsidRDefault="00FA6A07">
            <w:pPr>
              <w:pStyle w:val="ConsPlusNormal"/>
              <w:jc w:val="center"/>
            </w:pPr>
            <w:r>
              <w:t>15158133,2</w:t>
            </w:r>
          </w:p>
        </w:tc>
      </w:tr>
      <w:tr w:rsidR="00FA6A07">
        <w:tc>
          <w:tcPr>
            <w:tcW w:w="2891" w:type="dxa"/>
          </w:tcPr>
          <w:p w:rsidR="00FA6A07" w:rsidRDefault="00FA6A07">
            <w:pPr>
              <w:pStyle w:val="ConsPlusNormal"/>
            </w:pPr>
            <w:r>
              <w:t>2.1. Предоставление общего (начального, основного, среднего) образования в общеобразовательных организациях</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14817310,3</w:t>
            </w:r>
          </w:p>
        </w:tc>
        <w:tc>
          <w:tcPr>
            <w:tcW w:w="1304" w:type="dxa"/>
          </w:tcPr>
          <w:p w:rsidR="00FA6A07" w:rsidRDefault="00FA6A07">
            <w:pPr>
              <w:pStyle w:val="ConsPlusNormal"/>
              <w:jc w:val="center"/>
            </w:pPr>
            <w:r>
              <w:t>14917402,0</w:t>
            </w:r>
          </w:p>
        </w:tc>
        <w:tc>
          <w:tcPr>
            <w:tcW w:w="1304" w:type="dxa"/>
          </w:tcPr>
          <w:p w:rsidR="00FA6A07" w:rsidRDefault="00FA6A07">
            <w:pPr>
              <w:pStyle w:val="ConsPlusNormal"/>
              <w:jc w:val="center"/>
            </w:pPr>
            <w:r>
              <w:t>15011101,4</w:t>
            </w:r>
          </w:p>
        </w:tc>
      </w:tr>
      <w:tr w:rsidR="00FA6A07">
        <w:tc>
          <w:tcPr>
            <w:tcW w:w="2891" w:type="dxa"/>
            <w:vMerge w:val="restart"/>
          </w:tcPr>
          <w:p w:rsidR="00FA6A07" w:rsidRDefault="00FA6A07">
            <w:pPr>
              <w:pStyle w:val="ConsPlusNormal"/>
            </w:pPr>
            <w:r>
              <w:t xml:space="preserve">2.1.1. Обеспечение деятельности (оказание </w:t>
            </w:r>
            <w:r>
              <w:lastRenderedPageBreak/>
              <w:t>услуг, выполнение работ) государственных учреждений (организаций)</w:t>
            </w:r>
          </w:p>
        </w:tc>
        <w:tc>
          <w:tcPr>
            <w:tcW w:w="2268" w:type="dxa"/>
            <w:vMerge w:val="restart"/>
          </w:tcPr>
          <w:p w:rsidR="00FA6A07" w:rsidRDefault="00FA6A07">
            <w:pPr>
              <w:pStyle w:val="ConsPlusNormal"/>
              <w:jc w:val="center"/>
            </w:pPr>
            <w:r>
              <w:lastRenderedPageBreak/>
              <w:t xml:space="preserve">Министерство образования и науки </w:t>
            </w:r>
            <w:r>
              <w:lastRenderedPageBreak/>
              <w:t>Пермского края</w:t>
            </w:r>
          </w:p>
        </w:tc>
        <w:tc>
          <w:tcPr>
            <w:tcW w:w="680" w:type="dxa"/>
            <w:vMerge w:val="restart"/>
          </w:tcPr>
          <w:p w:rsidR="00FA6A07" w:rsidRDefault="00FA6A07">
            <w:pPr>
              <w:pStyle w:val="ConsPlusNormal"/>
              <w:jc w:val="center"/>
            </w:pPr>
            <w:r>
              <w:lastRenderedPageBreak/>
              <w:t>830</w:t>
            </w:r>
          </w:p>
        </w:tc>
        <w:tc>
          <w:tcPr>
            <w:tcW w:w="709" w:type="dxa"/>
          </w:tcPr>
          <w:p w:rsidR="00FA6A07" w:rsidRDefault="00FA6A07">
            <w:pPr>
              <w:pStyle w:val="ConsPlusNormal"/>
              <w:jc w:val="center"/>
            </w:pPr>
            <w:r>
              <w:t>0702</w:t>
            </w:r>
          </w:p>
        </w:tc>
        <w:tc>
          <w:tcPr>
            <w:tcW w:w="1587" w:type="dxa"/>
          </w:tcPr>
          <w:p w:rsidR="00FA6A07" w:rsidRDefault="00FA6A07">
            <w:pPr>
              <w:pStyle w:val="ConsPlusNormal"/>
              <w:jc w:val="center"/>
            </w:pPr>
            <w:r>
              <w:t>02 2 01 00110</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414342,8</w:t>
            </w:r>
          </w:p>
        </w:tc>
        <w:tc>
          <w:tcPr>
            <w:tcW w:w="1304" w:type="dxa"/>
          </w:tcPr>
          <w:p w:rsidR="00FA6A07" w:rsidRDefault="00FA6A07">
            <w:pPr>
              <w:pStyle w:val="ConsPlusNormal"/>
              <w:jc w:val="center"/>
            </w:pPr>
            <w:r>
              <w:t>469878,7</w:t>
            </w:r>
          </w:p>
        </w:tc>
        <w:tc>
          <w:tcPr>
            <w:tcW w:w="1304" w:type="dxa"/>
          </w:tcPr>
          <w:p w:rsidR="00FA6A07" w:rsidRDefault="00FA6A07">
            <w:pPr>
              <w:pStyle w:val="ConsPlusNormal"/>
              <w:jc w:val="center"/>
            </w:pPr>
            <w:r>
              <w:t>474929,4</w:t>
            </w:r>
          </w:p>
        </w:tc>
      </w:tr>
      <w:tr w:rsidR="00FA6A07">
        <w:tc>
          <w:tcPr>
            <w:tcW w:w="2891" w:type="dxa"/>
            <w:vMerge/>
          </w:tcPr>
          <w:p w:rsidR="00FA6A07" w:rsidRDefault="00FA6A07"/>
        </w:tc>
        <w:tc>
          <w:tcPr>
            <w:tcW w:w="2268" w:type="dxa"/>
            <w:vMerge/>
          </w:tcPr>
          <w:p w:rsidR="00FA6A07" w:rsidRDefault="00FA6A07"/>
        </w:tc>
        <w:tc>
          <w:tcPr>
            <w:tcW w:w="680" w:type="dxa"/>
            <w:vMerge/>
          </w:tcPr>
          <w:p w:rsidR="00FA6A07" w:rsidRDefault="00FA6A07"/>
        </w:tc>
        <w:tc>
          <w:tcPr>
            <w:tcW w:w="709" w:type="dxa"/>
          </w:tcPr>
          <w:p w:rsidR="00FA6A07" w:rsidRDefault="00FA6A07">
            <w:pPr>
              <w:pStyle w:val="ConsPlusNormal"/>
              <w:jc w:val="center"/>
            </w:pPr>
            <w:r>
              <w:t>0702</w:t>
            </w:r>
          </w:p>
        </w:tc>
        <w:tc>
          <w:tcPr>
            <w:tcW w:w="1587" w:type="dxa"/>
          </w:tcPr>
          <w:p w:rsidR="00FA6A07" w:rsidRDefault="00FA6A07">
            <w:pPr>
              <w:pStyle w:val="ConsPlusNormal"/>
              <w:jc w:val="center"/>
            </w:pPr>
            <w:r>
              <w:t>02 2 01 00110</w:t>
            </w:r>
          </w:p>
        </w:tc>
        <w:tc>
          <w:tcPr>
            <w:tcW w:w="567" w:type="dxa"/>
          </w:tcPr>
          <w:p w:rsidR="00FA6A07" w:rsidRDefault="00FA6A07">
            <w:pPr>
              <w:pStyle w:val="ConsPlusNormal"/>
              <w:jc w:val="center"/>
            </w:pPr>
            <w:r>
              <w:t>100</w:t>
            </w:r>
          </w:p>
        </w:tc>
        <w:tc>
          <w:tcPr>
            <w:tcW w:w="1304" w:type="dxa"/>
          </w:tcPr>
          <w:p w:rsidR="00FA6A07" w:rsidRDefault="00FA6A07">
            <w:pPr>
              <w:pStyle w:val="ConsPlusNormal"/>
              <w:jc w:val="center"/>
            </w:pPr>
            <w:r>
              <w:t>33121,4</w:t>
            </w:r>
          </w:p>
        </w:tc>
        <w:tc>
          <w:tcPr>
            <w:tcW w:w="1304" w:type="dxa"/>
          </w:tcPr>
          <w:p w:rsidR="00FA6A07" w:rsidRDefault="00FA6A07">
            <w:pPr>
              <w:pStyle w:val="ConsPlusNormal"/>
              <w:jc w:val="center"/>
            </w:pPr>
            <w:r>
              <w:t>33121,4</w:t>
            </w:r>
          </w:p>
        </w:tc>
        <w:tc>
          <w:tcPr>
            <w:tcW w:w="1304" w:type="dxa"/>
          </w:tcPr>
          <w:p w:rsidR="00FA6A07" w:rsidRDefault="00FA6A07">
            <w:pPr>
              <w:pStyle w:val="ConsPlusNormal"/>
              <w:jc w:val="center"/>
            </w:pPr>
            <w:r>
              <w:t>33121,4</w:t>
            </w:r>
          </w:p>
        </w:tc>
      </w:tr>
      <w:tr w:rsidR="00FA6A07">
        <w:tc>
          <w:tcPr>
            <w:tcW w:w="2891" w:type="dxa"/>
            <w:vMerge/>
          </w:tcPr>
          <w:p w:rsidR="00FA6A07" w:rsidRDefault="00FA6A07"/>
        </w:tc>
        <w:tc>
          <w:tcPr>
            <w:tcW w:w="2268" w:type="dxa"/>
            <w:vMerge/>
          </w:tcPr>
          <w:p w:rsidR="00FA6A07" w:rsidRDefault="00FA6A07"/>
        </w:tc>
        <w:tc>
          <w:tcPr>
            <w:tcW w:w="680" w:type="dxa"/>
            <w:vMerge/>
          </w:tcPr>
          <w:p w:rsidR="00FA6A07" w:rsidRDefault="00FA6A07"/>
        </w:tc>
        <w:tc>
          <w:tcPr>
            <w:tcW w:w="709" w:type="dxa"/>
          </w:tcPr>
          <w:p w:rsidR="00FA6A07" w:rsidRDefault="00FA6A07">
            <w:pPr>
              <w:pStyle w:val="ConsPlusNormal"/>
              <w:jc w:val="center"/>
            </w:pPr>
            <w:r>
              <w:t>0702</w:t>
            </w:r>
          </w:p>
        </w:tc>
        <w:tc>
          <w:tcPr>
            <w:tcW w:w="1587" w:type="dxa"/>
          </w:tcPr>
          <w:p w:rsidR="00FA6A07" w:rsidRDefault="00FA6A07">
            <w:pPr>
              <w:pStyle w:val="ConsPlusNormal"/>
              <w:jc w:val="center"/>
            </w:pPr>
            <w:r>
              <w:t>02 2 01 00110</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16491,8</w:t>
            </w:r>
          </w:p>
        </w:tc>
        <w:tc>
          <w:tcPr>
            <w:tcW w:w="1304" w:type="dxa"/>
          </w:tcPr>
          <w:p w:rsidR="00FA6A07" w:rsidRDefault="00FA6A07">
            <w:pPr>
              <w:pStyle w:val="ConsPlusNormal"/>
              <w:jc w:val="center"/>
            </w:pPr>
            <w:r>
              <w:t>16491,8</w:t>
            </w:r>
          </w:p>
        </w:tc>
        <w:tc>
          <w:tcPr>
            <w:tcW w:w="1304" w:type="dxa"/>
          </w:tcPr>
          <w:p w:rsidR="00FA6A07" w:rsidRDefault="00FA6A07">
            <w:pPr>
              <w:pStyle w:val="ConsPlusNormal"/>
              <w:jc w:val="center"/>
            </w:pPr>
            <w:r>
              <w:t>16491,8</w:t>
            </w:r>
          </w:p>
        </w:tc>
      </w:tr>
      <w:tr w:rsidR="00FA6A07">
        <w:tc>
          <w:tcPr>
            <w:tcW w:w="2891" w:type="dxa"/>
            <w:vMerge/>
          </w:tcPr>
          <w:p w:rsidR="00FA6A07" w:rsidRDefault="00FA6A07"/>
        </w:tc>
        <w:tc>
          <w:tcPr>
            <w:tcW w:w="2268" w:type="dxa"/>
            <w:vMerge/>
          </w:tcPr>
          <w:p w:rsidR="00FA6A07" w:rsidRDefault="00FA6A07"/>
        </w:tc>
        <w:tc>
          <w:tcPr>
            <w:tcW w:w="680" w:type="dxa"/>
            <w:vMerge/>
          </w:tcPr>
          <w:p w:rsidR="00FA6A07" w:rsidRDefault="00FA6A07"/>
        </w:tc>
        <w:tc>
          <w:tcPr>
            <w:tcW w:w="709" w:type="dxa"/>
          </w:tcPr>
          <w:p w:rsidR="00FA6A07" w:rsidRDefault="00FA6A07">
            <w:pPr>
              <w:pStyle w:val="ConsPlusNormal"/>
              <w:jc w:val="center"/>
            </w:pPr>
            <w:r>
              <w:t>0702</w:t>
            </w:r>
          </w:p>
        </w:tc>
        <w:tc>
          <w:tcPr>
            <w:tcW w:w="1587" w:type="dxa"/>
          </w:tcPr>
          <w:p w:rsidR="00FA6A07" w:rsidRDefault="00FA6A07">
            <w:pPr>
              <w:pStyle w:val="ConsPlusNormal"/>
              <w:jc w:val="center"/>
            </w:pPr>
            <w:r>
              <w:t>02 2 01 00110</w:t>
            </w:r>
          </w:p>
        </w:tc>
        <w:tc>
          <w:tcPr>
            <w:tcW w:w="567" w:type="dxa"/>
          </w:tcPr>
          <w:p w:rsidR="00FA6A07" w:rsidRDefault="00FA6A07">
            <w:pPr>
              <w:pStyle w:val="ConsPlusNormal"/>
              <w:jc w:val="center"/>
            </w:pPr>
            <w:r>
              <w:t>800</w:t>
            </w:r>
          </w:p>
        </w:tc>
        <w:tc>
          <w:tcPr>
            <w:tcW w:w="1304" w:type="dxa"/>
          </w:tcPr>
          <w:p w:rsidR="00FA6A07" w:rsidRDefault="00FA6A07">
            <w:pPr>
              <w:pStyle w:val="ConsPlusNormal"/>
              <w:jc w:val="center"/>
            </w:pPr>
            <w:r>
              <w:t>1002,4</w:t>
            </w:r>
          </w:p>
        </w:tc>
        <w:tc>
          <w:tcPr>
            <w:tcW w:w="1304" w:type="dxa"/>
          </w:tcPr>
          <w:p w:rsidR="00FA6A07" w:rsidRDefault="00FA6A07">
            <w:pPr>
              <w:pStyle w:val="ConsPlusNormal"/>
              <w:jc w:val="center"/>
            </w:pPr>
            <w:r>
              <w:t>1002,4</w:t>
            </w:r>
          </w:p>
        </w:tc>
        <w:tc>
          <w:tcPr>
            <w:tcW w:w="1304" w:type="dxa"/>
          </w:tcPr>
          <w:p w:rsidR="00FA6A07" w:rsidRDefault="00FA6A07">
            <w:pPr>
              <w:pStyle w:val="ConsPlusNormal"/>
              <w:jc w:val="center"/>
            </w:pPr>
            <w:r>
              <w:t>1002,4</w:t>
            </w:r>
          </w:p>
        </w:tc>
      </w:tr>
      <w:tr w:rsidR="00FA6A07">
        <w:tc>
          <w:tcPr>
            <w:tcW w:w="2891" w:type="dxa"/>
            <w:vMerge/>
          </w:tcPr>
          <w:p w:rsidR="00FA6A07" w:rsidRDefault="00FA6A07"/>
        </w:tc>
        <w:tc>
          <w:tcPr>
            <w:tcW w:w="2268" w:type="dxa"/>
            <w:vMerge/>
          </w:tcPr>
          <w:p w:rsidR="00FA6A07" w:rsidRDefault="00FA6A07"/>
        </w:tc>
        <w:tc>
          <w:tcPr>
            <w:tcW w:w="680" w:type="dxa"/>
            <w:vMerge/>
          </w:tcPr>
          <w:p w:rsidR="00FA6A07" w:rsidRDefault="00FA6A07"/>
        </w:tc>
        <w:tc>
          <w:tcPr>
            <w:tcW w:w="709" w:type="dxa"/>
          </w:tcPr>
          <w:p w:rsidR="00FA6A07" w:rsidRDefault="00FA6A07">
            <w:pPr>
              <w:pStyle w:val="ConsPlusNormal"/>
              <w:jc w:val="center"/>
            </w:pPr>
            <w:r>
              <w:t>0709</w:t>
            </w:r>
          </w:p>
        </w:tc>
        <w:tc>
          <w:tcPr>
            <w:tcW w:w="1587" w:type="dxa"/>
          </w:tcPr>
          <w:p w:rsidR="00FA6A07" w:rsidRDefault="00FA6A07">
            <w:pPr>
              <w:pStyle w:val="ConsPlusNormal"/>
              <w:jc w:val="center"/>
            </w:pPr>
            <w:r>
              <w:t>02 2 01 00110</w:t>
            </w:r>
          </w:p>
        </w:tc>
        <w:tc>
          <w:tcPr>
            <w:tcW w:w="567" w:type="dxa"/>
          </w:tcPr>
          <w:p w:rsidR="00FA6A07" w:rsidRDefault="00FA6A07">
            <w:pPr>
              <w:pStyle w:val="ConsPlusNormal"/>
              <w:jc w:val="center"/>
            </w:pPr>
            <w:r>
              <w:t>100</w:t>
            </w:r>
          </w:p>
        </w:tc>
        <w:tc>
          <w:tcPr>
            <w:tcW w:w="1304" w:type="dxa"/>
          </w:tcPr>
          <w:p w:rsidR="00FA6A07" w:rsidRDefault="00FA6A07">
            <w:pPr>
              <w:pStyle w:val="ConsPlusNormal"/>
              <w:jc w:val="center"/>
            </w:pPr>
            <w:r>
              <w:t>7868,1</w:t>
            </w:r>
          </w:p>
        </w:tc>
        <w:tc>
          <w:tcPr>
            <w:tcW w:w="1304" w:type="dxa"/>
          </w:tcPr>
          <w:p w:rsidR="00FA6A07" w:rsidRDefault="00FA6A07">
            <w:pPr>
              <w:pStyle w:val="ConsPlusNormal"/>
              <w:jc w:val="center"/>
            </w:pPr>
            <w:r>
              <w:t>4672,3</w:t>
            </w:r>
          </w:p>
        </w:tc>
        <w:tc>
          <w:tcPr>
            <w:tcW w:w="1304" w:type="dxa"/>
          </w:tcPr>
          <w:p w:rsidR="00FA6A07" w:rsidRDefault="00FA6A07">
            <w:pPr>
              <w:pStyle w:val="ConsPlusNormal"/>
              <w:jc w:val="center"/>
            </w:pPr>
            <w:r>
              <w:t>4672,3</w:t>
            </w:r>
          </w:p>
        </w:tc>
      </w:tr>
      <w:tr w:rsidR="00FA6A07">
        <w:tc>
          <w:tcPr>
            <w:tcW w:w="2891" w:type="dxa"/>
            <w:vMerge/>
          </w:tcPr>
          <w:p w:rsidR="00FA6A07" w:rsidRDefault="00FA6A07"/>
        </w:tc>
        <w:tc>
          <w:tcPr>
            <w:tcW w:w="2268" w:type="dxa"/>
            <w:vMerge/>
          </w:tcPr>
          <w:p w:rsidR="00FA6A07" w:rsidRDefault="00FA6A07"/>
        </w:tc>
        <w:tc>
          <w:tcPr>
            <w:tcW w:w="680" w:type="dxa"/>
            <w:vMerge/>
          </w:tcPr>
          <w:p w:rsidR="00FA6A07" w:rsidRDefault="00FA6A07"/>
        </w:tc>
        <w:tc>
          <w:tcPr>
            <w:tcW w:w="709" w:type="dxa"/>
          </w:tcPr>
          <w:p w:rsidR="00FA6A07" w:rsidRDefault="00FA6A07">
            <w:pPr>
              <w:pStyle w:val="ConsPlusNormal"/>
              <w:jc w:val="center"/>
            </w:pPr>
            <w:r>
              <w:t>0709</w:t>
            </w:r>
          </w:p>
        </w:tc>
        <w:tc>
          <w:tcPr>
            <w:tcW w:w="1587" w:type="dxa"/>
          </w:tcPr>
          <w:p w:rsidR="00FA6A07" w:rsidRDefault="00FA6A07">
            <w:pPr>
              <w:pStyle w:val="ConsPlusNormal"/>
              <w:jc w:val="center"/>
            </w:pPr>
            <w:r>
              <w:t>02 2 01 00110</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3363,9</w:t>
            </w:r>
          </w:p>
        </w:tc>
        <w:tc>
          <w:tcPr>
            <w:tcW w:w="1304" w:type="dxa"/>
          </w:tcPr>
          <w:p w:rsidR="00FA6A07" w:rsidRDefault="00FA6A07">
            <w:pPr>
              <w:pStyle w:val="ConsPlusNormal"/>
              <w:jc w:val="center"/>
            </w:pPr>
            <w:r>
              <w:t>2286,9</w:t>
            </w:r>
          </w:p>
        </w:tc>
        <w:tc>
          <w:tcPr>
            <w:tcW w:w="1304" w:type="dxa"/>
          </w:tcPr>
          <w:p w:rsidR="00FA6A07" w:rsidRDefault="00FA6A07">
            <w:pPr>
              <w:pStyle w:val="ConsPlusNormal"/>
              <w:jc w:val="center"/>
            </w:pPr>
            <w:r>
              <w:t>2286,9</w:t>
            </w:r>
          </w:p>
        </w:tc>
      </w:tr>
      <w:tr w:rsidR="00FA6A07">
        <w:tc>
          <w:tcPr>
            <w:tcW w:w="2891" w:type="dxa"/>
            <w:vMerge/>
          </w:tcPr>
          <w:p w:rsidR="00FA6A07" w:rsidRDefault="00FA6A07"/>
        </w:tc>
        <w:tc>
          <w:tcPr>
            <w:tcW w:w="2268" w:type="dxa"/>
            <w:vMerge/>
          </w:tcPr>
          <w:p w:rsidR="00FA6A07" w:rsidRDefault="00FA6A07"/>
        </w:tc>
        <w:tc>
          <w:tcPr>
            <w:tcW w:w="680" w:type="dxa"/>
            <w:vMerge/>
          </w:tcPr>
          <w:p w:rsidR="00FA6A07" w:rsidRDefault="00FA6A07"/>
        </w:tc>
        <w:tc>
          <w:tcPr>
            <w:tcW w:w="709" w:type="dxa"/>
          </w:tcPr>
          <w:p w:rsidR="00FA6A07" w:rsidRDefault="00FA6A07">
            <w:pPr>
              <w:pStyle w:val="ConsPlusNormal"/>
              <w:jc w:val="center"/>
            </w:pPr>
            <w:r>
              <w:t>0709</w:t>
            </w:r>
          </w:p>
        </w:tc>
        <w:tc>
          <w:tcPr>
            <w:tcW w:w="1587" w:type="dxa"/>
          </w:tcPr>
          <w:p w:rsidR="00FA6A07" w:rsidRDefault="00FA6A07">
            <w:pPr>
              <w:pStyle w:val="ConsPlusNormal"/>
              <w:jc w:val="center"/>
            </w:pPr>
            <w:r>
              <w:t>02 2 01 00110</w:t>
            </w:r>
          </w:p>
        </w:tc>
        <w:tc>
          <w:tcPr>
            <w:tcW w:w="567" w:type="dxa"/>
          </w:tcPr>
          <w:p w:rsidR="00FA6A07" w:rsidRDefault="00FA6A07">
            <w:pPr>
              <w:pStyle w:val="ConsPlusNormal"/>
              <w:jc w:val="center"/>
            </w:pPr>
            <w:r>
              <w:t>800</w:t>
            </w:r>
          </w:p>
        </w:tc>
        <w:tc>
          <w:tcPr>
            <w:tcW w:w="1304" w:type="dxa"/>
          </w:tcPr>
          <w:p w:rsidR="00FA6A07" w:rsidRDefault="00FA6A07">
            <w:pPr>
              <w:pStyle w:val="ConsPlusNormal"/>
              <w:jc w:val="center"/>
            </w:pPr>
            <w:r>
              <w:t>263,3</w:t>
            </w:r>
          </w:p>
        </w:tc>
        <w:tc>
          <w:tcPr>
            <w:tcW w:w="1304" w:type="dxa"/>
          </w:tcPr>
          <w:p w:rsidR="00FA6A07" w:rsidRDefault="00FA6A07">
            <w:pPr>
              <w:pStyle w:val="ConsPlusNormal"/>
              <w:jc w:val="center"/>
            </w:pPr>
            <w:r>
              <w:t>207,0</w:t>
            </w:r>
          </w:p>
        </w:tc>
        <w:tc>
          <w:tcPr>
            <w:tcW w:w="1304" w:type="dxa"/>
          </w:tcPr>
          <w:p w:rsidR="00FA6A07" w:rsidRDefault="00FA6A07">
            <w:pPr>
              <w:pStyle w:val="ConsPlusNormal"/>
              <w:jc w:val="center"/>
            </w:pPr>
            <w:r>
              <w:t>207,0</w:t>
            </w:r>
          </w:p>
        </w:tc>
      </w:tr>
      <w:tr w:rsidR="00FA6A07">
        <w:tc>
          <w:tcPr>
            <w:tcW w:w="2891" w:type="dxa"/>
          </w:tcPr>
          <w:p w:rsidR="00FA6A07" w:rsidRDefault="00FA6A07">
            <w:pPr>
              <w:pStyle w:val="ConsPlusNormal"/>
            </w:pPr>
            <w:r>
              <w:t>2.1.2. Предоставление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jc w:val="center"/>
            </w:pPr>
            <w:r>
              <w:t>0702</w:t>
            </w:r>
          </w:p>
        </w:tc>
        <w:tc>
          <w:tcPr>
            <w:tcW w:w="1587" w:type="dxa"/>
          </w:tcPr>
          <w:p w:rsidR="00FA6A07" w:rsidRDefault="00FA6A07">
            <w:pPr>
              <w:pStyle w:val="ConsPlusNormal"/>
              <w:jc w:val="center"/>
            </w:pPr>
            <w:r>
              <w:t>02 2 01 2Н060</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51690,9</w:t>
            </w:r>
          </w:p>
        </w:tc>
        <w:tc>
          <w:tcPr>
            <w:tcW w:w="1304" w:type="dxa"/>
          </w:tcPr>
          <w:p w:rsidR="00FA6A07" w:rsidRDefault="00FA6A07">
            <w:pPr>
              <w:pStyle w:val="ConsPlusNormal"/>
              <w:jc w:val="center"/>
            </w:pPr>
            <w:r>
              <w:t>58924,4</w:t>
            </w:r>
          </w:p>
        </w:tc>
        <w:tc>
          <w:tcPr>
            <w:tcW w:w="1304" w:type="dxa"/>
          </w:tcPr>
          <w:p w:rsidR="00FA6A07" w:rsidRDefault="00FA6A07">
            <w:pPr>
              <w:pStyle w:val="ConsPlusNormal"/>
              <w:jc w:val="center"/>
            </w:pPr>
            <w:r>
              <w:t>58924,4</w:t>
            </w:r>
          </w:p>
        </w:tc>
      </w:tr>
      <w:tr w:rsidR="00FA6A07">
        <w:tc>
          <w:tcPr>
            <w:tcW w:w="2891" w:type="dxa"/>
          </w:tcPr>
          <w:p w:rsidR="00FA6A07" w:rsidRDefault="00FA6A07">
            <w:pPr>
              <w:pStyle w:val="ConsPlusNormal"/>
            </w:pPr>
            <w:r>
              <w:t xml:space="preserve">2.1.3. Предоставление государственных гарантий на получение общедоступного бесплатного дошкольного, начального, основного, среднего общего образования, а также дополнительного образования в общеобразовательных </w:t>
            </w:r>
            <w:r>
              <w:lastRenderedPageBreak/>
              <w:t>организациях</w:t>
            </w:r>
          </w:p>
        </w:tc>
        <w:tc>
          <w:tcPr>
            <w:tcW w:w="2268" w:type="dxa"/>
          </w:tcPr>
          <w:p w:rsidR="00FA6A07" w:rsidRDefault="00FA6A07">
            <w:pPr>
              <w:pStyle w:val="ConsPlusNormal"/>
              <w:jc w:val="center"/>
            </w:pPr>
            <w:r>
              <w:lastRenderedPageBreak/>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jc w:val="center"/>
            </w:pPr>
            <w:r>
              <w:t>0702</w:t>
            </w:r>
          </w:p>
        </w:tc>
        <w:tc>
          <w:tcPr>
            <w:tcW w:w="1587" w:type="dxa"/>
          </w:tcPr>
          <w:p w:rsidR="00FA6A07" w:rsidRDefault="00FA6A07">
            <w:pPr>
              <w:pStyle w:val="ConsPlusNormal"/>
              <w:jc w:val="center"/>
            </w:pPr>
            <w:r>
              <w:t>02 2 01 2Н070</w:t>
            </w:r>
          </w:p>
        </w:tc>
        <w:tc>
          <w:tcPr>
            <w:tcW w:w="567" w:type="dxa"/>
          </w:tcPr>
          <w:p w:rsidR="00FA6A07" w:rsidRDefault="00FA6A07">
            <w:pPr>
              <w:pStyle w:val="ConsPlusNormal"/>
              <w:jc w:val="center"/>
            </w:pPr>
            <w:r>
              <w:t>500</w:t>
            </w:r>
          </w:p>
        </w:tc>
        <w:tc>
          <w:tcPr>
            <w:tcW w:w="1304" w:type="dxa"/>
          </w:tcPr>
          <w:p w:rsidR="00FA6A07" w:rsidRDefault="00FA6A07">
            <w:pPr>
              <w:pStyle w:val="ConsPlusNormal"/>
              <w:jc w:val="center"/>
            </w:pPr>
            <w:r>
              <w:t>13619866,0</w:t>
            </w:r>
          </w:p>
        </w:tc>
        <w:tc>
          <w:tcPr>
            <w:tcW w:w="1304" w:type="dxa"/>
          </w:tcPr>
          <w:p w:rsidR="00FA6A07" w:rsidRDefault="00FA6A07">
            <w:pPr>
              <w:pStyle w:val="ConsPlusNormal"/>
              <w:jc w:val="center"/>
            </w:pPr>
            <w:r>
              <w:t>13654626,2</w:t>
            </w:r>
          </w:p>
        </w:tc>
        <w:tc>
          <w:tcPr>
            <w:tcW w:w="1304" w:type="dxa"/>
          </w:tcPr>
          <w:p w:rsidR="00FA6A07" w:rsidRDefault="00FA6A07">
            <w:pPr>
              <w:pStyle w:val="ConsPlusNormal"/>
              <w:jc w:val="center"/>
            </w:pPr>
            <w:r>
              <w:t>13739573,0</w:t>
            </w:r>
          </w:p>
        </w:tc>
      </w:tr>
      <w:tr w:rsidR="00FA6A07">
        <w:tc>
          <w:tcPr>
            <w:tcW w:w="2891" w:type="dxa"/>
            <w:vMerge w:val="restart"/>
          </w:tcPr>
          <w:p w:rsidR="00FA6A07" w:rsidRDefault="00FA6A07">
            <w:pPr>
              <w:pStyle w:val="ConsPlusNormal"/>
            </w:pPr>
            <w:r>
              <w:lastRenderedPageBreak/>
              <w:t>2.1.4. Выплата вознаграждения за выполнение функций классного руководителя педагогическим работникам образовательных организаций</w:t>
            </w:r>
          </w:p>
        </w:tc>
        <w:tc>
          <w:tcPr>
            <w:tcW w:w="2268" w:type="dxa"/>
            <w:vMerge w:val="restart"/>
          </w:tcPr>
          <w:p w:rsidR="00FA6A07" w:rsidRDefault="00FA6A07">
            <w:pPr>
              <w:pStyle w:val="ConsPlusNormal"/>
              <w:jc w:val="center"/>
            </w:pPr>
            <w:r>
              <w:t>Министерство образования и науки Пермского края</w:t>
            </w:r>
          </w:p>
        </w:tc>
        <w:tc>
          <w:tcPr>
            <w:tcW w:w="680" w:type="dxa"/>
            <w:vMerge w:val="restart"/>
          </w:tcPr>
          <w:p w:rsidR="00FA6A07" w:rsidRDefault="00FA6A07">
            <w:pPr>
              <w:pStyle w:val="ConsPlusNormal"/>
              <w:jc w:val="center"/>
            </w:pPr>
            <w:r>
              <w:t>830</w:t>
            </w:r>
          </w:p>
        </w:tc>
        <w:tc>
          <w:tcPr>
            <w:tcW w:w="709" w:type="dxa"/>
          </w:tcPr>
          <w:p w:rsidR="00FA6A07" w:rsidRDefault="00FA6A07">
            <w:pPr>
              <w:pStyle w:val="ConsPlusNormal"/>
              <w:jc w:val="center"/>
            </w:pPr>
            <w:r>
              <w:t>0702</w:t>
            </w:r>
          </w:p>
        </w:tc>
        <w:tc>
          <w:tcPr>
            <w:tcW w:w="1587" w:type="dxa"/>
          </w:tcPr>
          <w:p w:rsidR="00FA6A07" w:rsidRDefault="00FA6A07">
            <w:pPr>
              <w:pStyle w:val="ConsPlusNormal"/>
              <w:jc w:val="center"/>
            </w:pPr>
            <w:r>
              <w:t>02 2 01 2Н080</w:t>
            </w:r>
          </w:p>
        </w:tc>
        <w:tc>
          <w:tcPr>
            <w:tcW w:w="567" w:type="dxa"/>
          </w:tcPr>
          <w:p w:rsidR="00FA6A07" w:rsidRDefault="00FA6A07">
            <w:pPr>
              <w:pStyle w:val="ConsPlusNormal"/>
              <w:jc w:val="center"/>
            </w:pPr>
            <w:r>
              <w:t>100</w:t>
            </w:r>
          </w:p>
        </w:tc>
        <w:tc>
          <w:tcPr>
            <w:tcW w:w="1304" w:type="dxa"/>
          </w:tcPr>
          <w:p w:rsidR="00FA6A07" w:rsidRDefault="00FA6A07">
            <w:pPr>
              <w:pStyle w:val="ConsPlusNormal"/>
              <w:jc w:val="center"/>
            </w:pPr>
            <w:r>
              <w:t>156,3</w:t>
            </w:r>
          </w:p>
        </w:tc>
        <w:tc>
          <w:tcPr>
            <w:tcW w:w="1304" w:type="dxa"/>
          </w:tcPr>
          <w:p w:rsidR="00FA6A07" w:rsidRDefault="00FA6A07">
            <w:pPr>
              <w:pStyle w:val="ConsPlusNormal"/>
              <w:jc w:val="center"/>
            </w:pPr>
            <w:r>
              <w:t>156,3</w:t>
            </w:r>
          </w:p>
        </w:tc>
        <w:tc>
          <w:tcPr>
            <w:tcW w:w="1304" w:type="dxa"/>
          </w:tcPr>
          <w:p w:rsidR="00FA6A07" w:rsidRDefault="00FA6A07">
            <w:pPr>
              <w:pStyle w:val="ConsPlusNormal"/>
              <w:jc w:val="center"/>
            </w:pPr>
            <w:r>
              <w:t>156,3</w:t>
            </w:r>
          </w:p>
        </w:tc>
      </w:tr>
      <w:tr w:rsidR="00FA6A07">
        <w:tc>
          <w:tcPr>
            <w:tcW w:w="2891" w:type="dxa"/>
            <w:vMerge/>
          </w:tcPr>
          <w:p w:rsidR="00FA6A07" w:rsidRDefault="00FA6A07"/>
        </w:tc>
        <w:tc>
          <w:tcPr>
            <w:tcW w:w="2268" w:type="dxa"/>
            <w:vMerge/>
          </w:tcPr>
          <w:p w:rsidR="00FA6A07" w:rsidRDefault="00FA6A07"/>
        </w:tc>
        <w:tc>
          <w:tcPr>
            <w:tcW w:w="680" w:type="dxa"/>
            <w:vMerge/>
          </w:tcPr>
          <w:p w:rsidR="00FA6A07" w:rsidRDefault="00FA6A07"/>
        </w:tc>
        <w:tc>
          <w:tcPr>
            <w:tcW w:w="709" w:type="dxa"/>
          </w:tcPr>
          <w:p w:rsidR="00FA6A07" w:rsidRDefault="00FA6A07">
            <w:pPr>
              <w:pStyle w:val="ConsPlusNormal"/>
              <w:jc w:val="center"/>
            </w:pPr>
            <w:r>
              <w:t>0702</w:t>
            </w:r>
          </w:p>
        </w:tc>
        <w:tc>
          <w:tcPr>
            <w:tcW w:w="1587" w:type="dxa"/>
          </w:tcPr>
          <w:p w:rsidR="00FA6A07" w:rsidRDefault="00FA6A07">
            <w:pPr>
              <w:pStyle w:val="ConsPlusNormal"/>
              <w:jc w:val="center"/>
            </w:pPr>
            <w:r>
              <w:t>02 2 01 2Н080</w:t>
            </w:r>
          </w:p>
        </w:tc>
        <w:tc>
          <w:tcPr>
            <w:tcW w:w="567" w:type="dxa"/>
          </w:tcPr>
          <w:p w:rsidR="00FA6A07" w:rsidRDefault="00FA6A07">
            <w:pPr>
              <w:pStyle w:val="ConsPlusNormal"/>
              <w:jc w:val="center"/>
            </w:pPr>
            <w:r>
              <w:t>500</w:t>
            </w:r>
          </w:p>
        </w:tc>
        <w:tc>
          <w:tcPr>
            <w:tcW w:w="1304" w:type="dxa"/>
          </w:tcPr>
          <w:p w:rsidR="00FA6A07" w:rsidRDefault="00FA6A07">
            <w:pPr>
              <w:pStyle w:val="ConsPlusNormal"/>
              <w:jc w:val="center"/>
            </w:pPr>
            <w:r>
              <w:t>418600,8</w:t>
            </w:r>
          </w:p>
        </w:tc>
        <w:tc>
          <w:tcPr>
            <w:tcW w:w="1304" w:type="dxa"/>
          </w:tcPr>
          <w:p w:rsidR="00FA6A07" w:rsidRDefault="00FA6A07">
            <w:pPr>
              <w:pStyle w:val="ConsPlusNormal"/>
              <w:jc w:val="center"/>
            </w:pPr>
            <w:r>
              <w:t>425913,7</w:t>
            </w:r>
          </w:p>
        </w:tc>
        <w:tc>
          <w:tcPr>
            <w:tcW w:w="1304" w:type="dxa"/>
          </w:tcPr>
          <w:p w:rsidR="00FA6A07" w:rsidRDefault="00FA6A07">
            <w:pPr>
              <w:pStyle w:val="ConsPlusNormal"/>
              <w:jc w:val="center"/>
            </w:pPr>
            <w:r>
              <w:t>429293,4</w:t>
            </w:r>
          </w:p>
        </w:tc>
      </w:tr>
      <w:tr w:rsidR="00FA6A07">
        <w:tc>
          <w:tcPr>
            <w:tcW w:w="2891" w:type="dxa"/>
            <w:vMerge/>
          </w:tcPr>
          <w:p w:rsidR="00FA6A07" w:rsidRDefault="00FA6A07"/>
        </w:tc>
        <w:tc>
          <w:tcPr>
            <w:tcW w:w="2268" w:type="dxa"/>
            <w:vMerge/>
          </w:tcPr>
          <w:p w:rsidR="00FA6A07" w:rsidRDefault="00FA6A07"/>
        </w:tc>
        <w:tc>
          <w:tcPr>
            <w:tcW w:w="680" w:type="dxa"/>
            <w:vMerge/>
          </w:tcPr>
          <w:p w:rsidR="00FA6A07" w:rsidRDefault="00FA6A07"/>
        </w:tc>
        <w:tc>
          <w:tcPr>
            <w:tcW w:w="709" w:type="dxa"/>
          </w:tcPr>
          <w:p w:rsidR="00FA6A07" w:rsidRDefault="00FA6A07">
            <w:pPr>
              <w:pStyle w:val="ConsPlusNormal"/>
              <w:jc w:val="center"/>
            </w:pPr>
            <w:r>
              <w:t>0702</w:t>
            </w:r>
          </w:p>
        </w:tc>
        <w:tc>
          <w:tcPr>
            <w:tcW w:w="1587" w:type="dxa"/>
          </w:tcPr>
          <w:p w:rsidR="00FA6A07" w:rsidRDefault="00FA6A07">
            <w:pPr>
              <w:pStyle w:val="ConsPlusNormal"/>
              <w:jc w:val="center"/>
            </w:pPr>
            <w:r>
              <w:t>02 2 01 2Н080</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3257,2</w:t>
            </w:r>
          </w:p>
        </w:tc>
        <w:tc>
          <w:tcPr>
            <w:tcW w:w="1304" w:type="dxa"/>
          </w:tcPr>
          <w:p w:rsidR="00FA6A07" w:rsidRDefault="00FA6A07">
            <w:pPr>
              <w:pStyle w:val="ConsPlusNormal"/>
              <w:jc w:val="center"/>
            </w:pPr>
            <w:r>
              <w:t>3257,2</w:t>
            </w:r>
          </w:p>
        </w:tc>
        <w:tc>
          <w:tcPr>
            <w:tcW w:w="1304" w:type="dxa"/>
          </w:tcPr>
          <w:p w:rsidR="00FA6A07" w:rsidRDefault="00FA6A07">
            <w:pPr>
              <w:pStyle w:val="ConsPlusNormal"/>
              <w:jc w:val="center"/>
            </w:pPr>
            <w:r>
              <w:t>3257,2</w:t>
            </w:r>
          </w:p>
        </w:tc>
      </w:tr>
      <w:tr w:rsidR="00FA6A07">
        <w:tc>
          <w:tcPr>
            <w:tcW w:w="2891" w:type="dxa"/>
          </w:tcPr>
          <w:p w:rsidR="00FA6A07" w:rsidRDefault="00FA6A07">
            <w:pPr>
              <w:pStyle w:val="ConsPlusNormal"/>
            </w:pPr>
            <w:r>
              <w:t xml:space="preserve">2.1.5. Организация предоставления общедоступного и бесплатного дошкольного, начального общего, основного общего, среднего общего образования обучающимся с ограниченными возможностями здоровья в отдельных муниципальных общеобразовательных учреждениях, осуществляющих образовательную деятельность по адаптированным основным общеобразовательным программам, в муниципальных общеобразовательных учреждениях со специальным наименованием </w:t>
            </w:r>
            <w:r>
              <w:lastRenderedPageBreak/>
              <w:t>"специальные учебно-воспитательные учреждения для обучающихся с девиантным (общественно опасным) поведением" и муниципальных санаторных общеобразовательных учреждениях</w:t>
            </w:r>
          </w:p>
        </w:tc>
        <w:tc>
          <w:tcPr>
            <w:tcW w:w="2268" w:type="dxa"/>
          </w:tcPr>
          <w:p w:rsidR="00FA6A07" w:rsidRDefault="00FA6A07">
            <w:pPr>
              <w:pStyle w:val="ConsPlusNormal"/>
              <w:jc w:val="center"/>
            </w:pPr>
            <w:r>
              <w:lastRenderedPageBreak/>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jc w:val="center"/>
            </w:pPr>
            <w:r>
              <w:t>0702</w:t>
            </w:r>
          </w:p>
        </w:tc>
        <w:tc>
          <w:tcPr>
            <w:tcW w:w="1587" w:type="dxa"/>
          </w:tcPr>
          <w:p w:rsidR="00FA6A07" w:rsidRDefault="00FA6A07">
            <w:pPr>
              <w:pStyle w:val="ConsPlusNormal"/>
              <w:jc w:val="center"/>
            </w:pPr>
            <w:r>
              <w:t>02 2 01 2Н090</w:t>
            </w:r>
          </w:p>
        </w:tc>
        <w:tc>
          <w:tcPr>
            <w:tcW w:w="567" w:type="dxa"/>
          </w:tcPr>
          <w:p w:rsidR="00FA6A07" w:rsidRDefault="00FA6A07">
            <w:pPr>
              <w:pStyle w:val="ConsPlusNormal"/>
              <w:jc w:val="center"/>
            </w:pPr>
            <w:r>
              <w:t>500</w:t>
            </w:r>
          </w:p>
        </w:tc>
        <w:tc>
          <w:tcPr>
            <w:tcW w:w="1304" w:type="dxa"/>
          </w:tcPr>
          <w:p w:rsidR="00FA6A07" w:rsidRDefault="00FA6A07">
            <w:pPr>
              <w:pStyle w:val="ConsPlusNormal"/>
              <w:jc w:val="center"/>
            </w:pPr>
            <w:r>
              <w:t>246442,7</w:t>
            </w:r>
          </w:p>
        </w:tc>
        <w:tc>
          <w:tcPr>
            <w:tcW w:w="1304" w:type="dxa"/>
          </w:tcPr>
          <w:p w:rsidR="00FA6A07" w:rsidRDefault="00FA6A07">
            <w:pPr>
              <w:pStyle w:val="ConsPlusNormal"/>
              <w:jc w:val="center"/>
            </w:pPr>
            <w:r>
              <w:t>246863,7</w:t>
            </w:r>
          </w:p>
        </w:tc>
        <w:tc>
          <w:tcPr>
            <w:tcW w:w="1304" w:type="dxa"/>
          </w:tcPr>
          <w:p w:rsidR="00FA6A07" w:rsidRDefault="00FA6A07">
            <w:pPr>
              <w:pStyle w:val="ConsPlusNormal"/>
              <w:jc w:val="center"/>
            </w:pPr>
            <w:r>
              <w:t>247185,9</w:t>
            </w:r>
          </w:p>
        </w:tc>
      </w:tr>
      <w:tr w:rsidR="00FA6A07">
        <w:tc>
          <w:tcPr>
            <w:tcW w:w="2891" w:type="dxa"/>
          </w:tcPr>
          <w:p w:rsidR="00FA6A07" w:rsidRDefault="00FA6A07">
            <w:pPr>
              <w:pStyle w:val="ConsPlusNormal"/>
            </w:pPr>
            <w:r>
              <w:lastRenderedPageBreak/>
              <w:t>2.1.6. Обеспечение воспитания и обучения детей-инвалидов в общеобразовательных организациях, реализующих образовательные программы дошкольного образования</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jc w:val="center"/>
            </w:pPr>
            <w:r>
              <w:t>0702</w:t>
            </w:r>
          </w:p>
        </w:tc>
        <w:tc>
          <w:tcPr>
            <w:tcW w:w="1587" w:type="dxa"/>
          </w:tcPr>
          <w:p w:rsidR="00FA6A07" w:rsidRDefault="00FA6A07">
            <w:pPr>
              <w:pStyle w:val="ConsPlusNormal"/>
              <w:jc w:val="center"/>
            </w:pPr>
            <w:r>
              <w:t>02 2 01 2Н320</w:t>
            </w:r>
          </w:p>
        </w:tc>
        <w:tc>
          <w:tcPr>
            <w:tcW w:w="567" w:type="dxa"/>
          </w:tcPr>
          <w:p w:rsidR="00FA6A07" w:rsidRDefault="00FA6A07">
            <w:pPr>
              <w:pStyle w:val="ConsPlusNormal"/>
              <w:jc w:val="center"/>
            </w:pPr>
            <w:r>
              <w:t>500</w:t>
            </w:r>
          </w:p>
        </w:tc>
        <w:tc>
          <w:tcPr>
            <w:tcW w:w="1304" w:type="dxa"/>
          </w:tcPr>
          <w:p w:rsidR="00FA6A07" w:rsidRDefault="00FA6A07">
            <w:pPr>
              <w:pStyle w:val="ConsPlusNormal"/>
              <w:jc w:val="center"/>
            </w:pPr>
            <w:r>
              <w:t>842,7</w:t>
            </w:r>
          </w:p>
        </w:tc>
        <w:tc>
          <w:tcPr>
            <w:tcW w:w="1304" w:type="dxa"/>
          </w:tcPr>
          <w:p w:rsidR="00FA6A07" w:rsidRDefault="00FA6A07">
            <w:pPr>
              <w:pStyle w:val="ConsPlusNormal"/>
              <w:jc w:val="center"/>
            </w:pPr>
            <w:r>
              <w:t>0,0</w:t>
            </w:r>
          </w:p>
        </w:tc>
        <w:tc>
          <w:tcPr>
            <w:tcW w:w="1304" w:type="dxa"/>
          </w:tcPr>
          <w:p w:rsidR="00FA6A07" w:rsidRDefault="00FA6A07">
            <w:pPr>
              <w:pStyle w:val="ConsPlusNormal"/>
              <w:jc w:val="center"/>
            </w:pPr>
            <w:r>
              <w:t>0,0</w:t>
            </w:r>
          </w:p>
        </w:tc>
      </w:tr>
      <w:tr w:rsidR="00FA6A07">
        <w:tc>
          <w:tcPr>
            <w:tcW w:w="2891" w:type="dxa"/>
          </w:tcPr>
          <w:p w:rsidR="00FA6A07" w:rsidRDefault="00FA6A07">
            <w:pPr>
              <w:pStyle w:val="ConsPlusNormal"/>
            </w:pPr>
            <w:r>
              <w:t>2.2. Мероприятия в сфере общего образования</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131951,8</w:t>
            </w:r>
          </w:p>
        </w:tc>
        <w:tc>
          <w:tcPr>
            <w:tcW w:w="1304" w:type="dxa"/>
          </w:tcPr>
          <w:p w:rsidR="00FA6A07" w:rsidRDefault="00FA6A07">
            <w:pPr>
              <w:pStyle w:val="ConsPlusNormal"/>
              <w:jc w:val="center"/>
            </w:pPr>
            <w:r>
              <w:t>147031,8</w:t>
            </w:r>
          </w:p>
        </w:tc>
        <w:tc>
          <w:tcPr>
            <w:tcW w:w="1304" w:type="dxa"/>
          </w:tcPr>
          <w:p w:rsidR="00FA6A07" w:rsidRDefault="00FA6A07">
            <w:pPr>
              <w:pStyle w:val="ConsPlusNormal"/>
              <w:jc w:val="center"/>
            </w:pPr>
            <w:r>
              <w:t>147031,8</w:t>
            </w:r>
          </w:p>
        </w:tc>
      </w:tr>
      <w:tr w:rsidR="00FA6A07">
        <w:tc>
          <w:tcPr>
            <w:tcW w:w="2891" w:type="dxa"/>
          </w:tcPr>
          <w:p w:rsidR="00FA6A07" w:rsidRDefault="00FA6A07">
            <w:pPr>
              <w:pStyle w:val="ConsPlusNormal"/>
            </w:pPr>
            <w:r>
              <w:t>2.2.1. Обеспечение деятельности (оказание услуг, выполнение работ) государственных учреждений (организаций)</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jc w:val="center"/>
            </w:pPr>
            <w:r>
              <w:t>0702</w:t>
            </w:r>
          </w:p>
        </w:tc>
        <w:tc>
          <w:tcPr>
            <w:tcW w:w="1587" w:type="dxa"/>
          </w:tcPr>
          <w:p w:rsidR="00FA6A07" w:rsidRDefault="00FA6A07">
            <w:pPr>
              <w:pStyle w:val="ConsPlusNormal"/>
              <w:jc w:val="center"/>
            </w:pPr>
            <w:r>
              <w:t>02 2 02 00110</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44252,2</w:t>
            </w:r>
          </w:p>
        </w:tc>
        <w:tc>
          <w:tcPr>
            <w:tcW w:w="1304" w:type="dxa"/>
          </w:tcPr>
          <w:p w:rsidR="00FA6A07" w:rsidRDefault="00FA6A07">
            <w:pPr>
              <w:pStyle w:val="ConsPlusNormal"/>
              <w:jc w:val="center"/>
            </w:pPr>
            <w:r>
              <w:t>47155,9</w:t>
            </w:r>
          </w:p>
        </w:tc>
        <w:tc>
          <w:tcPr>
            <w:tcW w:w="1304" w:type="dxa"/>
          </w:tcPr>
          <w:p w:rsidR="00FA6A07" w:rsidRDefault="00FA6A07">
            <w:pPr>
              <w:pStyle w:val="ConsPlusNormal"/>
              <w:jc w:val="center"/>
            </w:pPr>
            <w:r>
              <w:t>47155,9</w:t>
            </w:r>
          </w:p>
        </w:tc>
      </w:tr>
      <w:tr w:rsidR="00FA6A07">
        <w:tc>
          <w:tcPr>
            <w:tcW w:w="2891" w:type="dxa"/>
          </w:tcPr>
          <w:p w:rsidR="00FA6A07" w:rsidRDefault="00FA6A07">
            <w:pPr>
              <w:pStyle w:val="ConsPlusNormal"/>
            </w:pPr>
            <w:r>
              <w:t>2.2.2. Организация дистанционного образования детей-инвалидов на дому</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jc w:val="center"/>
            </w:pPr>
            <w:r>
              <w:t>0702</w:t>
            </w:r>
          </w:p>
        </w:tc>
        <w:tc>
          <w:tcPr>
            <w:tcW w:w="1587" w:type="dxa"/>
          </w:tcPr>
          <w:p w:rsidR="00FA6A07" w:rsidRDefault="00FA6A07">
            <w:pPr>
              <w:pStyle w:val="ConsPlusNormal"/>
              <w:jc w:val="center"/>
            </w:pPr>
            <w:r>
              <w:t>02 2 02 2Н100</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25154,4</w:t>
            </w:r>
          </w:p>
        </w:tc>
        <w:tc>
          <w:tcPr>
            <w:tcW w:w="1304" w:type="dxa"/>
          </w:tcPr>
          <w:p w:rsidR="00FA6A07" w:rsidRDefault="00FA6A07">
            <w:pPr>
              <w:pStyle w:val="ConsPlusNormal"/>
              <w:jc w:val="center"/>
            </w:pPr>
            <w:r>
              <w:t>27194,0</w:t>
            </w:r>
          </w:p>
        </w:tc>
        <w:tc>
          <w:tcPr>
            <w:tcW w:w="1304" w:type="dxa"/>
          </w:tcPr>
          <w:p w:rsidR="00FA6A07" w:rsidRDefault="00FA6A07">
            <w:pPr>
              <w:pStyle w:val="ConsPlusNormal"/>
              <w:jc w:val="center"/>
            </w:pPr>
            <w:r>
              <w:t>27194,0</w:t>
            </w:r>
          </w:p>
        </w:tc>
      </w:tr>
      <w:tr w:rsidR="00FA6A07">
        <w:tc>
          <w:tcPr>
            <w:tcW w:w="2891" w:type="dxa"/>
          </w:tcPr>
          <w:p w:rsidR="00FA6A07" w:rsidRDefault="00FA6A07">
            <w:pPr>
              <w:pStyle w:val="ConsPlusNormal"/>
            </w:pPr>
            <w:r>
              <w:t xml:space="preserve">2.2.3. Мероприятия, обеспечивающие </w:t>
            </w:r>
            <w:r>
              <w:lastRenderedPageBreak/>
              <w:t>функционирование и развитие общего образования</w:t>
            </w:r>
          </w:p>
        </w:tc>
        <w:tc>
          <w:tcPr>
            <w:tcW w:w="2268" w:type="dxa"/>
          </w:tcPr>
          <w:p w:rsidR="00FA6A07" w:rsidRDefault="00FA6A07">
            <w:pPr>
              <w:pStyle w:val="ConsPlusNormal"/>
              <w:jc w:val="center"/>
            </w:pPr>
            <w:r>
              <w:lastRenderedPageBreak/>
              <w:t xml:space="preserve">Министерство образования и науки </w:t>
            </w:r>
            <w:r>
              <w:lastRenderedPageBreak/>
              <w:t>Пермского края</w:t>
            </w:r>
          </w:p>
        </w:tc>
        <w:tc>
          <w:tcPr>
            <w:tcW w:w="680" w:type="dxa"/>
          </w:tcPr>
          <w:p w:rsidR="00FA6A07" w:rsidRDefault="00FA6A07">
            <w:pPr>
              <w:pStyle w:val="ConsPlusNormal"/>
              <w:jc w:val="center"/>
            </w:pPr>
            <w:r>
              <w:lastRenderedPageBreak/>
              <w:t>830</w:t>
            </w:r>
          </w:p>
        </w:tc>
        <w:tc>
          <w:tcPr>
            <w:tcW w:w="709" w:type="dxa"/>
          </w:tcPr>
          <w:p w:rsidR="00FA6A07" w:rsidRDefault="00FA6A07">
            <w:pPr>
              <w:pStyle w:val="ConsPlusNormal"/>
              <w:jc w:val="center"/>
            </w:pPr>
            <w:r>
              <w:t>0702</w:t>
            </w:r>
          </w:p>
        </w:tc>
        <w:tc>
          <w:tcPr>
            <w:tcW w:w="1587" w:type="dxa"/>
          </w:tcPr>
          <w:p w:rsidR="00FA6A07" w:rsidRDefault="00FA6A07">
            <w:pPr>
              <w:pStyle w:val="ConsPlusNormal"/>
              <w:jc w:val="center"/>
            </w:pPr>
            <w:r>
              <w:t>02 2 02 2Н110</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27308,8</w:t>
            </w:r>
          </w:p>
        </w:tc>
        <w:tc>
          <w:tcPr>
            <w:tcW w:w="1304" w:type="dxa"/>
          </w:tcPr>
          <w:p w:rsidR="00FA6A07" w:rsidRDefault="00FA6A07">
            <w:pPr>
              <w:pStyle w:val="ConsPlusNormal"/>
              <w:jc w:val="center"/>
            </w:pPr>
            <w:r>
              <w:t>32544,7</w:t>
            </w:r>
          </w:p>
        </w:tc>
        <w:tc>
          <w:tcPr>
            <w:tcW w:w="1304" w:type="dxa"/>
          </w:tcPr>
          <w:p w:rsidR="00FA6A07" w:rsidRDefault="00FA6A07">
            <w:pPr>
              <w:pStyle w:val="ConsPlusNormal"/>
              <w:jc w:val="center"/>
            </w:pPr>
            <w:r>
              <w:t>32544,7</w:t>
            </w:r>
          </w:p>
        </w:tc>
      </w:tr>
      <w:tr w:rsidR="00FA6A07">
        <w:tc>
          <w:tcPr>
            <w:tcW w:w="2891" w:type="dxa"/>
          </w:tcPr>
          <w:p w:rsidR="00FA6A07" w:rsidRDefault="00FA6A07">
            <w:pPr>
              <w:pStyle w:val="ConsPlusNormal"/>
            </w:pPr>
            <w:r>
              <w:lastRenderedPageBreak/>
              <w:t>2.2.4. Мероприятия, обеспечивающие повышение доступности и качества общего образования</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jc w:val="center"/>
            </w:pPr>
            <w:r>
              <w:t>0702</w:t>
            </w:r>
          </w:p>
        </w:tc>
        <w:tc>
          <w:tcPr>
            <w:tcW w:w="1587" w:type="dxa"/>
          </w:tcPr>
          <w:p w:rsidR="00FA6A07" w:rsidRDefault="00FA6A07">
            <w:pPr>
              <w:pStyle w:val="ConsPlusNormal"/>
              <w:jc w:val="center"/>
            </w:pPr>
            <w:r>
              <w:t>02 2 02 2Н120</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33443,2</w:t>
            </w:r>
          </w:p>
        </w:tc>
        <w:tc>
          <w:tcPr>
            <w:tcW w:w="1304" w:type="dxa"/>
          </w:tcPr>
          <w:p w:rsidR="00FA6A07" w:rsidRDefault="00FA6A07">
            <w:pPr>
              <w:pStyle w:val="ConsPlusNormal"/>
              <w:jc w:val="center"/>
            </w:pPr>
            <w:r>
              <w:t>38344,0</w:t>
            </w:r>
          </w:p>
        </w:tc>
        <w:tc>
          <w:tcPr>
            <w:tcW w:w="1304" w:type="dxa"/>
          </w:tcPr>
          <w:p w:rsidR="00FA6A07" w:rsidRDefault="00FA6A07">
            <w:pPr>
              <w:pStyle w:val="ConsPlusNormal"/>
              <w:jc w:val="center"/>
            </w:pPr>
            <w:r>
              <w:t>38344,0</w:t>
            </w:r>
          </w:p>
        </w:tc>
      </w:tr>
      <w:tr w:rsidR="00FA6A07">
        <w:tc>
          <w:tcPr>
            <w:tcW w:w="2891" w:type="dxa"/>
          </w:tcPr>
          <w:p w:rsidR="00FA6A07" w:rsidRDefault="00FA6A07">
            <w:pPr>
              <w:pStyle w:val="ConsPlusNormal"/>
            </w:pPr>
            <w:r>
              <w:t>2.2.5. Сопровождение, поддержка и развитие программного обеспечения объектов ИТ-инфраструктуры, автоматизации бюджетных процессов</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jc w:val="center"/>
            </w:pPr>
            <w:r>
              <w:t>0113</w:t>
            </w:r>
          </w:p>
        </w:tc>
        <w:tc>
          <w:tcPr>
            <w:tcW w:w="1587" w:type="dxa"/>
          </w:tcPr>
          <w:p w:rsidR="00FA6A07" w:rsidRDefault="00FA6A07">
            <w:pPr>
              <w:pStyle w:val="ConsPlusNormal"/>
              <w:jc w:val="center"/>
            </w:pPr>
            <w:r>
              <w:t>02 2 02 00130</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1793,2</w:t>
            </w:r>
          </w:p>
        </w:tc>
        <w:tc>
          <w:tcPr>
            <w:tcW w:w="1304" w:type="dxa"/>
          </w:tcPr>
          <w:p w:rsidR="00FA6A07" w:rsidRDefault="00FA6A07">
            <w:pPr>
              <w:pStyle w:val="ConsPlusNormal"/>
              <w:jc w:val="center"/>
            </w:pPr>
            <w:r>
              <w:t>1793,2</w:t>
            </w:r>
          </w:p>
        </w:tc>
        <w:tc>
          <w:tcPr>
            <w:tcW w:w="1304" w:type="dxa"/>
          </w:tcPr>
          <w:p w:rsidR="00FA6A07" w:rsidRDefault="00FA6A07">
            <w:pPr>
              <w:pStyle w:val="ConsPlusNormal"/>
              <w:jc w:val="center"/>
            </w:pPr>
            <w:r>
              <w:t>1793,2</w:t>
            </w:r>
          </w:p>
        </w:tc>
      </w:tr>
      <w:tr w:rsidR="00FA6A07">
        <w:tc>
          <w:tcPr>
            <w:tcW w:w="2891" w:type="dxa"/>
            <w:vMerge w:val="restart"/>
          </w:tcPr>
          <w:p w:rsidR="00FA6A07" w:rsidRDefault="00FA6A07">
            <w:pPr>
              <w:pStyle w:val="ConsPlusNormal"/>
            </w:pPr>
            <w:r>
              <w:t>Подпрограмма 3 "Развитие дополнительного образования и воспитания детей"</w:t>
            </w:r>
          </w:p>
        </w:tc>
        <w:tc>
          <w:tcPr>
            <w:tcW w:w="2268" w:type="dxa"/>
          </w:tcPr>
          <w:p w:rsidR="00FA6A07" w:rsidRDefault="00FA6A07">
            <w:pPr>
              <w:pStyle w:val="ConsPlusNormal"/>
              <w:jc w:val="center"/>
            </w:pPr>
            <w:r>
              <w:t>всего</w:t>
            </w:r>
          </w:p>
        </w:tc>
        <w:tc>
          <w:tcPr>
            <w:tcW w:w="680" w:type="dxa"/>
          </w:tcPr>
          <w:p w:rsidR="00FA6A07" w:rsidRDefault="00FA6A07">
            <w:pPr>
              <w:pStyle w:val="ConsPlusNormal"/>
            </w:pP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85169,6</w:t>
            </w:r>
          </w:p>
        </w:tc>
        <w:tc>
          <w:tcPr>
            <w:tcW w:w="1304" w:type="dxa"/>
          </w:tcPr>
          <w:p w:rsidR="00FA6A07" w:rsidRDefault="00FA6A07">
            <w:pPr>
              <w:pStyle w:val="ConsPlusNormal"/>
              <w:jc w:val="center"/>
            </w:pPr>
            <w:r>
              <w:t>89368,1</w:t>
            </w:r>
          </w:p>
        </w:tc>
        <w:tc>
          <w:tcPr>
            <w:tcW w:w="1304" w:type="dxa"/>
          </w:tcPr>
          <w:p w:rsidR="00FA6A07" w:rsidRDefault="00FA6A07">
            <w:pPr>
              <w:pStyle w:val="ConsPlusNormal"/>
              <w:jc w:val="center"/>
            </w:pPr>
            <w:r>
              <w:t>89368,1</w:t>
            </w:r>
          </w:p>
        </w:tc>
      </w:tr>
      <w:tr w:rsidR="00FA6A07">
        <w:tc>
          <w:tcPr>
            <w:tcW w:w="2891" w:type="dxa"/>
            <w:vMerge/>
          </w:tcPr>
          <w:p w:rsidR="00FA6A07" w:rsidRDefault="00FA6A07"/>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pP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83633,7</w:t>
            </w:r>
          </w:p>
        </w:tc>
        <w:tc>
          <w:tcPr>
            <w:tcW w:w="1304" w:type="dxa"/>
          </w:tcPr>
          <w:p w:rsidR="00FA6A07" w:rsidRDefault="00FA6A07">
            <w:pPr>
              <w:pStyle w:val="ConsPlusNormal"/>
              <w:jc w:val="center"/>
            </w:pPr>
            <w:r>
              <w:t>87707,7</w:t>
            </w:r>
          </w:p>
        </w:tc>
        <w:tc>
          <w:tcPr>
            <w:tcW w:w="1304" w:type="dxa"/>
          </w:tcPr>
          <w:p w:rsidR="00FA6A07" w:rsidRDefault="00FA6A07">
            <w:pPr>
              <w:pStyle w:val="ConsPlusNormal"/>
              <w:jc w:val="center"/>
            </w:pPr>
            <w:r>
              <w:t>87707,7</w:t>
            </w:r>
          </w:p>
        </w:tc>
      </w:tr>
      <w:tr w:rsidR="00FA6A07">
        <w:tc>
          <w:tcPr>
            <w:tcW w:w="2891" w:type="dxa"/>
            <w:vMerge/>
          </w:tcPr>
          <w:p w:rsidR="00FA6A07" w:rsidRDefault="00FA6A07"/>
        </w:tc>
        <w:tc>
          <w:tcPr>
            <w:tcW w:w="2268" w:type="dxa"/>
          </w:tcPr>
          <w:p w:rsidR="00FA6A07" w:rsidRDefault="00FA6A07">
            <w:pPr>
              <w:pStyle w:val="ConsPlusNormal"/>
              <w:jc w:val="center"/>
            </w:pPr>
            <w:r>
              <w:t>Министерство культуры Пермского края</w:t>
            </w:r>
          </w:p>
        </w:tc>
        <w:tc>
          <w:tcPr>
            <w:tcW w:w="680" w:type="dxa"/>
          </w:tcPr>
          <w:p w:rsidR="00FA6A07" w:rsidRDefault="00FA6A07">
            <w:pPr>
              <w:pStyle w:val="ConsPlusNormal"/>
            </w:pP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1535,9</w:t>
            </w:r>
          </w:p>
        </w:tc>
        <w:tc>
          <w:tcPr>
            <w:tcW w:w="1304" w:type="dxa"/>
          </w:tcPr>
          <w:p w:rsidR="00FA6A07" w:rsidRDefault="00FA6A07">
            <w:pPr>
              <w:pStyle w:val="ConsPlusNormal"/>
              <w:jc w:val="center"/>
            </w:pPr>
            <w:r>
              <w:t>1660,4</w:t>
            </w:r>
          </w:p>
        </w:tc>
        <w:tc>
          <w:tcPr>
            <w:tcW w:w="1304" w:type="dxa"/>
          </w:tcPr>
          <w:p w:rsidR="00FA6A07" w:rsidRDefault="00FA6A07">
            <w:pPr>
              <w:pStyle w:val="ConsPlusNormal"/>
              <w:jc w:val="center"/>
            </w:pPr>
            <w:r>
              <w:t>1660,4</w:t>
            </w:r>
          </w:p>
        </w:tc>
      </w:tr>
      <w:tr w:rsidR="00FA6A07">
        <w:tc>
          <w:tcPr>
            <w:tcW w:w="2891" w:type="dxa"/>
            <w:vMerge w:val="restart"/>
          </w:tcPr>
          <w:p w:rsidR="00FA6A07" w:rsidRDefault="00FA6A07">
            <w:pPr>
              <w:pStyle w:val="ConsPlusNormal"/>
            </w:pPr>
            <w:r>
              <w:t xml:space="preserve">3.1. Предоставление дополнительного образования детей по дополнительным общеобразовательным программам в организациях дополнительного </w:t>
            </w:r>
            <w:r>
              <w:lastRenderedPageBreak/>
              <w:t>образования</w:t>
            </w:r>
          </w:p>
        </w:tc>
        <w:tc>
          <w:tcPr>
            <w:tcW w:w="2268" w:type="dxa"/>
          </w:tcPr>
          <w:p w:rsidR="00FA6A07" w:rsidRDefault="00FA6A07">
            <w:pPr>
              <w:pStyle w:val="ConsPlusNormal"/>
              <w:jc w:val="center"/>
            </w:pPr>
            <w:r>
              <w:lastRenderedPageBreak/>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59940,8</w:t>
            </w:r>
          </w:p>
        </w:tc>
        <w:tc>
          <w:tcPr>
            <w:tcW w:w="1304" w:type="dxa"/>
          </w:tcPr>
          <w:p w:rsidR="00FA6A07" w:rsidRDefault="00FA6A07">
            <w:pPr>
              <w:pStyle w:val="ConsPlusNormal"/>
              <w:jc w:val="center"/>
            </w:pPr>
            <w:r>
              <w:t>62093,7</w:t>
            </w:r>
          </w:p>
        </w:tc>
        <w:tc>
          <w:tcPr>
            <w:tcW w:w="1304" w:type="dxa"/>
          </w:tcPr>
          <w:p w:rsidR="00FA6A07" w:rsidRDefault="00FA6A07">
            <w:pPr>
              <w:pStyle w:val="ConsPlusNormal"/>
              <w:jc w:val="center"/>
            </w:pPr>
            <w:r>
              <w:t>62093,7</w:t>
            </w:r>
          </w:p>
        </w:tc>
      </w:tr>
      <w:tr w:rsidR="00FA6A07">
        <w:tc>
          <w:tcPr>
            <w:tcW w:w="2891" w:type="dxa"/>
            <w:vMerge/>
          </w:tcPr>
          <w:p w:rsidR="00FA6A07" w:rsidRDefault="00FA6A07"/>
        </w:tc>
        <w:tc>
          <w:tcPr>
            <w:tcW w:w="2268" w:type="dxa"/>
          </w:tcPr>
          <w:p w:rsidR="00FA6A07" w:rsidRDefault="00FA6A07">
            <w:pPr>
              <w:pStyle w:val="ConsPlusNormal"/>
              <w:jc w:val="center"/>
            </w:pPr>
            <w:r>
              <w:t>Министерство культуры Пермского края</w:t>
            </w:r>
          </w:p>
        </w:tc>
        <w:tc>
          <w:tcPr>
            <w:tcW w:w="680" w:type="dxa"/>
          </w:tcPr>
          <w:p w:rsidR="00FA6A07" w:rsidRDefault="00FA6A07">
            <w:pPr>
              <w:pStyle w:val="ConsPlusNormal"/>
              <w:jc w:val="center"/>
            </w:pPr>
            <w:r>
              <w:t>825</w:t>
            </w: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1535,9</w:t>
            </w:r>
          </w:p>
        </w:tc>
        <w:tc>
          <w:tcPr>
            <w:tcW w:w="1304" w:type="dxa"/>
          </w:tcPr>
          <w:p w:rsidR="00FA6A07" w:rsidRDefault="00FA6A07">
            <w:pPr>
              <w:pStyle w:val="ConsPlusNormal"/>
              <w:jc w:val="center"/>
            </w:pPr>
            <w:r>
              <w:t>1660,4</w:t>
            </w:r>
          </w:p>
        </w:tc>
        <w:tc>
          <w:tcPr>
            <w:tcW w:w="1304" w:type="dxa"/>
          </w:tcPr>
          <w:p w:rsidR="00FA6A07" w:rsidRDefault="00FA6A07">
            <w:pPr>
              <w:pStyle w:val="ConsPlusNormal"/>
              <w:jc w:val="center"/>
            </w:pPr>
            <w:r>
              <w:t>1660,4</w:t>
            </w:r>
          </w:p>
        </w:tc>
      </w:tr>
      <w:tr w:rsidR="00FA6A07">
        <w:tc>
          <w:tcPr>
            <w:tcW w:w="2891" w:type="dxa"/>
            <w:vMerge w:val="restart"/>
          </w:tcPr>
          <w:p w:rsidR="00FA6A07" w:rsidRDefault="00FA6A07">
            <w:pPr>
              <w:pStyle w:val="ConsPlusNormal"/>
            </w:pPr>
            <w:r>
              <w:lastRenderedPageBreak/>
              <w:t>3.1.1. Обеспечение деятельности (оказание услуг, выполнение работ) государственных учреждений (организаций)</w:t>
            </w:r>
          </w:p>
        </w:tc>
        <w:tc>
          <w:tcPr>
            <w:tcW w:w="2268" w:type="dxa"/>
          </w:tcPr>
          <w:p w:rsidR="00FA6A07" w:rsidRDefault="00FA6A07">
            <w:pPr>
              <w:pStyle w:val="ConsPlusNormal"/>
              <w:jc w:val="center"/>
            </w:pPr>
            <w:r>
              <w:t>итого</w:t>
            </w:r>
          </w:p>
        </w:tc>
        <w:tc>
          <w:tcPr>
            <w:tcW w:w="680" w:type="dxa"/>
          </w:tcPr>
          <w:p w:rsidR="00FA6A07" w:rsidRDefault="00FA6A07">
            <w:pPr>
              <w:pStyle w:val="ConsPlusNormal"/>
            </w:pP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61476,7</w:t>
            </w:r>
          </w:p>
        </w:tc>
        <w:tc>
          <w:tcPr>
            <w:tcW w:w="1304" w:type="dxa"/>
          </w:tcPr>
          <w:p w:rsidR="00FA6A07" w:rsidRDefault="00FA6A07">
            <w:pPr>
              <w:pStyle w:val="ConsPlusNormal"/>
              <w:jc w:val="center"/>
            </w:pPr>
            <w:r>
              <w:t>63754,1</w:t>
            </w:r>
          </w:p>
        </w:tc>
        <w:tc>
          <w:tcPr>
            <w:tcW w:w="1304" w:type="dxa"/>
          </w:tcPr>
          <w:p w:rsidR="00FA6A07" w:rsidRDefault="00FA6A07">
            <w:pPr>
              <w:pStyle w:val="ConsPlusNormal"/>
              <w:jc w:val="center"/>
            </w:pPr>
            <w:r>
              <w:t>63754,1</w:t>
            </w:r>
          </w:p>
        </w:tc>
      </w:tr>
      <w:tr w:rsidR="00FA6A07">
        <w:tc>
          <w:tcPr>
            <w:tcW w:w="2891" w:type="dxa"/>
            <w:vMerge/>
          </w:tcPr>
          <w:p w:rsidR="00FA6A07" w:rsidRDefault="00FA6A07"/>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jc w:val="center"/>
            </w:pPr>
            <w:r>
              <w:t>0702</w:t>
            </w:r>
          </w:p>
        </w:tc>
        <w:tc>
          <w:tcPr>
            <w:tcW w:w="1587" w:type="dxa"/>
          </w:tcPr>
          <w:p w:rsidR="00FA6A07" w:rsidRDefault="00FA6A07">
            <w:pPr>
              <w:pStyle w:val="ConsPlusNormal"/>
              <w:jc w:val="center"/>
            </w:pPr>
            <w:r>
              <w:t>02 3 01 00110</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59940,8</w:t>
            </w:r>
          </w:p>
        </w:tc>
        <w:tc>
          <w:tcPr>
            <w:tcW w:w="1304" w:type="dxa"/>
          </w:tcPr>
          <w:p w:rsidR="00FA6A07" w:rsidRDefault="00FA6A07">
            <w:pPr>
              <w:pStyle w:val="ConsPlusNormal"/>
              <w:jc w:val="center"/>
            </w:pPr>
            <w:r>
              <w:t>62093,7</w:t>
            </w:r>
          </w:p>
        </w:tc>
        <w:tc>
          <w:tcPr>
            <w:tcW w:w="1304" w:type="dxa"/>
          </w:tcPr>
          <w:p w:rsidR="00FA6A07" w:rsidRDefault="00FA6A07">
            <w:pPr>
              <w:pStyle w:val="ConsPlusNormal"/>
              <w:jc w:val="center"/>
            </w:pPr>
            <w:r>
              <w:t>62093,7</w:t>
            </w:r>
          </w:p>
        </w:tc>
      </w:tr>
      <w:tr w:rsidR="00FA6A07">
        <w:tc>
          <w:tcPr>
            <w:tcW w:w="2891" w:type="dxa"/>
            <w:vMerge/>
          </w:tcPr>
          <w:p w:rsidR="00FA6A07" w:rsidRDefault="00FA6A07"/>
        </w:tc>
        <w:tc>
          <w:tcPr>
            <w:tcW w:w="2268" w:type="dxa"/>
          </w:tcPr>
          <w:p w:rsidR="00FA6A07" w:rsidRDefault="00FA6A07">
            <w:pPr>
              <w:pStyle w:val="ConsPlusNormal"/>
              <w:jc w:val="center"/>
            </w:pPr>
            <w:r>
              <w:t>Министерство культуры Пермского края</w:t>
            </w:r>
          </w:p>
        </w:tc>
        <w:tc>
          <w:tcPr>
            <w:tcW w:w="680" w:type="dxa"/>
          </w:tcPr>
          <w:p w:rsidR="00FA6A07" w:rsidRDefault="00FA6A07">
            <w:pPr>
              <w:pStyle w:val="ConsPlusNormal"/>
              <w:jc w:val="center"/>
            </w:pPr>
            <w:r>
              <w:t>825</w:t>
            </w:r>
          </w:p>
        </w:tc>
        <w:tc>
          <w:tcPr>
            <w:tcW w:w="709" w:type="dxa"/>
          </w:tcPr>
          <w:p w:rsidR="00FA6A07" w:rsidRDefault="00FA6A07">
            <w:pPr>
              <w:pStyle w:val="ConsPlusNormal"/>
              <w:jc w:val="center"/>
            </w:pPr>
            <w:r>
              <w:t>0702</w:t>
            </w:r>
          </w:p>
        </w:tc>
        <w:tc>
          <w:tcPr>
            <w:tcW w:w="1587" w:type="dxa"/>
          </w:tcPr>
          <w:p w:rsidR="00FA6A07" w:rsidRDefault="00FA6A07">
            <w:pPr>
              <w:pStyle w:val="ConsPlusNormal"/>
              <w:jc w:val="center"/>
            </w:pPr>
            <w:r>
              <w:t>02 3 01 00110</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1535,9</w:t>
            </w:r>
          </w:p>
        </w:tc>
        <w:tc>
          <w:tcPr>
            <w:tcW w:w="1304" w:type="dxa"/>
          </w:tcPr>
          <w:p w:rsidR="00FA6A07" w:rsidRDefault="00FA6A07">
            <w:pPr>
              <w:pStyle w:val="ConsPlusNormal"/>
              <w:jc w:val="center"/>
            </w:pPr>
            <w:r>
              <w:t>1660,4</w:t>
            </w:r>
          </w:p>
        </w:tc>
        <w:tc>
          <w:tcPr>
            <w:tcW w:w="1304" w:type="dxa"/>
          </w:tcPr>
          <w:p w:rsidR="00FA6A07" w:rsidRDefault="00FA6A07">
            <w:pPr>
              <w:pStyle w:val="ConsPlusNormal"/>
              <w:jc w:val="center"/>
            </w:pPr>
            <w:r>
              <w:t>1660,4</w:t>
            </w:r>
          </w:p>
        </w:tc>
      </w:tr>
      <w:tr w:rsidR="00FA6A07">
        <w:tc>
          <w:tcPr>
            <w:tcW w:w="2891" w:type="dxa"/>
          </w:tcPr>
          <w:p w:rsidR="00FA6A07" w:rsidRDefault="00FA6A07">
            <w:pPr>
              <w:pStyle w:val="ConsPlusNormal"/>
            </w:pPr>
            <w:r>
              <w:t>3.2. Мероприятия в сфере дополнительного образования</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23692,9</w:t>
            </w:r>
          </w:p>
        </w:tc>
        <w:tc>
          <w:tcPr>
            <w:tcW w:w="1304" w:type="dxa"/>
          </w:tcPr>
          <w:p w:rsidR="00FA6A07" w:rsidRDefault="00FA6A07">
            <w:pPr>
              <w:pStyle w:val="ConsPlusNormal"/>
              <w:jc w:val="center"/>
            </w:pPr>
            <w:r>
              <w:t>25614,0</w:t>
            </w:r>
          </w:p>
        </w:tc>
        <w:tc>
          <w:tcPr>
            <w:tcW w:w="1304" w:type="dxa"/>
          </w:tcPr>
          <w:p w:rsidR="00FA6A07" w:rsidRDefault="00FA6A07">
            <w:pPr>
              <w:pStyle w:val="ConsPlusNormal"/>
              <w:jc w:val="center"/>
            </w:pPr>
            <w:r>
              <w:t>25614,0</w:t>
            </w:r>
          </w:p>
        </w:tc>
      </w:tr>
      <w:tr w:rsidR="00FA6A07">
        <w:tc>
          <w:tcPr>
            <w:tcW w:w="2891" w:type="dxa"/>
            <w:vMerge w:val="restart"/>
          </w:tcPr>
          <w:p w:rsidR="00FA6A07" w:rsidRDefault="00FA6A07">
            <w:pPr>
              <w:pStyle w:val="ConsPlusNormal"/>
            </w:pPr>
            <w:r>
              <w:t>3.2.1. Обеспечение деятельности (оказание услуг, выполнение работ) государственных учреждений (организаций)</w:t>
            </w:r>
          </w:p>
        </w:tc>
        <w:tc>
          <w:tcPr>
            <w:tcW w:w="2268" w:type="dxa"/>
            <w:vMerge w:val="restart"/>
          </w:tcPr>
          <w:p w:rsidR="00FA6A07" w:rsidRDefault="00FA6A07">
            <w:pPr>
              <w:pStyle w:val="ConsPlusNormal"/>
              <w:jc w:val="center"/>
            </w:pPr>
            <w:r>
              <w:t>Министерство образования и науки Пермского края</w:t>
            </w:r>
          </w:p>
        </w:tc>
        <w:tc>
          <w:tcPr>
            <w:tcW w:w="680" w:type="dxa"/>
            <w:vMerge w:val="restart"/>
          </w:tcPr>
          <w:p w:rsidR="00FA6A07" w:rsidRDefault="00FA6A07">
            <w:pPr>
              <w:pStyle w:val="ConsPlusNormal"/>
              <w:jc w:val="center"/>
            </w:pPr>
            <w:r>
              <w:t>830</w:t>
            </w:r>
          </w:p>
        </w:tc>
        <w:tc>
          <w:tcPr>
            <w:tcW w:w="709" w:type="dxa"/>
          </w:tcPr>
          <w:p w:rsidR="00FA6A07" w:rsidRDefault="00FA6A07">
            <w:pPr>
              <w:pStyle w:val="ConsPlusNormal"/>
              <w:jc w:val="center"/>
            </w:pPr>
            <w:r>
              <w:t>0702</w:t>
            </w:r>
          </w:p>
        </w:tc>
        <w:tc>
          <w:tcPr>
            <w:tcW w:w="1587" w:type="dxa"/>
          </w:tcPr>
          <w:p w:rsidR="00FA6A07" w:rsidRDefault="00FA6A07">
            <w:pPr>
              <w:pStyle w:val="ConsPlusNormal"/>
              <w:jc w:val="center"/>
            </w:pPr>
            <w:r>
              <w:t>02 3 02 00110</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14108,2</w:t>
            </w:r>
          </w:p>
        </w:tc>
        <w:tc>
          <w:tcPr>
            <w:tcW w:w="1304" w:type="dxa"/>
          </w:tcPr>
          <w:p w:rsidR="00FA6A07" w:rsidRDefault="00FA6A07">
            <w:pPr>
              <w:pStyle w:val="ConsPlusNormal"/>
              <w:jc w:val="center"/>
            </w:pPr>
            <w:r>
              <w:t>14740,0</w:t>
            </w:r>
          </w:p>
        </w:tc>
        <w:tc>
          <w:tcPr>
            <w:tcW w:w="1304" w:type="dxa"/>
          </w:tcPr>
          <w:p w:rsidR="00FA6A07" w:rsidRDefault="00FA6A07">
            <w:pPr>
              <w:pStyle w:val="ConsPlusNormal"/>
              <w:jc w:val="center"/>
            </w:pPr>
            <w:r>
              <w:t>14740,0</w:t>
            </w:r>
          </w:p>
        </w:tc>
      </w:tr>
      <w:tr w:rsidR="00FA6A07">
        <w:tc>
          <w:tcPr>
            <w:tcW w:w="2891" w:type="dxa"/>
            <w:vMerge/>
          </w:tcPr>
          <w:p w:rsidR="00FA6A07" w:rsidRDefault="00FA6A07"/>
        </w:tc>
        <w:tc>
          <w:tcPr>
            <w:tcW w:w="2268" w:type="dxa"/>
            <w:vMerge/>
          </w:tcPr>
          <w:p w:rsidR="00FA6A07" w:rsidRDefault="00FA6A07"/>
        </w:tc>
        <w:tc>
          <w:tcPr>
            <w:tcW w:w="680" w:type="dxa"/>
            <w:vMerge/>
          </w:tcPr>
          <w:p w:rsidR="00FA6A07" w:rsidRDefault="00FA6A07"/>
        </w:tc>
        <w:tc>
          <w:tcPr>
            <w:tcW w:w="709" w:type="dxa"/>
          </w:tcPr>
          <w:p w:rsidR="00FA6A07" w:rsidRDefault="00FA6A07">
            <w:pPr>
              <w:pStyle w:val="ConsPlusNormal"/>
              <w:jc w:val="center"/>
            </w:pPr>
            <w:r>
              <w:t>0709</w:t>
            </w:r>
          </w:p>
        </w:tc>
        <w:tc>
          <w:tcPr>
            <w:tcW w:w="1587" w:type="dxa"/>
          </w:tcPr>
          <w:p w:rsidR="00FA6A07" w:rsidRDefault="00FA6A07">
            <w:pPr>
              <w:pStyle w:val="ConsPlusNormal"/>
              <w:jc w:val="center"/>
            </w:pPr>
            <w:r>
              <w:t>02 3 02 00110</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5084,7</w:t>
            </w:r>
          </w:p>
        </w:tc>
        <w:tc>
          <w:tcPr>
            <w:tcW w:w="1304" w:type="dxa"/>
          </w:tcPr>
          <w:p w:rsidR="00FA6A07" w:rsidRDefault="00FA6A07">
            <w:pPr>
              <w:pStyle w:val="ConsPlusNormal"/>
              <w:jc w:val="center"/>
            </w:pPr>
            <w:r>
              <w:t>6374,0</w:t>
            </w:r>
          </w:p>
        </w:tc>
        <w:tc>
          <w:tcPr>
            <w:tcW w:w="1304" w:type="dxa"/>
          </w:tcPr>
          <w:p w:rsidR="00FA6A07" w:rsidRDefault="00FA6A07">
            <w:pPr>
              <w:pStyle w:val="ConsPlusNormal"/>
              <w:jc w:val="center"/>
            </w:pPr>
            <w:r>
              <w:t>6374,0</w:t>
            </w:r>
          </w:p>
        </w:tc>
      </w:tr>
      <w:tr w:rsidR="00FA6A07">
        <w:tc>
          <w:tcPr>
            <w:tcW w:w="2891" w:type="dxa"/>
          </w:tcPr>
          <w:p w:rsidR="00FA6A07" w:rsidRDefault="00FA6A07">
            <w:pPr>
              <w:pStyle w:val="ConsPlusNormal"/>
            </w:pPr>
            <w:r>
              <w:t>3.2.2. Мероприятия, обеспечивающие функционирование и развитие дополнительного образования</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jc w:val="center"/>
            </w:pPr>
            <w:r>
              <w:t>0709</w:t>
            </w:r>
          </w:p>
        </w:tc>
        <w:tc>
          <w:tcPr>
            <w:tcW w:w="1587" w:type="dxa"/>
          </w:tcPr>
          <w:p w:rsidR="00FA6A07" w:rsidRDefault="00FA6A07">
            <w:pPr>
              <w:pStyle w:val="ConsPlusNormal"/>
              <w:jc w:val="center"/>
            </w:pPr>
            <w:r>
              <w:t>02 3 02 2Н130</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4500,0</w:t>
            </w:r>
          </w:p>
        </w:tc>
        <w:tc>
          <w:tcPr>
            <w:tcW w:w="1304" w:type="dxa"/>
          </w:tcPr>
          <w:p w:rsidR="00FA6A07" w:rsidRDefault="00FA6A07">
            <w:pPr>
              <w:pStyle w:val="ConsPlusNormal"/>
              <w:jc w:val="center"/>
            </w:pPr>
            <w:r>
              <w:t>4500,0</w:t>
            </w:r>
          </w:p>
        </w:tc>
        <w:tc>
          <w:tcPr>
            <w:tcW w:w="1304" w:type="dxa"/>
          </w:tcPr>
          <w:p w:rsidR="00FA6A07" w:rsidRDefault="00FA6A07">
            <w:pPr>
              <w:pStyle w:val="ConsPlusNormal"/>
              <w:jc w:val="center"/>
            </w:pPr>
            <w:r>
              <w:t>4500,0</w:t>
            </w:r>
          </w:p>
        </w:tc>
      </w:tr>
      <w:tr w:rsidR="00FA6A07">
        <w:tc>
          <w:tcPr>
            <w:tcW w:w="2891" w:type="dxa"/>
          </w:tcPr>
          <w:p w:rsidR="00FA6A07" w:rsidRDefault="00FA6A07">
            <w:pPr>
              <w:pStyle w:val="ConsPlusNormal"/>
            </w:pPr>
            <w:r>
              <w:t>3.2.3. Мероприятия, обеспечивающие повышение доступности и качества дополнительного образования</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pPr>
          </w:p>
        </w:tc>
        <w:tc>
          <w:tcPr>
            <w:tcW w:w="1587" w:type="dxa"/>
          </w:tcPr>
          <w:p w:rsidR="00FA6A07" w:rsidRDefault="00FA6A07">
            <w:pPr>
              <w:pStyle w:val="ConsPlusNormal"/>
              <w:jc w:val="center"/>
            </w:pPr>
            <w:r>
              <w:t>02 3 02 2Н140</w:t>
            </w:r>
          </w:p>
        </w:tc>
        <w:tc>
          <w:tcPr>
            <w:tcW w:w="567" w:type="dxa"/>
          </w:tcPr>
          <w:p w:rsidR="00FA6A07" w:rsidRDefault="00FA6A07">
            <w:pPr>
              <w:pStyle w:val="ConsPlusNormal"/>
            </w:pPr>
          </w:p>
        </w:tc>
        <w:tc>
          <w:tcPr>
            <w:tcW w:w="1304" w:type="dxa"/>
          </w:tcPr>
          <w:p w:rsidR="00FA6A07" w:rsidRDefault="00FA6A07">
            <w:pPr>
              <w:pStyle w:val="ConsPlusNormal"/>
            </w:pPr>
          </w:p>
        </w:tc>
        <w:tc>
          <w:tcPr>
            <w:tcW w:w="1304" w:type="dxa"/>
          </w:tcPr>
          <w:p w:rsidR="00FA6A07" w:rsidRDefault="00FA6A07">
            <w:pPr>
              <w:pStyle w:val="ConsPlusNormal"/>
            </w:pPr>
          </w:p>
        </w:tc>
        <w:tc>
          <w:tcPr>
            <w:tcW w:w="1304" w:type="dxa"/>
          </w:tcPr>
          <w:p w:rsidR="00FA6A07" w:rsidRDefault="00FA6A07">
            <w:pPr>
              <w:pStyle w:val="ConsPlusNormal"/>
            </w:pPr>
          </w:p>
        </w:tc>
      </w:tr>
      <w:tr w:rsidR="00FA6A07">
        <w:tc>
          <w:tcPr>
            <w:tcW w:w="2891" w:type="dxa"/>
            <w:vMerge w:val="restart"/>
          </w:tcPr>
          <w:p w:rsidR="00FA6A07" w:rsidRDefault="00FA6A07">
            <w:pPr>
              <w:pStyle w:val="ConsPlusNormal"/>
            </w:pPr>
            <w:r>
              <w:t xml:space="preserve">Подпрограмма 4 "Развитие </w:t>
            </w:r>
            <w:r>
              <w:lastRenderedPageBreak/>
              <w:t>профессионального образования"</w:t>
            </w:r>
          </w:p>
        </w:tc>
        <w:tc>
          <w:tcPr>
            <w:tcW w:w="2268" w:type="dxa"/>
          </w:tcPr>
          <w:p w:rsidR="00FA6A07" w:rsidRDefault="00FA6A07">
            <w:pPr>
              <w:pStyle w:val="ConsPlusNormal"/>
              <w:jc w:val="center"/>
            </w:pPr>
            <w:r>
              <w:lastRenderedPageBreak/>
              <w:t>всего</w:t>
            </w:r>
          </w:p>
        </w:tc>
        <w:tc>
          <w:tcPr>
            <w:tcW w:w="680" w:type="dxa"/>
          </w:tcPr>
          <w:p w:rsidR="00FA6A07" w:rsidRDefault="00FA6A07">
            <w:pPr>
              <w:pStyle w:val="ConsPlusNormal"/>
            </w:pP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3230930,7</w:t>
            </w:r>
          </w:p>
        </w:tc>
        <w:tc>
          <w:tcPr>
            <w:tcW w:w="1304" w:type="dxa"/>
          </w:tcPr>
          <w:p w:rsidR="00FA6A07" w:rsidRDefault="00FA6A07">
            <w:pPr>
              <w:pStyle w:val="ConsPlusNormal"/>
              <w:jc w:val="center"/>
            </w:pPr>
            <w:r>
              <w:t>3309613,4</w:t>
            </w:r>
          </w:p>
        </w:tc>
        <w:tc>
          <w:tcPr>
            <w:tcW w:w="1304" w:type="dxa"/>
          </w:tcPr>
          <w:p w:rsidR="00FA6A07" w:rsidRDefault="00FA6A07">
            <w:pPr>
              <w:pStyle w:val="ConsPlusNormal"/>
              <w:jc w:val="center"/>
            </w:pPr>
            <w:r>
              <w:t>3325928,2</w:t>
            </w:r>
          </w:p>
        </w:tc>
      </w:tr>
      <w:tr w:rsidR="00FA6A07">
        <w:tc>
          <w:tcPr>
            <w:tcW w:w="2891" w:type="dxa"/>
            <w:vMerge/>
          </w:tcPr>
          <w:p w:rsidR="00FA6A07" w:rsidRDefault="00FA6A07"/>
        </w:tc>
        <w:tc>
          <w:tcPr>
            <w:tcW w:w="2268" w:type="dxa"/>
          </w:tcPr>
          <w:p w:rsidR="00FA6A07" w:rsidRDefault="00FA6A07">
            <w:pPr>
              <w:pStyle w:val="ConsPlusNormal"/>
              <w:jc w:val="center"/>
            </w:pPr>
            <w:r>
              <w:t>Министерство физической культуры, спорта и туризма Пермского края</w:t>
            </w:r>
          </w:p>
        </w:tc>
        <w:tc>
          <w:tcPr>
            <w:tcW w:w="680" w:type="dxa"/>
          </w:tcPr>
          <w:p w:rsidR="00FA6A07" w:rsidRDefault="00FA6A07">
            <w:pPr>
              <w:pStyle w:val="ConsPlusNormal"/>
            </w:pP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28704,9</w:t>
            </w:r>
          </w:p>
        </w:tc>
        <w:tc>
          <w:tcPr>
            <w:tcW w:w="1304" w:type="dxa"/>
          </w:tcPr>
          <w:p w:rsidR="00FA6A07" w:rsidRDefault="00FA6A07">
            <w:pPr>
              <w:pStyle w:val="ConsPlusNormal"/>
              <w:jc w:val="center"/>
            </w:pPr>
            <w:r>
              <w:t>28637,7</w:t>
            </w:r>
          </w:p>
        </w:tc>
        <w:tc>
          <w:tcPr>
            <w:tcW w:w="1304" w:type="dxa"/>
          </w:tcPr>
          <w:p w:rsidR="00FA6A07" w:rsidRDefault="00FA6A07">
            <w:pPr>
              <w:pStyle w:val="ConsPlusNormal"/>
              <w:jc w:val="center"/>
            </w:pPr>
            <w:r>
              <w:t>28637,7</w:t>
            </w:r>
          </w:p>
        </w:tc>
      </w:tr>
      <w:tr w:rsidR="00FA6A07">
        <w:tc>
          <w:tcPr>
            <w:tcW w:w="2891" w:type="dxa"/>
            <w:vMerge/>
          </w:tcPr>
          <w:p w:rsidR="00FA6A07" w:rsidRDefault="00FA6A07"/>
        </w:tc>
        <w:tc>
          <w:tcPr>
            <w:tcW w:w="2268" w:type="dxa"/>
          </w:tcPr>
          <w:p w:rsidR="00FA6A07" w:rsidRDefault="00FA6A07">
            <w:pPr>
              <w:pStyle w:val="ConsPlusNormal"/>
              <w:jc w:val="center"/>
            </w:pPr>
            <w:r>
              <w:t>Министерство культуры Пермского края</w:t>
            </w:r>
          </w:p>
        </w:tc>
        <w:tc>
          <w:tcPr>
            <w:tcW w:w="680" w:type="dxa"/>
          </w:tcPr>
          <w:p w:rsidR="00FA6A07" w:rsidRDefault="00FA6A07">
            <w:pPr>
              <w:pStyle w:val="ConsPlusNormal"/>
            </w:pP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154585,6</w:t>
            </w:r>
          </w:p>
        </w:tc>
        <w:tc>
          <w:tcPr>
            <w:tcW w:w="1304" w:type="dxa"/>
          </w:tcPr>
          <w:p w:rsidR="00FA6A07" w:rsidRDefault="00FA6A07">
            <w:pPr>
              <w:pStyle w:val="ConsPlusNormal"/>
              <w:jc w:val="center"/>
            </w:pPr>
            <w:r>
              <w:t>154899,7</w:t>
            </w:r>
          </w:p>
        </w:tc>
        <w:tc>
          <w:tcPr>
            <w:tcW w:w="1304" w:type="dxa"/>
          </w:tcPr>
          <w:p w:rsidR="00FA6A07" w:rsidRDefault="00FA6A07">
            <w:pPr>
              <w:pStyle w:val="ConsPlusNormal"/>
              <w:jc w:val="center"/>
            </w:pPr>
            <w:r>
              <w:t>154899,7</w:t>
            </w:r>
          </w:p>
        </w:tc>
      </w:tr>
      <w:tr w:rsidR="00FA6A07">
        <w:tc>
          <w:tcPr>
            <w:tcW w:w="2891" w:type="dxa"/>
            <w:vMerge/>
          </w:tcPr>
          <w:p w:rsidR="00FA6A07" w:rsidRDefault="00FA6A07"/>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pP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3047640,2</w:t>
            </w:r>
          </w:p>
        </w:tc>
        <w:tc>
          <w:tcPr>
            <w:tcW w:w="1304" w:type="dxa"/>
          </w:tcPr>
          <w:p w:rsidR="00FA6A07" w:rsidRDefault="00FA6A07">
            <w:pPr>
              <w:pStyle w:val="ConsPlusNormal"/>
              <w:jc w:val="center"/>
            </w:pPr>
            <w:r>
              <w:t>3126076,0</w:t>
            </w:r>
          </w:p>
        </w:tc>
        <w:tc>
          <w:tcPr>
            <w:tcW w:w="1304" w:type="dxa"/>
          </w:tcPr>
          <w:p w:rsidR="00FA6A07" w:rsidRDefault="00FA6A07">
            <w:pPr>
              <w:pStyle w:val="ConsPlusNormal"/>
              <w:jc w:val="center"/>
            </w:pPr>
            <w:r>
              <w:t>3142390,8</w:t>
            </w:r>
          </w:p>
        </w:tc>
      </w:tr>
      <w:tr w:rsidR="00FA6A07">
        <w:tc>
          <w:tcPr>
            <w:tcW w:w="2891" w:type="dxa"/>
            <w:vMerge w:val="restart"/>
          </w:tcPr>
          <w:p w:rsidR="00FA6A07" w:rsidRDefault="00FA6A07">
            <w:pPr>
              <w:pStyle w:val="ConsPlusNormal"/>
            </w:pPr>
            <w:r>
              <w:t>4.1. Предоставление профессионального образования по образовательным программам профессионального образования и профессионального обучения в профессиональных образовательных организациях</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2361938,5</w:t>
            </w:r>
          </w:p>
        </w:tc>
        <w:tc>
          <w:tcPr>
            <w:tcW w:w="1304" w:type="dxa"/>
          </w:tcPr>
          <w:p w:rsidR="00FA6A07" w:rsidRDefault="00FA6A07">
            <w:pPr>
              <w:pStyle w:val="ConsPlusNormal"/>
              <w:jc w:val="center"/>
            </w:pPr>
            <w:r>
              <w:t>2411378,7</w:t>
            </w:r>
          </w:p>
        </w:tc>
        <w:tc>
          <w:tcPr>
            <w:tcW w:w="1304" w:type="dxa"/>
          </w:tcPr>
          <w:p w:rsidR="00FA6A07" w:rsidRDefault="00FA6A07">
            <w:pPr>
              <w:pStyle w:val="ConsPlusNormal"/>
              <w:jc w:val="center"/>
            </w:pPr>
            <w:r>
              <w:t>2419369,0</w:t>
            </w:r>
          </w:p>
        </w:tc>
      </w:tr>
      <w:tr w:rsidR="00FA6A07">
        <w:tc>
          <w:tcPr>
            <w:tcW w:w="2891" w:type="dxa"/>
            <w:vMerge/>
          </w:tcPr>
          <w:p w:rsidR="00FA6A07" w:rsidRDefault="00FA6A07"/>
        </w:tc>
        <w:tc>
          <w:tcPr>
            <w:tcW w:w="2268" w:type="dxa"/>
          </w:tcPr>
          <w:p w:rsidR="00FA6A07" w:rsidRDefault="00FA6A07">
            <w:pPr>
              <w:pStyle w:val="ConsPlusNormal"/>
              <w:jc w:val="center"/>
            </w:pPr>
            <w:r>
              <w:t>Министерство физической культуры, спорта и туризма Пермского края</w:t>
            </w:r>
          </w:p>
        </w:tc>
        <w:tc>
          <w:tcPr>
            <w:tcW w:w="680" w:type="dxa"/>
          </w:tcPr>
          <w:p w:rsidR="00FA6A07" w:rsidRDefault="00FA6A07">
            <w:pPr>
              <w:pStyle w:val="ConsPlusNormal"/>
              <w:jc w:val="center"/>
            </w:pPr>
            <w:r>
              <w:t>861</w:t>
            </w: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26781,7</w:t>
            </w:r>
          </w:p>
        </w:tc>
        <w:tc>
          <w:tcPr>
            <w:tcW w:w="1304" w:type="dxa"/>
          </w:tcPr>
          <w:p w:rsidR="00FA6A07" w:rsidRDefault="00FA6A07">
            <w:pPr>
              <w:pStyle w:val="ConsPlusNormal"/>
              <w:jc w:val="center"/>
            </w:pPr>
            <w:r>
              <w:t>26781,7</w:t>
            </w:r>
          </w:p>
        </w:tc>
        <w:tc>
          <w:tcPr>
            <w:tcW w:w="1304" w:type="dxa"/>
          </w:tcPr>
          <w:p w:rsidR="00FA6A07" w:rsidRDefault="00FA6A07">
            <w:pPr>
              <w:pStyle w:val="ConsPlusNormal"/>
              <w:jc w:val="center"/>
            </w:pPr>
            <w:r>
              <w:t>26781,7</w:t>
            </w:r>
          </w:p>
        </w:tc>
      </w:tr>
      <w:tr w:rsidR="00FA6A07">
        <w:tc>
          <w:tcPr>
            <w:tcW w:w="2891" w:type="dxa"/>
            <w:vMerge/>
          </w:tcPr>
          <w:p w:rsidR="00FA6A07" w:rsidRDefault="00FA6A07"/>
        </w:tc>
        <w:tc>
          <w:tcPr>
            <w:tcW w:w="2268" w:type="dxa"/>
          </w:tcPr>
          <w:p w:rsidR="00FA6A07" w:rsidRDefault="00FA6A07">
            <w:pPr>
              <w:pStyle w:val="ConsPlusNormal"/>
              <w:jc w:val="center"/>
            </w:pPr>
            <w:r>
              <w:t>Министерство культуры Пермского края</w:t>
            </w:r>
          </w:p>
        </w:tc>
        <w:tc>
          <w:tcPr>
            <w:tcW w:w="680" w:type="dxa"/>
          </w:tcPr>
          <w:p w:rsidR="00FA6A07" w:rsidRDefault="00FA6A07">
            <w:pPr>
              <w:pStyle w:val="ConsPlusNormal"/>
              <w:jc w:val="center"/>
            </w:pPr>
            <w:r>
              <w:t>825</w:t>
            </w: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147053,1</w:t>
            </w:r>
          </w:p>
        </w:tc>
        <w:tc>
          <w:tcPr>
            <w:tcW w:w="1304" w:type="dxa"/>
          </w:tcPr>
          <w:p w:rsidR="00FA6A07" w:rsidRDefault="00FA6A07">
            <w:pPr>
              <w:pStyle w:val="ConsPlusNormal"/>
              <w:jc w:val="center"/>
            </w:pPr>
            <w:r>
              <w:t>147120,3</w:t>
            </w:r>
          </w:p>
        </w:tc>
        <w:tc>
          <w:tcPr>
            <w:tcW w:w="1304" w:type="dxa"/>
          </w:tcPr>
          <w:p w:rsidR="00FA6A07" w:rsidRDefault="00FA6A07">
            <w:pPr>
              <w:pStyle w:val="ConsPlusNormal"/>
              <w:jc w:val="center"/>
            </w:pPr>
            <w:r>
              <w:t>147120,3</w:t>
            </w:r>
          </w:p>
        </w:tc>
      </w:tr>
      <w:tr w:rsidR="00FA6A07">
        <w:tc>
          <w:tcPr>
            <w:tcW w:w="2891" w:type="dxa"/>
            <w:vMerge w:val="restart"/>
          </w:tcPr>
          <w:p w:rsidR="00FA6A07" w:rsidRDefault="00FA6A07">
            <w:pPr>
              <w:pStyle w:val="ConsPlusNormal"/>
            </w:pPr>
            <w:r>
              <w:t>4.1.1. Обеспечение деятельности (оказание услуг, выполнение работ) государственных учреждений (организаций)</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jc w:val="center"/>
            </w:pPr>
            <w:r>
              <w:t>0704</w:t>
            </w:r>
          </w:p>
        </w:tc>
        <w:tc>
          <w:tcPr>
            <w:tcW w:w="1587" w:type="dxa"/>
          </w:tcPr>
          <w:p w:rsidR="00FA6A07" w:rsidRDefault="00FA6A07">
            <w:pPr>
              <w:pStyle w:val="ConsPlusNormal"/>
              <w:jc w:val="center"/>
            </w:pPr>
            <w:r>
              <w:t>02 4 01 00110</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2361446,8</w:t>
            </w:r>
          </w:p>
        </w:tc>
        <w:tc>
          <w:tcPr>
            <w:tcW w:w="1304" w:type="dxa"/>
          </w:tcPr>
          <w:p w:rsidR="00FA6A07" w:rsidRDefault="00FA6A07">
            <w:pPr>
              <w:pStyle w:val="ConsPlusNormal"/>
              <w:jc w:val="center"/>
            </w:pPr>
            <w:r>
              <w:t>2411378,7</w:t>
            </w:r>
          </w:p>
        </w:tc>
        <w:tc>
          <w:tcPr>
            <w:tcW w:w="1304" w:type="dxa"/>
          </w:tcPr>
          <w:p w:rsidR="00FA6A07" w:rsidRDefault="00FA6A07">
            <w:pPr>
              <w:pStyle w:val="ConsPlusNormal"/>
              <w:jc w:val="center"/>
            </w:pPr>
            <w:r>
              <w:t>2419369,0</w:t>
            </w:r>
          </w:p>
        </w:tc>
      </w:tr>
      <w:tr w:rsidR="00FA6A07">
        <w:tc>
          <w:tcPr>
            <w:tcW w:w="2891" w:type="dxa"/>
            <w:vMerge/>
          </w:tcPr>
          <w:p w:rsidR="00FA6A07" w:rsidRDefault="00FA6A07"/>
        </w:tc>
        <w:tc>
          <w:tcPr>
            <w:tcW w:w="2268" w:type="dxa"/>
          </w:tcPr>
          <w:p w:rsidR="00FA6A07" w:rsidRDefault="00FA6A07">
            <w:pPr>
              <w:pStyle w:val="ConsPlusNormal"/>
              <w:jc w:val="center"/>
            </w:pPr>
            <w:r>
              <w:t>Министерство физической культуры, спорта и туризма Пермского края</w:t>
            </w:r>
          </w:p>
        </w:tc>
        <w:tc>
          <w:tcPr>
            <w:tcW w:w="680" w:type="dxa"/>
          </w:tcPr>
          <w:p w:rsidR="00FA6A07" w:rsidRDefault="00FA6A07">
            <w:pPr>
              <w:pStyle w:val="ConsPlusNormal"/>
              <w:jc w:val="center"/>
            </w:pPr>
            <w:r>
              <w:t>861</w:t>
            </w:r>
          </w:p>
        </w:tc>
        <w:tc>
          <w:tcPr>
            <w:tcW w:w="709" w:type="dxa"/>
          </w:tcPr>
          <w:p w:rsidR="00FA6A07" w:rsidRDefault="00FA6A07">
            <w:pPr>
              <w:pStyle w:val="ConsPlusNormal"/>
              <w:jc w:val="center"/>
            </w:pPr>
            <w:r>
              <w:t>0704</w:t>
            </w:r>
          </w:p>
        </w:tc>
        <w:tc>
          <w:tcPr>
            <w:tcW w:w="1587" w:type="dxa"/>
          </w:tcPr>
          <w:p w:rsidR="00FA6A07" w:rsidRDefault="00FA6A07">
            <w:pPr>
              <w:pStyle w:val="ConsPlusNormal"/>
              <w:jc w:val="center"/>
            </w:pPr>
            <w:r>
              <w:t>02 4 01 00110</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26781,7</w:t>
            </w:r>
          </w:p>
        </w:tc>
        <w:tc>
          <w:tcPr>
            <w:tcW w:w="1304" w:type="dxa"/>
          </w:tcPr>
          <w:p w:rsidR="00FA6A07" w:rsidRDefault="00FA6A07">
            <w:pPr>
              <w:pStyle w:val="ConsPlusNormal"/>
              <w:jc w:val="center"/>
            </w:pPr>
            <w:r>
              <w:t>26781,7</w:t>
            </w:r>
          </w:p>
        </w:tc>
        <w:tc>
          <w:tcPr>
            <w:tcW w:w="1304" w:type="dxa"/>
          </w:tcPr>
          <w:p w:rsidR="00FA6A07" w:rsidRDefault="00FA6A07">
            <w:pPr>
              <w:pStyle w:val="ConsPlusNormal"/>
              <w:jc w:val="center"/>
            </w:pPr>
            <w:r>
              <w:t>26781,7</w:t>
            </w:r>
          </w:p>
        </w:tc>
      </w:tr>
      <w:tr w:rsidR="00FA6A07">
        <w:tc>
          <w:tcPr>
            <w:tcW w:w="2891" w:type="dxa"/>
            <w:vMerge/>
          </w:tcPr>
          <w:p w:rsidR="00FA6A07" w:rsidRDefault="00FA6A07"/>
        </w:tc>
        <w:tc>
          <w:tcPr>
            <w:tcW w:w="2268" w:type="dxa"/>
          </w:tcPr>
          <w:p w:rsidR="00FA6A07" w:rsidRDefault="00FA6A07">
            <w:pPr>
              <w:pStyle w:val="ConsPlusNormal"/>
              <w:jc w:val="center"/>
            </w:pPr>
            <w:r>
              <w:t>Министерство культуры Пермского края</w:t>
            </w:r>
          </w:p>
        </w:tc>
        <w:tc>
          <w:tcPr>
            <w:tcW w:w="680" w:type="dxa"/>
          </w:tcPr>
          <w:p w:rsidR="00FA6A07" w:rsidRDefault="00FA6A07">
            <w:pPr>
              <w:pStyle w:val="ConsPlusNormal"/>
              <w:jc w:val="center"/>
            </w:pPr>
            <w:r>
              <w:t>825</w:t>
            </w:r>
          </w:p>
        </w:tc>
        <w:tc>
          <w:tcPr>
            <w:tcW w:w="709" w:type="dxa"/>
          </w:tcPr>
          <w:p w:rsidR="00FA6A07" w:rsidRDefault="00FA6A07">
            <w:pPr>
              <w:pStyle w:val="ConsPlusNormal"/>
              <w:jc w:val="center"/>
            </w:pPr>
            <w:r>
              <w:t>0704</w:t>
            </w:r>
          </w:p>
        </w:tc>
        <w:tc>
          <w:tcPr>
            <w:tcW w:w="1587" w:type="dxa"/>
          </w:tcPr>
          <w:p w:rsidR="00FA6A07" w:rsidRDefault="00FA6A07">
            <w:pPr>
              <w:pStyle w:val="ConsPlusNormal"/>
              <w:jc w:val="center"/>
            </w:pPr>
            <w:r>
              <w:t>02 4 01 00110</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147053,1</w:t>
            </w:r>
          </w:p>
        </w:tc>
        <w:tc>
          <w:tcPr>
            <w:tcW w:w="1304" w:type="dxa"/>
          </w:tcPr>
          <w:p w:rsidR="00FA6A07" w:rsidRDefault="00FA6A07">
            <w:pPr>
              <w:pStyle w:val="ConsPlusNormal"/>
              <w:jc w:val="center"/>
            </w:pPr>
            <w:r>
              <w:t>147120,3</w:t>
            </w:r>
          </w:p>
        </w:tc>
        <w:tc>
          <w:tcPr>
            <w:tcW w:w="1304" w:type="dxa"/>
          </w:tcPr>
          <w:p w:rsidR="00FA6A07" w:rsidRDefault="00FA6A07">
            <w:pPr>
              <w:pStyle w:val="ConsPlusNormal"/>
              <w:jc w:val="center"/>
            </w:pPr>
            <w:r>
              <w:t>147120,3</w:t>
            </w:r>
          </w:p>
        </w:tc>
      </w:tr>
      <w:tr w:rsidR="00FA6A07">
        <w:tc>
          <w:tcPr>
            <w:tcW w:w="2891" w:type="dxa"/>
          </w:tcPr>
          <w:p w:rsidR="00FA6A07" w:rsidRDefault="00FA6A07">
            <w:pPr>
              <w:pStyle w:val="ConsPlusNormal"/>
            </w:pPr>
            <w:r>
              <w:t>4.1.2. Предоставление профессионального образования в частных образовательных организациях, осуществляющих образовательную деятельность по основным профессиональным образовательным программам среднего профессионального образования по подготовке квалифицированных рабочих, служащих и специалистов среднего звена при наличии лицензии на осуществление образовательной деятельности</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jc w:val="center"/>
            </w:pPr>
            <w:r>
              <w:t>0704</w:t>
            </w:r>
          </w:p>
        </w:tc>
        <w:tc>
          <w:tcPr>
            <w:tcW w:w="1587" w:type="dxa"/>
          </w:tcPr>
          <w:p w:rsidR="00FA6A07" w:rsidRDefault="00FA6A07">
            <w:pPr>
              <w:pStyle w:val="ConsPlusNormal"/>
              <w:jc w:val="center"/>
            </w:pPr>
            <w:r>
              <w:t>02 4 01 2Н330</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491,7</w:t>
            </w:r>
          </w:p>
        </w:tc>
        <w:tc>
          <w:tcPr>
            <w:tcW w:w="1304" w:type="dxa"/>
          </w:tcPr>
          <w:p w:rsidR="00FA6A07" w:rsidRDefault="00FA6A07">
            <w:pPr>
              <w:pStyle w:val="ConsPlusNormal"/>
              <w:jc w:val="center"/>
            </w:pPr>
            <w:r>
              <w:t>0,0</w:t>
            </w:r>
          </w:p>
        </w:tc>
        <w:tc>
          <w:tcPr>
            <w:tcW w:w="1304" w:type="dxa"/>
          </w:tcPr>
          <w:p w:rsidR="00FA6A07" w:rsidRDefault="00FA6A07">
            <w:pPr>
              <w:pStyle w:val="ConsPlusNormal"/>
              <w:jc w:val="center"/>
            </w:pPr>
            <w:r>
              <w:t>0,0</w:t>
            </w:r>
          </w:p>
        </w:tc>
      </w:tr>
      <w:tr w:rsidR="00FA6A07">
        <w:tc>
          <w:tcPr>
            <w:tcW w:w="2891" w:type="dxa"/>
          </w:tcPr>
          <w:p w:rsidR="00FA6A07" w:rsidRDefault="00FA6A07">
            <w:pPr>
              <w:pStyle w:val="ConsPlusNormal"/>
            </w:pPr>
            <w:r>
              <w:t>4.2. Проведение воспитательной работы среди обучающихся, проживающих в общежитиях Пермского края на период обучения в профессиональных образовательных организациях</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366009,1</w:t>
            </w:r>
          </w:p>
        </w:tc>
        <w:tc>
          <w:tcPr>
            <w:tcW w:w="1304" w:type="dxa"/>
          </w:tcPr>
          <w:p w:rsidR="00FA6A07" w:rsidRDefault="00FA6A07">
            <w:pPr>
              <w:pStyle w:val="ConsPlusNormal"/>
              <w:jc w:val="center"/>
            </w:pPr>
            <w:r>
              <w:t>388059,8</w:t>
            </w:r>
          </w:p>
        </w:tc>
        <w:tc>
          <w:tcPr>
            <w:tcW w:w="1304" w:type="dxa"/>
          </w:tcPr>
          <w:p w:rsidR="00FA6A07" w:rsidRDefault="00FA6A07">
            <w:pPr>
              <w:pStyle w:val="ConsPlusNormal"/>
              <w:jc w:val="center"/>
            </w:pPr>
            <w:r>
              <w:t>388059,8</w:t>
            </w:r>
          </w:p>
        </w:tc>
      </w:tr>
      <w:tr w:rsidR="00FA6A07">
        <w:tc>
          <w:tcPr>
            <w:tcW w:w="2891" w:type="dxa"/>
          </w:tcPr>
          <w:p w:rsidR="00FA6A07" w:rsidRDefault="00FA6A07">
            <w:pPr>
              <w:pStyle w:val="ConsPlusNormal"/>
            </w:pPr>
            <w:r>
              <w:lastRenderedPageBreak/>
              <w:t>4.2.1. Обеспечение деятельности (оказание услуг, выполнение работ) государственных учреждений (организаций)</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jc w:val="center"/>
            </w:pPr>
            <w:r>
              <w:t>0709</w:t>
            </w:r>
          </w:p>
        </w:tc>
        <w:tc>
          <w:tcPr>
            <w:tcW w:w="1587" w:type="dxa"/>
          </w:tcPr>
          <w:p w:rsidR="00FA6A07" w:rsidRDefault="00FA6A07">
            <w:pPr>
              <w:pStyle w:val="ConsPlusNormal"/>
              <w:jc w:val="center"/>
            </w:pPr>
            <w:r>
              <w:t>02 4 02 00110</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366009,1</w:t>
            </w:r>
          </w:p>
        </w:tc>
        <w:tc>
          <w:tcPr>
            <w:tcW w:w="1304" w:type="dxa"/>
          </w:tcPr>
          <w:p w:rsidR="00FA6A07" w:rsidRDefault="00FA6A07">
            <w:pPr>
              <w:pStyle w:val="ConsPlusNormal"/>
              <w:jc w:val="center"/>
            </w:pPr>
            <w:r>
              <w:t>388059,8</w:t>
            </w:r>
          </w:p>
        </w:tc>
        <w:tc>
          <w:tcPr>
            <w:tcW w:w="1304" w:type="dxa"/>
          </w:tcPr>
          <w:p w:rsidR="00FA6A07" w:rsidRDefault="00FA6A07">
            <w:pPr>
              <w:pStyle w:val="ConsPlusNormal"/>
              <w:jc w:val="center"/>
            </w:pPr>
            <w:r>
              <w:t>388059,8</w:t>
            </w:r>
          </w:p>
        </w:tc>
      </w:tr>
      <w:tr w:rsidR="00FA6A07">
        <w:tc>
          <w:tcPr>
            <w:tcW w:w="2891" w:type="dxa"/>
          </w:tcPr>
          <w:p w:rsidR="00FA6A07" w:rsidRDefault="00FA6A07">
            <w:pPr>
              <w:pStyle w:val="ConsPlusNormal"/>
            </w:pPr>
            <w:r>
              <w:t>4.3. Предоставление профессиональной ориентации и психологической поддержки населения</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11307,4</w:t>
            </w:r>
          </w:p>
        </w:tc>
        <w:tc>
          <w:tcPr>
            <w:tcW w:w="1304" w:type="dxa"/>
          </w:tcPr>
          <w:p w:rsidR="00FA6A07" w:rsidRDefault="00FA6A07">
            <w:pPr>
              <w:pStyle w:val="ConsPlusNormal"/>
              <w:jc w:val="center"/>
            </w:pPr>
            <w:r>
              <w:t>11604,0</w:t>
            </w:r>
          </w:p>
        </w:tc>
        <w:tc>
          <w:tcPr>
            <w:tcW w:w="1304" w:type="dxa"/>
          </w:tcPr>
          <w:p w:rsidR="00FA6A07" w:rsidRDefault="00FA6A07">
            <w:pPr>
              <w:pStyle w:val="ConsPlusNormal"/>
              <w:jc w:val="center"/>
            </w:pPr>
            <w:r>
              <w:t>11604,0</w:t>
            </w:r>
          </w:p>
        </w:tc>
      </w:tr>
      <w:tr w:rsidR="00FA6A07">
        <w:tc>
          <w:tcPr>
            <w:tcW w:w="2891" w:type="dxa"/>
          </w:tcPr>
          <w:p w:rsidR="00FA6A07" w:rsidRDefault="00FA6A07">
            <w:pPr>
              <w:pStyle w:val="ConsPlusNormal"/>
            </w:pPr>
            <w:r>
              <w:t>4.3.1. Обеспечение деятельности (оказание услуг, выполнение работ) государственных учреждений (организаций)</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jc w:val="center"/>
            </w:pPr>
            <w:r>
              <w:t>0709</w:t>
            </w:r>
          </w:p>
        </w:tc>
        <w:tc>
          <w:tcPr>
            <w:tcW w:w="1587" w:type="dxa"/>
          </w:tcPr>
          <w:p w:rsidR="00FA6A07" w:rsidRDefault="00FA6A07">
            <w:pPr>
              <w:pStyle w:val="ConsPlusNormal"/>
              <w:jc w:val="center"/>
            </w:pPr>
            <w:r>
              <w:t>02 4 03 00110</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11307,4</w:t>
            </w:r>
          </w:p>
        </w:tc>
        <w:tc>
          <w:tcPr>
            <w:tcW w:w="1304" w:type="dxa"/>
          </w:tcPr>
          <w:p w:rsidR="00FA6A07" w:rsidRDefault="00FA6A07">
            <w:pPr>
              <w:pStyle w:val="ConsPlusNormal"/>
              <w:jc w:val="center"/>
            </w:pPr>
            <w:r>
              <w:t>11604,0</w:t>
            </w:r>
          </w:p>
        </w:tc>
        <w:tc>
          <w:tcPr>
            <w:tcW w:w="1304" w:type="dxa"/>
          </w:tcPr>
          <w:p w:rsidR="00FA6A07" w:rsidRDefault="00FA6A07">
            <w:pPr>
              <w:pStyle w:val="ConsPlusNormal"/>
              <w:jc w:val="center"/>
            </w:pPr>
            <w:r>
              <w:t>11604,0</w:t>
            </w:r>
          </w:p>
        </w:tc>
      </w:tr>
      <w:tr w:rsidR="00FA6A07">
        <w:tc>
          <w:tcPr>
            <w:tcW w:w="2891" w:type="dxa"/>
          </w:tcPr>
          <w:p w:rsidR="00FA6A07" w:rsidRDefault="00FA6A07">
            <w:pPr>
              <w:pStyle w:val="ConsPlusNormal"/>
            </w:pPr>
            <w:r>
              <w:t>4.4. Мероприятия в сфере профессионального образования</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14324,0</w:t>
            </w:r>
          </w:p>
        </w:tc>
        <w:tc>
          <w:tcPr>
            <w:tcW w:w="1304" w:type="dxa"/>
          </w:tcPr>
          <w:p w:rsidR="00FA6A07" w:rsidRDefault="00FA6A07">
            <w:pPr>
              <w:pStyle w:val="ConsPlusNormal"/>
              <w:jc w:val="center"/>
            </w:pPr>
            <w:r>
              <w:t>14324,0</w:t>
            </w:r>
          </w:p>
        </w:tc>
        <w:tc>
          <w:tcPr>
            <w:tcW w:w="1304" w:type="dxa"/>
          </w:tcPr>
          <w:p w:rsidR="00FA6A07" w:rsidRDefault="00FA6A07">
            <w:pPr>
              <w:pStyle w:val="ConsPlusNormal"/>
              <w:jc w:val="center"/>
            </w:pPr>
            <w:r>
              <w:t>14324,0</w:t>
            </w:r>
          </w:p>
        </w:tc>
      </w:tr>
      <w:tr w:rsidR="00FA6A07">
        <w:tc>
          <w:tcPr>
            <w:tcW w:w="2891" w:type="dxa"/>
          </w:tcPr>
          <w:p w:rsidR="00FA6A07" w:rsidRDefault="00FA6A07">
            <w:pPr>
              <w:pStyle w:val="ConsPlusNormal"/>
            </w:pPr>
            <w:r>
              <w:t>4.4.1. Обеспечение деятельности (оказание услуг, выполнение работ) государственных учреждений (организаций)</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jc w:val="center"/>
            </w:pPr>
            <w:r>
              <w:t>0709</w:t>
            </w:r>
          </w:p>
        </w:tc>
        <w:tc>
          <w:tcPr>
            <w:tcW w:w="1587" w:type="dxa"/>
          </w:tcPr>
          <w:p w:rsidR="00FA6A07" w:rsidRDefault="00FA6A07">
            <w:pPr>
              <w:pStyle w:val="ConsPlusNormal"/>
              <w:jc w:val="center"/>
            </w:pPr>
            <w:r>
              <w:t>02 4 04 00110</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2500,0</w:t>
            </w:r>
          </w:p>
        </w:tc>
        <w:tc>
          <w:tcPr>
            <w:tcW w:w="1304" w:type="dxa"/>
          </w:tcPr>
          <w:p w:rsidR="00FA6A07" w:rsidRDefault="00FA6A07">
            <w:pPr>
              <w:pStyle w:val="ConsPlusNormal"/>
              <w:jc w:val="center"/>
            </w:pPr>
            <w:r>
              <w:t>2500,0</w:t>
            </w:r>
          </w:p>
        </w:tc>
        <w:tc>
          <w:tcPr>
            <w:tcW w:w="1304" w:type="dxa"/>
          </w:tcPr>
          <w:p w:rsidR="00FA6A07" w:rsidRDefault="00FA6A07">
            <w:pPr>
              <w:pStyle w:val="ConsPlusNormal"/>
              <w:jc w:val="center"/>
            </w:pPr>
            <w:r>
              <w:t>2500,0</w:t>
            </w:r>
          </w:p>
        </w:tc>
      </w:tr>
      <w:tr w:rsidR="00FA6A07">
        <w:tc>
          <w:tcPr>
            <w:tcW w:w="2891" w:type="dxa"/>
          </w:tcPr>
          <w:p w:rsidR="00FA6A07" w:rsidRDefault="00FA6A07">
            <w:pPr>
              <w:pStyle w:val="ConsPlusNormal"/>
            </w:pPr>
            <w:r>
              <w:t>4.4.2. Мероприятия, обеспечивающие функционирование и развитие профессионального образования</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jc w:val="center"/>
            </w:pPr>
            <w:r>
              <w:t>0709</w:t>
            </w:r>
          </w:p>
        </w:tc>
        <w:tc>
          <w:tcPr>
            <w:tcW w:w="1587" w:type="dxa"/>
          </w:tcPr>
          <w:p w:rsidR="00FA6A07" w:rsidRDefault="00FA6A07">
            <w:pPr>
              <w:pStyle w:val="ConsPlusNormal"/>
              <w:jc w:val="center"/>
            </w:pPr>
            <w:r>
              <w:t>02 4 04 2Н150</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1094,0</w:t>
            </w:r>
          </w:p>
        </w:tc>
        <w:tc>
          <w:tcPr>
            <w:tcW w:w="1304" w:type="dxa"/>
          </w:tcPr>
          <w:p w:rsidR="00FA6A07" w:rsidRDefault="00FA6A07">
            <w:pPr>
              <w:pStyle w:val="ConsPlusNormal"/>
              <w:jc w:val="center"/>
            </w:pPr>
            <w:r>
              <w:t>1094,0</w:t>
            </w:r>
          </w:p>
        </w:tc>
        <w:tc>
          <w:tcPr>
            <w:tcW w:w="1304" w:type="dxa"/>
          </w:tcPr>
          <w:p w:rsidR="00FA6A07" w:rsidRDefault="00FA6A07">
            <w:pPr>
              <w:pStyle w:val="ConsPlusNormal"/>
              <w:jc w:val="center"/>
            </w:pPr>
            <w:r>
              <w:t>1094,0</w:t>
            </w:r>
          </w:p>
        </w:tc>
      </w:tr>
      <w:tr w:rsidR="00FA6A07">
        <w:tc>
          <w:tcPr>
            <w:tcW w:w="2891" w:type="dxa"/>
          </w:tcPr>
          <w:p w:rsidR="00FA6A07" w:rsidRDefault="00FA6A07">
            <w:pPr>
              <w:pStyle w:val="ConsPlusNormal"/>
            </w:pPr>
            <w:r>
              <w:lastRenderedPageBreak/>
              <w:t>4.4.3. Мероприятия, обеспечивающие повышение доступности и качества профессионального образования</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jc w:val="center"/>
            </w:pPr>
            <w:r>
              <w:t>0709</w:t>
            </w:r>
          </w:p>
        </w:tc>
        <w:tc>
          <w:tcPr>
            <w:tcW w:w="1587" w:type="dxa"/>
          </w:tcPr>
          <w:p w:rsidR="00FA6A07" w:rsidRDefault="00FA6A07">
            <w:pPr>
              <w:pStyle w:val="ConsPlusNormal"/>
              <w:jc w:val="center"/>
            </w:pPr>
            <w:r>
              <w:t>02 4 04 2Н160</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10730,0</w:t>
            </w:r>
          </w:p>
        </w:tc>
        <w:tc>
          <w:tcPr>
            <w:tcW w:w="1304" w:type="dxa"/>
          </w:tcPr>
          <w:p w:rsidR="00FA6A07" w:rsidRDefault="00FA6A07">
            <w:pPr>
              <w:pStyle w:val="ConsPlusNormal"/>
              <w:jc w:val="center"/>
            </w:pPr>
            <w:r>
              <w:t>10730,0</w:t>
            </w:r>
          </w:p>
        </w:tc>
        <w:tc>
          <w:tcPr>
            <w:tcW w:w="1304" w:type="dxa"/>
          </w:tcPr>
          <w:p w:rsidR="00FA6A07" w:rsidRDefault="00FA6A07">
            <w:pPr>
              <w:pStyle w:val="ConsPlusNormal"/>
              <w:jc w:val="center"/>
            </w:pPr>
            <w:r>
              <w:t>10730,0</w:t>
            </w:r>
          </w:p>
        </w:tc>
      </w:tr>
      <w:tr w:rsidR="00FA6A07">
        <w:tc>
          <w:tcPr>
            <w:tcW w:w="2891" w:type="dxa"/>
            <w:vMerge w:val="restart"/>
          </w:tcPr>
          <w:p w:rsidR="00FA6A07" w:rsidRDefault="00FA6A07">
            <w:pPr>
              <w:pStyle w:val="ConsPlusNormal"/>
            </w:pPr>
            <w:r>
              <w:t>4.5. Оказание мер государственной поддержки обучающимся организаций профессионального образования</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294061,2</w:t>
            </w:r>
          </w:p>
        </w:tc>
        <w:tc>
          <w:tcPr>
            <w:tcW w:w="1304" w:type="dxa"/>
          </w:tcPr>
          <w:p w:rsidR="00FA6A07" w:rsidRDefault="00FA6A07">
            <w:pPr>
              <w:pStyle w:val="ConsPlusNormal"/>
              <w:jc w:val="center"/>
            </w:pPr>
            <w:r>
              <w:t>300709,5</w:t>
            </w:r>
          </w:p>
        </w:tc>
        <w:tc>
          <w:tcPr>
            <w:tcW w:w="1304" w:type="dxa"/>
          </w:tcPr>
          <w:p w:rsidR="00FA6A07" w:rsidRDefault="00FA6A07">
            <w:pPr>
              <w:pStyle w:val="ConsPlusNormal"/>
              <w:jc w:val="center"/>
            </w:pPr>
            <w:r>
              <w:t>309034,0</w:t>
            </w:r>
          </w:p>
        </w:tc>
      </w:tr>
      <w:tr w:rsidR="00FA6A07">
        <w:tc>
          <w:tcPr>
            <w:tcW w:w="2891" w:type="dxa"/>
            <w:vMerge/>
          </w:tcPr>
          <w:p w:rsidR="00FA6A07" w:rsidRDefault="00FA6A07"/>
        </w:tc>
        <w:tc>
          <w:tcPr>
            <w:tcW w:w="2268" w:type="dxa"/>
          </w:tcPr>
          <w:p w:rsidR="00FA6A07" w:rsidRDefault="00FA6A07">
            <w:pPr>
              <w:pStyle w:val="ConsPlusNormal"/>
              <w:jc w:val="center"/>
            </w:pPr>
            <w:r>
              <w:t>Министерство культуры Пермского края</w:t>
            </w:r>
          </w:p>
        </w:tc>
        <w:tc>
          <w:tcPr>
            <w:tcW w:w="680" w:type="dxa"/>
          </w:tcPr>
          <w:p w:rsidR="00FA6A07" w:rsidRDefault="00FA6A07">
            <w:pPr>
              <w:pStyle w:val="ConsPlusNormal"/>
              <w:jc w:val="center"/>
            </w:pPr>
            <w:r>
              <w:t>825</w:t>
            </w: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7532,5</w:t>
            </w:r>
          </w:p>
        </w:tc>
        <w:tc>
          <w:tcPr>
            <w:tcW w:w="1304" w:type="dxa"/>
          </w:tcPr>
          <w:p w:rsidR="00FA6A07" w:rsidRDefault="00FA6A07">
            <w:pPr>
              <w:pStyle w:val="ConsPlusNormal"/>
              <w:jc w:val="center"/>
            </w:pPr>
            <w:r>
              <w:t>7779,4</w:t>
            </w:r>
          </w:p>
        </w:tc>
        <w:tc>
          <w:tcPr>
            <w:tcW w:w="1304" w:type="dxa"/>
          </w:tcPr>
          <w:p w:rsidR="00FA6A07" w:rsidRDefault="00FA6A07">
            <w:pPr>
              <w:pStyle w:val="ConsPlusNormal"/>
              <w:jc w:val="center"/>
            </w:pPr>
            <w:r>
              <w:t>7779,4</w:t>
            </w:r>
          </w:p>
        </w:tc>
      </w:tr>
      <w:tr w:rsidR="00FA6A07">
        <w:tc>
          <w:tcPr>
            <w:tcW w:w="2891" w:type="dxa"/>
            <w:vMerge/>
          </w:tcPr>
          <w:p w:rsidR="00FA6A07" w:rsidRDefault="00FA6A07"/>
        </w:tc>
        <w:tc>
          <w:tcPr>
            <w:tcW w:w="2268" w:type="dxa"/>
          </w:tcPr>
          <w:p w:rsidR="00FA6A07" w:rsidRDefault="00FA6A07">
            <w:pPr>
              <w:pStyle w:val="ConsPlusNormal"/>
              <w:jc w:val="center"/>
            </w:pPr>
            <w:r>
              <w:t>Министерство физической культуры, спорта и туризма Пермского края</w:t>
            </w:r>
          </w:p>
        </w:tc>
        <w:tc>
          <w:tcPr>
            <w:tcW w:w="680" w:type="dxa"/>
          </w:tcPr>
          <w:p w:rsidR="00FA6A07" w:rsidRDefault="00FA6A07">
            <w:pPr>
              <w:pStyle w:val="ConsPlusNormal"/>
              <w:jc w:val="center"/>
            </w:pPr>
            <w:r>
              <w:t>861</w:t>
            </w: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1923,2</w:t>
            </w:r>
          </w:p>
        </w:tc>
        <w:tc>
          <w:tcPr>
            <w:tcW w:w="1304" w:type="dxa"/>
          </w:tcPr>
          <w:p w:rsidR="00FA6A07" w:rsidRDefault="00FA6A07">
            <w:pPr>
              <w:pStyle w:val="ConsPlusNormal"/>
              <w:jc w:val="center"/>
            </w:pPr>
            <w:r>
              <w:t>1856,0</w:t>
            </w:r>
          </w:p>
        </w:tc>
        <w:tc>
          <w:tcPr>
            <w:tcW w:w="1304" w:type="dxa"/>
          </w:tcPr>
          <w:p w:rsidR="00FA6A07" w:rsidRDefault="00FA6A07">
            <w:pPr>
              <w:pStyle w:val="ConsPlusNormal"/>
              <w:jc w:val="center"/>
            </w:pPr>
            <w:r>
              <w:t>1856,0</w:t>
            </w:r>
          </w:p>
        </w:tc>
      </w:tr>
      <w:tr w:rsidR="00FA6A07">
        <w:tc>
          <w:tcPr>
            <w:tcW w:w="2891" w:type="dxa"/>
            <w:vMerge w:val="restart"/>
          </w:tcPr>
          <w:p w:rsidR="00FA6A07" w:rsidRDefault="00FA6A07">
            <w:pPr>
              <w:pStyle w:val="ConsPlusNormal"/>
            </w:pPr>
            <w:r>
              <w:t>4.5.1. Стипендиальное обеспечение и дополнительные формы материальной поддержки обучающихся профессиональных образовательных организаций</w:t>
            </w:r>
          </w:p>
        </w:tc>
        <w:tc>
          <w:tcPr>
            <w:tcW w:w="2268" w:type="dxa"/>
            <w:vMerge w:val="restart"/>
          </w:tcPr>
          <w:p w:rsidR="00FA6A07" w:rsidRDefault="00FA6A07">
            <w:pPr>
              <w:pStyle w:val="ConsPlusNormal"/>
              <w:jc w:val="center"/>
            </w:pPr>
            <w:r>
              <w:t>Министерство образования и науки Пермского края</w:t>
            </w:r>
          </w:p>
        </w:tc>
        <w:tc>
          <w:tcPr>
            <w:tcW w:w="680" w:type="dxa"/>
            <w:vMerge w:val="restart"/>
          </w:tcPr>
          <w:p w:rsidR="00FA6A07" w:rsidRDefault="00FA6A07">
            <w:pPr>
              <w:pStyle w:val="ConsPlusNormal"/>
              <w:jc w:val="center"/>
            </w:pPr>
            <w:r>
              <w:t>830</w:t>
            </w:r>
          </w:p>
        </w:tc>
        <w:tc>
          <w:tcPr>
            <w:tcW w:w="709" w:type="dxa"/>
            <w:vMerge w:val="restart"/>
          </w:tcPr>
          <w:p w:rsidR="00FA6A07" w:rsidRDefault="00FA6A07">
            <w:pPr>
              <w:pStyle w:val="ConsPlusNormal"/>
              <w:jc w:val="center"/>
            </w:pPr>
            <w:r>
              <w:t>0704</w:t>
            </w:r>
          </w:p>
        </w:tc>
        <w:tc>
          <w:tcPr>
            <w:tcW w:w="1587" w:type="dxa"/>
            <w:vMerge w:val="restart"/>
          </w:tcPr>
          <w:p w:rsidR="00FA6A07" w:rsidRDefault="00FA6A07">
            <w:pPr>
              <w:pStyle w:val="ConsPlusNormal"/>
              <w:jc w:val="center"/>
            </w:pPr>
            <w:r>
              <w:t>02 4 05 2Н170</w:t>
            </w:r>
          </w:p>
        </w:tc>
        <w:tc>
          <w:tcPr>
            <w:tcW w:w="567" w:type="dxa"/>
          </w:tcPr>
          <w:p w:rsidR="00FA6A07" w:rsidRDefault="00FA6A07">
            <w:pPr>
              <w:pStyle w:val="ConsPlusNormal"/>
              <w:jc w:val="center"/>
            </w:pPr>
            <w:r>
              <w:t>300</w:t>
            </w:r>
          </w:p>
        </w:tc>
        <w:tc>
          <w:tcPr>
            <w:tcW w:w="1304" w:type="dxa"/>
          </w:tcPr>
          <w:p w:rsidR="00FA6A07" w:rsidRDefault="00FA6A07">
            <w:pPr>
              <w:pStyle w:val="ConsPlusNormal"/>
              <w:jc w:val="center"/>
            </w:pPr>
            <w:r>
              <w:t>272439,2</w:t>
            </w:r>
          </w:p>
        </w:tc>
        <w:tc>
          <w:tcPr>
            <w:tcW w:w="1304" w:type="dxa"/>
          </w:tcPr>
          <w:p w:rsidR="00FA6A07" w:rsidRDefault="00FA6A07">
            <w:pPr>
              <w:pStyle w:val="ConsPlusNormal"/>
              <w:jc w:val="center"/>
            </w:pPr>
            <w:r>
              <w:t>278598,5</w:t>
            </w:r>
          </w:p>
        </w:tc>
        <w:tc>
          <w:tcPr>
            <w:tcW w:w="1304" w:type="dxa"/>
          </w:tcPr>
          <w:p w:rsidR="00FA6A07" w:rsidRDefault="00FA6A07">
            <w:pPr>
              <w:pStyle w:val="ConsPlusNormal"/>
              <w:jc w:val="center"/>
            </w:pPr>
            <w:r>
              <w:t>286310,9</w:t>
            </w:r>
          </w:p>
        </w:tc>
      </w:tr>
      <w:tr w:rsidR="00FA6A07">
        <w:tc>
          <w:tcPr>
            <w:tcW w:w="2891" w:type="dxa"/>
            <w:vMerge/>
          </w:tcPr>
          <w:p w:rsidR="00FA6A07" w:rsidRDefault="00FA6A07"/>
        </w:tc>
        <w:tc>
          <w:tcPr>
            <w:tcW w:w="2268" w:type="dxa"/>
            <w:vMerge/>
          </w:tcPr>
          <w:p w:rsidR="00FA6A07" w:rsidRDefault="00FA6A07"/>
        </w:tc>
        <w:tc>
          <w:tcPr>
            <w:tcW w:w="680" w:type="dxa"/>
            <w:vMerge/>
          </w:tcPr>
          <w:p w:rsidR="00FA6A07" w:rsidRDefault="00FA6A07"/>
        </w:tc>
        <w:tc>
          <w:tcPr>
            <w:tcW w:w="709" w:type="dxa"/>
            <w:vMerge/>
          </w:tcPr>
          <w:p w:rsidR="00FA6A07" w:rsidRDefault="00FA6A07"/>
        </w:tc>
        <w:tc>
          <w:tcPr>
            <w:tcW w:w="1587" w:type="dxa"/>
            <w:vMerge/>
          </w:tcPr>
          <w:p w:rsidR="00FA6A07" w:rsidRDefault="00FA6A07"/>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21622,0</w:t>
            </w:r>
          </w:p>
        </w:tc>
        <w:tc>
          <w:tcPr>
            <w:tcW w:w="1304" w:type="dxa"/>
          </w:tcPr>
          <w:p w:rsidR="00FA6A07" w:rsidRDefault="00FA6A07">
            <w:pPr>
              <w:pStyle w:val="ConsPlusNormal"/>
              <w:jc w:val="center"/>
            </w:pPr>
            <w:r>
              <w:t>22111,0</w:t>
            </w:r>
          </w:p>
        </w:tc>
        <w:tc>
          <w:tcPr>
            <w:tcW w:w="1304" w:type="dxa"/>
          </w:tcPr>
          <w:p w:rsidR="00FA6A07" w:rsidRDefault="00FA6A07">
            <w:pPr>
              <w:pStyle w:val="ConsPlusNormal"/>
              <w:jc w:val="center"/>
            </w:pPr>
            <w:r>
              <w:t>22723,1</w:t>
            </w:r>
          </w:p>
        </w:tc>
      </w:tr>
      <w:tr w:rsidR="00FA6A07">
        <w:tc>
          <w:tcPr>
            <w:tcW w:w="2891" w:type="dxa"/>
            <w:vMerge/>
          </w:tcPr>
          <w:p w:rsidR="00FA6A07" w:rsidRDefault="00FA6A07"/>
        </w:tc>
        <w:tc>
          <w:tcPr>
            <w:tcW w:w="2268" w:type="dxa"/>
            <w:vMerge w:val="restart"/>
          </w:tcPr>
          <w:p w:rsidR="00FA6A07" w:rsidRDefault="00FA6A07">
            <w:pPr>
              <w:pStyle w:val="ConsPlusNormal"/>
              <w:jc w:val="center"/>
            </w:pPr>
            <w:r>
              <w:t>Министерство культуры Пермского края</w:t>
            </w:r>
          </w:p>
        </w:tc>
        <w:tc>
          <w:tcPr>
            <w:tcW w:w="680" w:type="dxa"/>
          </w:tcPr>
          <w:p w:rsidR="00FA6A07" w:rsidRDefault="00FA6A07">
            <w:pPr>
              <w:pStyle w:val="ConsPlusNormal"/>
              <w:jc w:val="center"/>
            </w:pPr>
            <w:r>
              <w:t>825</w:t>
            </w:r>
          </w:p>
        </w:tc>
        <w:tc>
          <w:tcPr>
            <w:tcW w:w="709" w:type="dxa"/>
          </w:tcPr>
          <w:p w:rsidR="00FA6A07" w:rsidRDefault="00FA6A07">
            <w:pPr>
              <w:pStyle w:val="ConsPlusNormal"/>
              <w:jc w:val="center"/>
            </w:pPr>
            <w:r>
              <w:t>0704</w:t>
            </w:r>
          </w:p>
        </w:tc>
        <w:tc>
          <w:tcPr>
            <w:tcW w:w="1587" w:type="dxa"/>
          </w:tcPr>
          <w:p w:rsidR="00FA6A07" w:rsidRDefault="00FA6A07">
            <w:pPr>
              <w:pStyle w:val="ConsPlusNormal"/>
              <w:jc w:val="center"/>
            </w:pPr>
            <w:r>
              <w:t>02 4 05 2Н170</w:t>
            </w:r>
          </w:p>
        </w:tc>
        <w:tc>
          <w:tcPr>
            <w:tcW w:w="567" w:type="dxa"/>
          </w:tcPr>
          <w:p w:rsidR="00FA6A07" w:rsidRDefault="00FA6A07">
            <w:pPr>
              <w:pStyle w:val="ConsPlusNormal"/>
              <w:jc w:val="center"/>
            </w:pPr>
            <w:r>
              <w:t>300</w:t>
            </w:r>
          </w:p>
        </w:tc>
        <w:tc>
          <w:tcPr>
            <w:tcW w:w="1304" w:type="dxa"/>
          </w:tcPr>
          <w:p w:rsidR="00FA6A07" w:rsidRDefault="00FA6A07">
            <w:pPr>
              <w:pStyle w:val="ConsPlusNormal"/>
              <w:jc w:val="center"/>
            </w:pPr>
            <w:r>
              <w:t>6978,6</w:t>
            </w:r>
          </w:p>
        </w:tc>
        <w:tc>
          <w:tcPr>
            <w:tcW w:w="1304" w:type="dxa"/>
          </w:tcPr>
          <w:p w:rsidR="00FA6A07" w:rsidRDefault="00FA6A07">
            <w:pPr>
              <w:pStyle w:val="ConsPlusNormal"/>
              <w:jc w:val="center"/>
            </w:pPr>
            <w:r>
              <w:t>7207,4</w:t>
            </w:r>
          </w:p>
        </w:tc>
        <w:tc>
          <w:tcPr>
            <w:tcW w:w="1304" w:type="dxa"/>
          </w:tcPr>
          <w:p w:rsidR="00FA6A07" w:rsidRDefault="00FA6A07">
            <w:pPr>
              <w:pStyle w:val="ConsPlusNormal"/>
              <w:jc w:val="center"/>
            </w:pPr>
            <w:r>
              <w:t>7207,4</w:t>
            </w:r>
          </w:p>
        </w:tc>
      </w:tr>
      <w:tr w:rsidR="00FA6A07">
        <w:tc>
          <w:tcPr>
            <w:tcW w:w="2891" w:type="dxa"/>
            <w:vMerge/>
          </w:tcPr>
          <w:p w:rsidR="00FA6A07" w:rsidRDefault="00FA6A07"/>
        </w:tc>
        <w:tc>
          <w:tcPr>
            <w:tcW w:w="2268" w:type="dxa"/>
            <w:vMerge/>
          </w:tcPr>
          <w:p w:rsidR="00FA6A07" w:rsidRDefault="00FA6A07"/>
        </w:tc>
        <w:tc>
          <w:tcPr>
            <w:tcW w:w="680" w:type="dxa"/>
          </w:tcPr>
          <w:p w:rsidR="00FA6A07" w:rsidRDefault="00FA6A07">
            <w:pPr>
              <w:pStyle w:val="ConsPlusNormal"/>
              <w:jc w:val="center"/>
            </w:pPr>
            <w:r>
              <w:t>825</w:t>
            </w:r>
          </w:p>
        </w:tc>
        <w:tc>
          <w:tcPr>
            <w:tcW w:w="709" w:type="dxa"/>
          </w:tcPr>
          <w:p w:rsidR="00FA6A07" w:rsidRDefault="00FA6A07">
            <w:pPr>
              <w:pStyle w:val="ConsPlusNormal"/>
              <w:jc w:val="center"/>
            </w:pPr>
            <w:r>
              <w:t>0704</w:t>
            </w:r>
          </w:p>
        </w:tc>
        <w:tc>
          <w:tcPr>
            <w:tcW w:w="1587" w:type="dxa"/>
          </w:tcPr>
          <w:p w:rsidR="00FA6A07" w:rsidRDefault="00FA6A07">
            <w:pPr>
              <w:pStyle w:val="ConsPlusNormal"/>
              <w:jc w:val="center"/>
            </w:pPr>
            <w:r>
              <w:t>02 4 05 2Н170</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553,9</w:t>
            </w:r>
          </w:p>
        </w:tc>
        <w:tc>
          <w:tcPr>
            <w:tcW w:w="1304" w:type="dxa"/>
          </w:tcPr>
          <w:p w:rsidR="00FA6A07" w:rsidRDefault="00FA6A07">
            <w:pPr>
              <w:pStyle w:val="ConsPlusNormal"/>
              <w:jc w:val="center"/>
            </w:pPr>
            <w:r>
              <w:t>572,0</w:t>
            </w:r>
          </w:p>
        </w:tc>
        <w:tc>
          <w:tcPr>
            <w:tcW w:w="1304" w:type="dxa"/>
          </w:tcPr>
          <w:p w:rsidR="00FA6A07" w:rsidRDefault="00FA6A07">
            <w:pPr>
              <w:pStyle w:val="ConsPlusNormal"/>
              <w:jc w:val="center"/>
            </w:pPr>
            <w:r>
              <w:t>572,0</w:t>
            </w:r>
          </w:p>
        </w:tc>
      </w:tr>
      <w:tr w:rsidR="00FA6A07">
        <w:tc>
          <w:tcPr>
            <w:tcW w:w="2891" w:type="dxa"/>
            <w:vMerge/>
          </w:tcPr>
          <w:p w:rsidR="00FA6A07" w:rsidRDefault="00FA6A07"/>
        </w:tc>
        <w:tc>
          <w:tcPr>
            <w:tcW w:w="2268" w:type="dxa"/>
            <w:vMerge w:val="restart"/>
          </w:tcPr>
          <w:p w:rsidR="00FA6A07" w:rsidRDefault="00FA6A07">
            <w:pPr>
              <w:pStyle w:val="ConsPlusNormal"/>
              <w:jc w:val="center"/>
            </w:pPr>
            <w:r>
              <w:t>Министерство физической культуры, спорта и туризма Пермского края</w:t>
            </w:r>
          </w:p>
        </w:tc>
        <w:tc>
          <w:tcPr>
            <w:tcW w:w="680" w:type="dxa"/>
          </w:tcPr>
          <w:p w:rsidR="00FA6A07" w:rsidRDefault="00FA6A07">
            <w:pPr>
              <w:pStyle w:val="ConsPlusNormal"/>
              <w:jc w:val="center"/>
            </w:pPr>
            <w:r>
              <w:t>861</w:t>
            </w:r>
          </w:p>
        </w:tc>
        <w:tc>
          <w:tcPr>
            <w:tcW w:w="709" w:type="dxa"/>
          </w:tcPr>
          <w:p w:rsidR="00FA6A07" w:rsidRDefault="00FA6A07">
            <w:pPr>
              <w:pStyle w:val="ConsPlusNormal"/>
              <w:jc w:val="center"/>
            </w:pPr>
            <w:r>
              <w:t>0704</w:t>
            </w:r>
          </w:p>
        </w:tc>
        <w:tc>
          <w:tcPr>
            <w:tcW w:w="1587" w:type="dxa"/>
          </w:tcPr>
          <w:p w:rsidR="00FA6A07" w:rsidRDefault="00FA6A07">
            <w:pPr>
              <w:pStyle w:val="ConsPlusNormal"/>
              <w:jc w:val="center"/>
            </w:pPr>
            <w:r>
              <w:t>02 4 05 2Н170</w:t>
            </w:r>
          </w:p>
        </w:tc>
        <w:tc>
          <w:tcPr>
            <w:tcW w:w="567" w:type="dxa"/>
          </w:tcPr>
          <w:p w:rsidR="00FA6A07" w:rsidRDefault="00FA6A07">
            <w:pPr>
              <w:pStyle w:val="ConsPlusNormal"/>
              <w:jc w:val="center"/>
            </w:pPr>
            <w:r>
              <w:t>300</w:t>
            </w:r>
          </w:p>
        </w:tc>
        <w:tc>
          <w:tcPr>
            <w:tcW w:w="1304" w:type="dxa"/>
          </w:tcPr>
          <w:p w:rsidR="00FA6A07" w:rsidRDefault="00FA6A07">
            <w:pPr>
              <w:pStyle w:val="ConsPlusNormal"/>
              <w:jc w:val="center"/>
            </w:pPr>
            <w:r>
              <w:t>1838,4</w:t>
            </w:r>
          </w:p>
        </w:tc>
        <w:tc>
          <w:tcPr>
            <w:tcW w:w="1304" w:type="dxa"/>
          </w:tcPr>
          <w:p w:rsidR="00FA6A07" w:rsidRDefault="00FA6A07">
            <w:pPr>
              <w:pStyle w:val="ConsPlusNormal"/>
              <w:jc w:val="center"/>
            </w:pPr>
            <w:r>
              <w:t>1774,1</w:t>
            </w:r>
          </w:p>
        </w:tc>
        <w:tc>
          <w:tcPr>
            <w:tcW w:w="1304" w:type="dxa"/>
          </w:tcPr>
          <w:p w:rsidR="00FA6A07" w:rsidRDefault="00FA6A07">
            <w:pPr>
              <w:pStyle w:val="ConsPlusNormal"/>
              <w:jc w:val="center"/>
            </w:pPr>
            <w:r>
              <w:t>1774,1</w:t>
            </w:r>
          </w:p>
        </w:tc>
      </w:tr>
      <w:tr w:rsidR="00FA6A07">
        <w:tc>
          <w:tcPr>
            <w:tcW w:w="2891" w:type="dxa"/>
            <w:vMerge/>
          </w:tcPr>
          <w:p w:rsidR="00FA6A07" w:rsidRDefault="00FA6A07"/>
        </w:tc>
        <w:tc>
          <w:tcPr>
            <w:tcW w:w="2268" w:type="dxa"/>
            <w:vMerge/>
          </w:tcPr>
          <w:p w:rsidR="00FA6A07" w:rsidRDefault="00FA6A07"/>
        </w:tc>
        <w:tc>
          <w:tcPr>
            <w:tcW w:w="680" w:type="dxa"/>
          </w:tcPr>
          <w:p w:rsidR="00FA6A07" w:rsidRDefault="00FA6A07">
            <w:pPr>
              <w:pStyle w:val="ConsPlusNormal"/>
              <w:jc w:val="center"/>
            </w:pPr>
            <w:r>
              <w:t>861</w:t>
            </w:r>
          </w:p>
        </w:tc>
        <w:tc>
          <w:tcPr>
            <w:tcW w:w="709" w:type="dxa"/>
          </w:tcPr>
          <w:p w:rsidR="00FA6A07" w:rsidRDefault="00FA6A07">
            <w:pPr>
              <w:pStyle w:val="ConsPlusNormal"/>
              <w:jc w:val="center"/>
            </w:pPr>
            <w:r>
              <w:t>0704</w:t>
            </w:r>
          </w:p>
        </w:tc>
        <w:tc>
          <w:tcPr>
            <w:tcW w:w="1587" w:type="dxa"/>
          </w:tcPr>
          <w:p w:rsidR="00FA6A07" w:rsidRDefault="00FA6A07">
            <w:pPr>
              <w:pStyle w:val="ConsPlusNormal"/>
              <w:jc w:val="center"/>
            </w:pPr>
            <w:r>
              <w:t>02 4 05 2Н170</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84,8</w:t>
            </w:r>
          </w:p>
        </w:tc>
        <w:tc>
          <w:tcPr>
            <w:tcW w:w="1304" w:type="dxa"/>
          </w:tcPr>
          <w:p w:rsidR="00FA6A07" w:rsidRDefault="00FA6A07">
            <w:pPr>
              <w:pStyle w:val="ConsPlusNormal"/>
              <w:jc w:val="center"/>
            </w:pPr>
            <w:r>
              <w:t>81,9</w:t>
            </w:r>
          </w:p>
        </w:tc>
        <w:tc>
          <w:tcPr>
            <w:tcW w:w="1304" w:type="dxa"/>
          </w:tcPr>
          <w:p w:rsidR="00FA6A07" w:rsidRDefault="00FA6A07">
            <w:pPr>
              <w:pStyle w:val="ConsPlusNormal"/>
              <w:jc w:val="center"/>
            </w:pPr>
            <w:r>
              <w:t>81,9</w:t>
            </w:r>
          </w:p>
        </w:tc>
      </w:tr>
      <w:tr w:rsidR="00FA6A07">
        <w:tc>
          <w:tcPr>
            <w:tcW w:w="2891" w:type="dxa"/>
            <w:vMerge w:val="restart"/>
          </w:tcPr>
          <w:p w:rsidR="00FA6A07" w:rsidRDefault="00FA6A07">
            <w:pPr>
              <w:pStyle w:val="ConsPlusNormal"/>
            </w:pPr>
            <w:r>
              <w:t xml:space="preserve">Подпрограмма 5 "Развитие высшего образования и </w:t>
            </w:r>
            <w:r>
              <w:lastRenderedPageBreak/>
              <w:t>науки"</w:t>
            </w:r>
          </w:p>
        </w:tc>
        <w:tc>
          <w:tcPr>
            <w:tcW w:w="2268" w:type="dxa"/>
          </w:tcPr>
          <w:p w:rsidR="00FA6A07" w:rsidRDefault="00FA6A07">
            <w:pPr>
              <w:pStyle w:val="ConsPlusNormal"/>
              <w:jc w:val="center"/>
            </w:pPr>
            <w:r>
              <w:lastRenderedPageBreak/>
              <w:t>всего</w:t>
            </w:r>
          </w:p>
        </w:tc>
        <w:tc>
          <w:tcPr>
            <w:tcW w:w="680" w:type="dxa"/>
          </w:tcPr>
          <w:p w:rsidR="00FA6A07" w:rsidRDefault="00FA6A07">
            <w:pPr>
              <w:pStyle w:val="ConsPlusNormal"/>
            </w:pP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273625,1</w:t>
            </w:r>
          </w:p>
        </w:tc>
        <w:tc>
          <w:tcPr>
            <w:tcW w:w="1304" w:type="dxa"/>
          </w:tcPr>
          <w:p w:rsidR="00FA6A07" w:rsidRDefault="00FA6A07">
            <w:pPr>
              <w:pStyle w:val="ConsPlusNormal"/>
              <w:jc w:val="center"/>
            </w:pPr>
            <w:r>
              <w:t>290828,3</w:t>
            </w:r>
          </w:p>
        </w:tc>
        <w:tc>
          <w:tcPr>
            <w:tcW w:w="1304" w:type="dxa"/>
          </w:tcPr>
          <w:p w:rsidR="00FA6A07" w:rsidRDefault="00FA6A07">
            <w:pPr>
              <w:pStyle w:val="ConsPlusNormal"/>
              <w:jc w:val="center"/>
            </w:pPr>
            <w:r>
              <w:t>243828,3</w:t>
            </w:r>
          </w:p>
        </w:tc>
      </w:tr>
      <w:tr w:rsidR="00FA6A07">
        <w:tc>
          <w:tcPr>
            <w:tcW w:w="2891" w:type="dxa"/>
            <w:vMerge/>
          </w:tcPr>
          <w:p w:rsidR="00FA6A07" w:rsidRDefault="00FA6A07"/>
        </w:tc>
        <w:tc>
          <w:tcPr>
            <w:tcW w:w="2268" w:type="dxa"/>
          </w:tcPr>
          <w:p w:rsidR="00FA6A07" w:rsidRDefault="00FA6A07">
            <w:pPr>
              <w:pStyle w:val="ConsPlusNormal"/>
              <w:jc w:val="center"/>
            </w:pPr>
            <w:r>
              <w:t xml:space="preserve">Министерство </w:t>
            </w:r>
            <w:r>
              <w:lastRenderedPageBreak/>
              <w:t>образования и науки Пермского края</w:t>
            </w:r>
          </w:p>
        </w:tc>
        <w:tc>
          <w:tcPr>
            <w:tcW w:w="680" w:type="dxa"/>
          </w:tcPr>
          <w:p w:rsidR="00FA6A07" w:rsidRDefault="00FA6A07">
            <w:pPr>
              <w:pStyle w:val="ConsPlusNormal"/>
            </w:pP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267844,1</w:t>
            </w:r>
          </w:p>
        </w:tc>
        <w:tc>
          <w:tcPr>
            <w:tcW w:w="1304" w:type="dxa"/>
          </w:tcPr>
          <w:p w:rsidR="00FA6A07" w:rsidRDefault="00FA6A07">
            <w:pPr>
              <w:pStyle w:val="ConsPlusNormal"/>
              <w:jc w:val="center"/>
            </w:pPr>
            <w:r>
              <w:t>287281,3</w:t>
            </w:r>
          </w:p>
        </w:tc>
        <w:tc>
          <w:tcPr>
            <w:tcW w:w="1304" w:type="dxa"/>
          </w:tcPr>
          <w:p w:rsidR="00FA6A07" w:rsidRDefault="00FA6A07">
            <w:pPr>
              <w:pStyle w:val="ConsPlusNormal"/>
              <w:jc w:val="center"/>
            </w:pPr>
            <w:r>
              <w:t>240281,3</w:t>
            </w:r>
          </w:p>
        </w:tc>
      </w:tr>
      <w:tr w:rsidR="00FA6A07">
        <w:tc>
          <w:tcPr>
            <w:tcW w:w="2891" w:type="dxa"/>
            <w:vMerge/>
          </w:tcPr>
          <w:p w:rsidR="00FA6A07" w:rsidRDefault="00FA6A07"/>
        </w:tc>
        <w:tc>
          <w:tcPr>
            <w:tcW w:w="2268" w:type="dxa"/>
          </w:tcPr>
          <w:p w:rsidR="00FA6A07" w:rsidRDefault="00FA6A07">
            <w:pPr>
              <w:pStyle w:val="ConsPlusNormal"/>
              <w:jc w:val="center"/>
            </w:pPr>
            <w:r>
              <w:t>Министерство культуры Пермского края</w:t>
            </w:r>
          </w:p>
        </w:tc>
        <w:tc>
          <w:tcPr>
            <w:tcW w:w="680" w:type="dxa"/>
          </w:tcPr>
          <w:p w:rsidR="00FA6A07" w:rsidRDefault="00FA6A07">
            <w:pPr>
              <w:pStyle w:val="ConsPlusNormal"/>
            </w:pP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5781,0</w:t>
            </w:r>
          </w:p>
        </w:tc>
        <w:tc>
          <w:tcPr>
            <w:tcW w:w="1304" w:type="dxa"/>
          </w:tcPr>
          <w:p w:rsidR="00FA6A07" w:rsidRDefault="00FA6A07">
            <w:pPr>
              <w:pStyle w:val="ConsPlusNormal"/>
              <w:jc w:val="center"/>
            </w:pPr>
            <w:r>
              <w:t>3547,0</w:t>
            </w:r>
          </w:p>
        </w:tc>
        <w:tc>
          <w:tcPr>
            <w:tcW w:w="1304" w:type="dxa"/>
          </w:tcPr>
          <w:p w:rsidR="00FA6A07" w:rsidRDefault="00FA6A07">
            <w:pPr>
              <w:pStyle w:val="ConsPlusNormal"/>
              <w:jc w:val="center"/>
            </w:pPr>
            <w:r>
              <w:t>3547,0</w:t>
            </w:r>
          </w:p>
        </w:tc>
      </w:tr>
      <w:tr w:rsidR="00FA6A07">
        <w:tc>
          <w:tcPr>
            <w:tcW w:w="2891" w:type="dxa"/>
            <w:vMerge w:val="restart"/>
          </w:tcPr>
          <w:p w:rsidR="00FA6A07" w:rsidRDefault="00FA6A07">
            <w:pPr>
              <w:pStyle w:val="ConsPlusNormal"/>
            </w:pPr>
            <w:r>
              <w:t>5.1. Поддержка развития высшего образования и науки</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70867,8</w:t>
            </w:r>
          </w:p>
        </w:tc>
        <w:tc>
          <w:tcPr>
            <w:tcW w:w="1304" w:type="dxa"/>
          </w:tcPr>
          <w:p w:rsidR="00FA6A07" w:rsidRDefault="00FA6A07">
            <w:pPr>
              <w:pStyle w:val="ConsPlusNormal"/>
              <w:jc w:val="center"/>
            </w:pPr>
            <w:r>
              <w:t>71055,3</w:t>
            </w:r>
          </w:p>
        </w:tc>
        <w:tc>
          <w:tcPr>
            <w:tcW w:w="1304" w:type="dxa"/>
          </w:tcPr>
          <w:p w:rsidR="00FA6A07" w:rsidRDefault="00FA6A07">
            <w:pPr>
              <w:pStyle w:val="ConsPlusNormal"/>
              <w:jc w:val="center"/>
            </w:pPr>
            <w:r>
              <w:t>24055,3</w:t>
            </w:r>
          </w:p>
        </w:tc>
      </w:tr>
      <w:tr w:rsidR="00FA6A07">
        <w:tc>
          <w:tcPr>
            <w:tcW w:w="2891" w:type="dxa"/>
            <w:vMerge/>
          </w:tcPr>
          <w:p w:rsidR="00FA6A07" w:rsidRDefault="00FA6A07"/>
        </w:tc>
        <w:tc>
          <w:tcPr>
            <w:tcW w:w="2268" w:type="dxa"/>
          </w:tcPr>
          <w:p w:rsidR="00FA6A07" w:rsidRDefault="00FA6A07">
            <w:pPr>
              <w:pStyle w:val="ConsPlusNormal"/>
              <w:jc w:val="center"/>
            </w:pPr>
            <w:r>
              <w:t>Министерство культуры Пермского края</w:t>
            </w:r>
          </w:p>
        </w:tc>
        <w:tc>
          <w:tcPr>
            <w:tcW w:w="680" w:type="dxa"/>
          </w:tcPr>
          <w:p w:rsidR="00FA6A07" w:rsidRDefault="00FA6A07">
            <w:pPr>
              <w:pStyle w:val="ConsPlusNormal"/>
              <w:jc w:val="center"/>
            </w:pPr>
            <w:r>
              <w:t>825</w:t>
            </w: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5781,0</w:t>
            </w:r>
          </w:p>
        </w:tc>
        <w:tc>
          <w:tcPr>
            <w:tcW w:w="1304" w:type="dxa"/>
          </w:tcPr>
          <w:p w:rsidR="00FA6A07" w:rsidRDefault="00FA6A07">
            <w:pPr>
              <w:pStyle w:val="ConsPlusNormal"/>
              <w:jc w:val="center"/>
            </w:pPr>
            <w:r>
              <w:t>3547,0</w:t>
            </w:r>
          </w:p>
        </w:tc>
        <w:tc>
          <w:tcPr>
            <w:tcW w:w="1304" w:type="dxa"/>
          </w:tcPr>
          <w:p w:rsidR="00FA6A07" w:rsidRDefault="00FA6A07">
            <w:pPr>
              <w:pStyle w:val="ConsPlusNormal"/>
              <w:jc w:val="center"/>
            </w:pPr>
            <w:r>
              <w:t>3547,0</w:t>
            </w:r>
          </w:p>
        </w:tc>
      </w:tr>
      <w:tr w:rsidR="00FA6A07">
        <w:tc>
          <w:tcPr>
            <w:tcW w:w="2891" w:type="dxa"/>
          </w:tcPr>
          <w:p w:rsidR="00FA6A07" w:rsidRDefault="00FA6A07">
            <w:pPr>
              <w:pStyle w:val="ConsPlusNormal"/>
            </w:pPr>
            <w:r>
              <w:t>5.1.1. Обеспечение деятельности (оказание услуг, выполнение работ) государственных учреждений (организаций)</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pPr>
          </w:p>
        </w:tc>
        <w:tc>
          <w:tcPr>
            <w:tcW w:w="1587" w:type="dxa"/>
          </w:tcPr>
          <w:p w:rsidR="00FA6A07" w:rsidRDefault="00FA6A07">
            <w:pPr>
              <w:pStyle w:val="ConsPlusNormal"/>
              <w:jc w:val="center"/>
            </w:pPr>
            <w:r>
              <w:t>02 5 01 00110</w:t>
            </w:r>
          </w:p>
        </w:tc>
        <w:tc>
          <w:tcPr>
            <w:tcW w:w="567" w:type="dxa"/>
          </w:tcPr>
          <w:p w:rsidR="00FA6A07" w:rsidRDefault="00FA6A07">
            <w:pPr>
              <w:pStyle w:val="ConsPlusNormal"/>
            </w:pPr>
          </w:p>
        </w:tc>
        <w:tc>
          <w:tcPr>
            <w:tcW w:w="1304" w:type="dxa"/>
          </w:tcPr>
          <w:p w:rsidR="00FA6A07" w:rsidRDefault="00FA6A07">
            <w:pPr>
              <w:pStyle w:val="ConsPlusNormal"/>
            </w:pPr>
          </w:p>
        </w:tc>
        <w:tc>
          <w:tcPr>
            <w:tcW w:w="1304" w:type="dxa"/>
          </w:tcPr>
          <w:p w:rsidR="00FA6A07" w:rsidRDefault="00FA6A07">
            <w:pPr>
              <w:pStyle w:val="ConsPlusNormal"/>
            </w:pPr>
          </w:p>
        </w:tc>
        <w:tc>
          <w:tcPr>
            <w:tcW w:w="1304" w:type="dxa"/>
          </w:tcPr>
          <w:p w:rsidR="00FA6A07" w:rsidRDefault="00FA6A07">
            <w:pPr>
              <w:pStyle w:val="ConsPlusNormal"/>
            </w:pPr>
          </w:p>
        </w:tc>
      </w:tr>
      <w:tr w:rsidR="00FA6A07">
        <w:tc>
          <w:tcPr>
            <w:tcW w:w="2891" w:type="dxa"/>
            <w:vMerge w:val="restart"/>
          </w:tcPr>
          <w:p w:rsidR="00FA6A07" w:rsidRDefault="00FA6A07">
            <w:pPr>
              <w:pStyle w:val="ConsPlusNormal"/>
            </w:pPr>
            <w:r>
              <w:t>5.1.2. Развитие международной интеграции в сфере науки, повышение уровня научных исследований и разработок</w:t>
            </w:r>
          </w:p>
        </w:tc>
        <w:tc>
          <w:tcPr>
            <w:tcW w:w="2268" w:type="dxa"/>
            <w:vMerge w:val="restart"/>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jc w:val="center"/>
            </w:pPr>
            <w:r>
              <w:t>0110</w:t>
            </w:r>
          </w:p>
        </w:tc>
        <w:tc>
          <w:tcPr>
            <w:tcW w:w="1587" w:type="dxa"/>
          </w:tcPr>
          <w:p w:rsidR="00FA6A07" w:rsidRDefault="00FA6A07">
            <w:pPr>
              <w:pStyle w:val="ConsPlusNormal"/>
              <w:jc w:val="center"/>
            </w:pPr>
            <w:r>
              <w:t>02 5 01 2Н180</w:t>
            </w:r>
          </w:p>
        </w:tc>
        <w:tc>
          <w:tcPr>
            <w:tcW w:w="567" w:type="dxa"/>
          </w:tcPr>
          <w:p w:rsidR="00FA6A07" w:rsidRDefault="00FA6A07">
            <w:pPr>
              <w:pStyle w:val="ConsPlusNormal"/>
              <w:jc w:val="center"/>
            </w:pPr>
            <w:r>
              <w:t>800</w:t>
            </w:r>
          </w:p>
        </w:tc>
        <w:tc>
          <w:tcPr>
            <w:tcW w:w="1304" w:type="dxa"/>
          </w:tcPr>
          <w:p w:rsidR="00FA6A07" w:rsidRDefault="00FA6A07">
            <w:pPr>
              <w:pStyle w:val="ConsPlusNormal"/>
              <w:jc w:val="center"/>
            </w:pPr>
            <w:r>
              <w:t>34000,0</w:t>
            </w:r>
          </w:p>
        </w:tc>
        <w:tc>
          <w:tcPr>
            <w:tcW w:w="1304" w:type="dxa"/>
          </w:tcPr>
          <w:p w:rsidR="00FA6A07" w:rsidRDefault="00FA6A07">
            <w:pPr>
              <w:pStyle w:val="ConsPlusNormal"/>
              <w:jc w:val="center"/>
            </w:pPr>
            <w:r>
              <w:t>34000,0</w:t>
            </w:r>
          </w:p>
        </w:tc>
        <w:tc>
          <w:tcPr>
            <w:tcW w:w="1304" w:type="dxa"/>
          </w:tcPr>
          <w:p w:rsidR="00FA6A07" w:rsidRDefault="00FA6A07">
            <w:pPr>
              <w:pStyle w:val="ConsPlusNormal"/>
              <w:jc w:val="center"/>
            </w:pPr>
            <w:r>
              <w:t>5000,0</w:t>
            </w:r>
          </w:p>
        </w:tc>
      </w:tr>
      <w:tr w:rsidR="00FA6A07">
        <w:tc>
          <w:tcPr>
            <w:tcW w:w="2891" w:type="dxa"/>
            <w:vMerge/>
          </w:tcPr>
          <w:p w:rsidR="00FA6A07" w:rsidRDefault="00FA6A07"/>
        </w:tc>
        <w:tc>
          <w:tcPr>
            <w:tcW w:w="2268" w:type="dxa"/>
            <w:vMerge/>
          </w:tcPr>
          <w:p w:rsidR="00FA6A07" w:rsidRDefault="00FA6A07"/>
        </w:tc>
        <w:tc>
          <w:tcPr>
            <w:tcW w:w="680" w:type="dxa"/>
          </w:tcPr>
          <w:p w:rsidR="00FA6A07" w:rsidRDefault="00FA6A07">
            <w:pPr>
              <w:pStyle w:val="ConsPlusNormal"/>
              <w:jc w:val="center"/>
            </w:pPr>
            <w:r>
              <w:t>830</w:t>
            </w:r>
          </w:p>
        </w:tc>
        <w:tc>
          <w:tcPr>
            <w:tcW w:w="709" w:type="dxa"/>
          </w:tcPr>
          <w:p w:rsidR="00FA6A07" w:rsidRDefault="00FA6A07">
            <w:pPr>
              <w:pStyle w:val="ConsPlusNormal"/>
              <w:jc w:val="center"/>
            </w:pPr>
            <w:r>
              <w:t>0411</w:t>
            </w:r>
          </w:p>
        </w:tc>
        <w:tc>
          <w:tcPr>
            <w:tcW w:w="1587" w:type="dxa"/>
          </w:tcPr>
          <w:p w:rsidR="00FA6A07" w:rsidRDefault="00FA6A07">
            <w:pPr>
              <w:pStyle w:val="ConsPlusNormal"/>
              <w:jc w:val="center"/>
            </w:pPr>
            <w:r>
              <w:t>02 5 01 2Н180</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557,8</w:t>
            </w:r>
          </w:p>
        </w:tc>
        <w:tc>
          <w:tcPr>
            <w:tcW w:w="1304" w:type="dxa"/>
          </w:tcPr>
          <w:p w:rsidR="00FA6A07" w:rsidRDefault="00FA6A07">
            <w:pPr>
              <w:pStyle w:val="ConsPlusNormal"/>
              <w:jc w:val="center"/>
            </w:pPr>
            <w:r>
              <w:t>557,8</w:t>
            </w:r>
          </w:p>
        </w:tc>
        <w:tc>
          <w:tcPr>
            <w:tcW w:w="1304" w:type="dxa"/>
          </w:tcPr>
          <w:p w:rsidR="00FA6A07" w:rsidRDefault="00FA6A07">
            <w:pPr>
              <w:pStyle w:val="ConsPlusNormal"/>
              <w:jc w:val="center"/>
            </w:pPr>
            <w:r>
              <w:t>557,8</w:t>
            </w:r>
          </w:p>
        </w:tc>
      </w:tr>
      <w:tr w:rsidR="00FA6A07">
        <w:tc>
          <w:tcPr>
            <w:tcW w:w="2891" w:type="dxa"/>
            <w:vMerge/>
          </w:tcPr>
          <w:p w:rsidR="00FA6A07" w:rsidRDefault="00FA6A07"/>
        </w:tc>
        <w:tc>
          <w:tcPr>
            <w:tcW w:w="2268" w:type="dxa"/>
            <w:vMerge/>
          </w:tcPr>
          <w:p w:rsidR="00FA6A07" w:rsidRDefault="00FA6A07"/>
        </w:tc>
        <w:tc>
          <w:tcPr>
            <w:tcW w:w="680" w:type="dxa"/>
          </w:tcPr>
          <w:p w:rsidR="00FA6A07" w:rsidRDefault="00FA6A07">
            <w:pPr>
              <w:pStyle w:val="ConsPlusNormal"/>
              <w:jc w:val="center"/>
            </w:pPr>
            <w:r>
              <w:t>830</w:t>
            </w:r>
          </w:p>
        </w:tc>
        <w:tc>
          <w:tcPr>
            <w:tcW w:w="709" w:type="dxa"/>
          </w:tcPr>
          <w:p w:rsidR="00FA6A07" w:rsidRDefault="00FA6A07">
            <w:pPr>
              <w:pStyle w:val="ConsPlusNormal"/>
              <w:jc w:val="center"/>
            </w:pPr>
            <w:r>
              <w:t>0412</w:t>
            </w:r>
          </w:p>
        </w:tc>
        <w:tc>
          <w:tcPr>
            <w:tcW w:w="1587" w:type="dxa"/>
          </w:tcPr>
          <w:p w:rsidR="00FA6A07" w:rsidRDefault="00FA6A07">
            <w:pPr>
              <w:pStyle w:val="ConsPlusNormal"/>
              <w:jc w:val="center"/>
            </w:pPr>
            <w:r>
              <w:t>02 5 01 2Н180</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3500,0</w:t>
            </w:r>
          </w:p>
        </w:tc>
        <w:tc>
          <w:tcPr>
            <w:tcW w:w="1304" w:type="dxa"/>
          </w:tcPr>
          <w:p w:rsidR="00FA6A07" w:rsidRDefault="00FA6A07">
            <w:pPr>
              <w:pStyle w:val="ConsPlusNormal"/>
              <w:jc w:val="center"/>
            </w:pPr>
            <w:r>
              <w:t>3500,0</w:t>
            </w:r>
          </w:p>
        </w:tc>
        <w:tc>
          <w:tcPr>
            <w:tcW w:w="1304" w:type="dxa"/>
          </w:tcPr>
          <w:p w:rsidR="00FA6A07" w:rsidRDefault="00FA6A07">
            <w:pPr>
              <w:pStyle w:val="ConsPlusNormal"/>
              <w:jc w:val="center"/>
            </w:pPr>
            <w:r>
              <w:t>3500,0</w:t>
            </w:r>
          </w:p>
        </w:tc>
      </w:tr>
      <w:tr w:rsidR="00FA6A07">
        <w:tc>
          <w:tcPr>
            <w:tcW w:w="2891" w:type="dxa"/>
            <w:vMerge/>
          </w:tcPr>
          <w:p w:rsidR="00FA6A07" w:rsidRDefault="00FA6A07"/>
        </w:tc>
        <w:tc>
          <w:tcPr>
            <w:tcW w:w="2268" w:type="dxa"/>
            <w:vMerge/>
          </w:tcPr>
          <w:p w:rsidR="00FA6A07" w:rsidRDefault="00FA6A07"/>
        </w:tc>
        <w:tc>
          <w:tcPr>
            <w:tcW w:w="680" w:type="dxa"/>
          </w:tcPr>
          <w:p w:rsidR="00FA6A07" w:rsidRDefault="00FA6A07">
            <w:pPr>
              <w:pStyle w:val="ConsPlusNormal"/>
              <w:jc w:val="center"/>
            </w:pPr>
            <w:r>
              <w:t>830</w:t>
            </w:r>
          </w:p>
        </w:tc>
        <w:tc>
          <w:tcPr>
            <w:tcW w:w="709" w:type="dxa"/>
          </w:tcPr>
          <w:p w:rsidR="00FA6A07" w:rsidRDefault="00FA6A07">
            <w:pPr>
              <w:pStyle w:val="ConsPlusNormal"/>
              <w:jc w:val="center"/>
            </w:pPr>
            <w:r>
              <w:t>0709</w:t>
            </w:r>
          </w:p>
        </w:tc>
        <w:tc>
          <w:tcPr>
            <w:tcW w:w="1587" w:type="dxa"/>
          </w:tcPr>
          <w:p w:rsidR="00FA6A07" w:rsidRDefault="00FA6A07">
            <w:pPr>
              <w:pStyle w:val="ConsPlusNormal"/>
              <w:jc w:val="center"/>
            </w:pPr>
            <w:r>
              <w:t>02 5 01 2Н180</w:t>
            </w:r>
          </w:p>
        </w:tc>
        <w:tc>
          <w:tcPr>
            <w:tcW w:w="567" w:type="dxa"/>
          </w:tcPr>
          <w:p w:rsidR="00FA6A07" w:rsidRDefault="00FA6A07">
            <w:pPr>
              <w:pStyle w:val="ConsPlusNormal"/>
              <w:jc w:val="center"/>
            </w:pPr>
            <w:r>
              <w:t>800</w:t>
            </w:r>
          </w:p>
        </w:tc>
        <w:tc>
          <w:tcPr>
            <w:tcW w:w="1304" w:type="dxa"/>
          </w:tcPr>
          <w:p w:rsidR="00FA6A07" w:rsidRDefault="00FA6A07">
            <w:pPr>
              <w:pStyle w:val="ConsPlusNormal"/>
              <w:jc w:val="center"/>
            </w:pPr>
            <w:r>
              <w:t>27000,0</w:t>
            </w:r>
          </w:p>
        </w:tc>
        <w:tc>
          <w:tcPr>
            <w:tcW w:w="1304" w:type="dxa"/>
          </w:tcPr>
          <w:p w:rsidR="00FA6A07" w:rsidRDefault="00FA6A07">
            <w:pPr>
              <w:pStyle w:val="ConsPlusNormal"/>
              <w:jc w:val="center"/>
            </w:pPr>
            <w:r>
              <w:t>28000,0</w:t>
            </w:r>
          </w:p>
        </w:tc>
        <w:tc>
          <w:tcPr>
            <w:tcW w:w="1304" w:type="dxa"/>
          </w:tcPr>
          <w:p w:rsidR="00FA6A07" w:rsidRDefault="00FA6A07">
            <w:pPr>
              <w:pStyle w:val="ConsPlusNormal"/>
              <w:jc w:val="center"/>
            </w:pPr>
            <w:r>
              <w:t>10000,0</w:t>
            </w:r>
          </w:p>
        </w:tc>
      </w:tr>
      <w:tr w:rsidR="00FA6A07">
        <w:tc>
          <w:tcPr>
            <w:tcW w:w="2891" w:type="dxa"/>
            <w:vMerge/>
          </w:tcPr>
          <w:p w:rsidR="00FA6A07" w:rsidRDefault="00FA6A07"/>
        </w:tc>
        <w:tc>
          <w:tcPr>
            <w:tcW w:w="2268" w:type="dxa"/>
            <w:vMerge/>
          </w:tcPr>
          <w:p w:rsidR="00FA6A07" w:rsidRDefault="00FA6A07"/>
        </w:tc>
        <w:tc>
          <w:tcPr>
            <w:tcW w:w="680" w:type="dxa"/>
          </w:tcPr>
          <w:p w:rsidR="00FA6A07" w:rsidRDefault="00FA6A07">
            <w:pPr>
              <w:pStyle w:val="ConsPlusNormal"/>
              <w:jc w:val="center"/>
            </w:pPr>
            <w:r>
              <w:t>830</w:t>
            </w:r>
          </w:p>
        </w:tc>
        <w:tc>
          <w:tcPr>
            <w:tcW w:w="709" w:type="dxa"/>
          </w:tcPr>
          <w:p w:rsidR="00FA6A07" w:rsidRDefault="00FA6A07">
            <w:pPr>
              <w:pStyle w:val="ConsPlusNormal"/>
              <w:jc w:val="center"/>
            </w:pPr>
            <w:r>
              <w:t>0709</w:t>
            </w:r>
          </w:p>
        </w:tc>
        <w:tc>
          <w:tcPr>
            <w:tcW w:w="1587" w:type="dxa"/>
          </w:tcPr>
          <w:p w:rsidR="00FA6A07" w:rsidRDefault="00FA6A07">
            <w:pPr>
              <w:pStyle w:val="ConsPlusNormal"/>
              <w:jc w:val="center"/>
            </w:pPr>
            <w:r>
              <w:t>02 5 01 2Н180</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3497,5</w:t>
            </w:r>
          </w:p>
        </w:tc>
        <w:tc>
          <w:tcPr>
            <w:tcW w:w="1304" w:type="dxa"/>
          </w:tcPr>
          <w:p w:rsidR="00FA6A07" w:rsidRDefault="00FA6A07">
            <w:pPr>
              <w:pStyle w:val="ConsPlusNormal"/>
              <w:jc w:val="center"/>
            </w:pPr>
            <w:r>
              <w:t>2497,5</w:t>
            </w:r>
          </w:p>
        </w:tc>
        <w:tc>
          <w:tcPr>
            <w:tcW w:w="1304" w:type="dxa"/>
          </w:tcPr>
          <w:p w:rsidR="00FA6A07" w:rsidRDefault="00FA6A07">
            <w:pPr>
              <w:pStyle w:val="ConsPlusNormal"/>
              <w:jc w:val="center"/>
            </w:pPr>
            <w:r>
              <w:t>2497,5</w:t>
            </w:r>
          </w:p>
        </w:tc>
      </w:tr>
      <w:tr w:rsidR="00FA6A07">
        <w:tc>
          <w:tcPr>
            <w:tcW w:w="2891" w:type="dxa"/>
          </w:tcPr>
          <w:p w:rsidR="00FA6A07" w:rsidRDefault="00FA6A07">
            <w:pPr>
              <w:pStyle w:val="ConsPlusNormal"/>
            </w:pPr>
            <w:r>
              <w:t>5.1.3. Поддержка талантливой молодежи в образовательных организациях высшего образования Пермского края</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jc w:val="center"/>
            </w:pPr>
            <w:r>
              <w:t>0709</w:t>
            </w:r>
          </w:p>
        </w:tc>
        <w:tc>
          <w:tcPr>
            <w:tcW w:w="1587" w:type="dxa"/>
          </w:tcPr>
          <w:p w:rsidR="00FA6A07" w:rsidRDefault="00FA6A07">
            <w:pPr>
              <w:pStyle w:val="ConsPlusNormal"/>
              <w:jc w:val="center"/>
            </w:pPr>
            <w:r>
              <w:t>02 5 01 2Н190</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925,0</w:t>
            </w:r>
          </w:p>
        </w:tc>
        <w:tc>
          <w:tcPr>
            <w:tcW w:w="1304" w:type="dxa"/>
          </w:tcPr>
          <w:p w:rsidR="00FA6A07" w:rsidRDefault="00FA6A07">
            <w:pPr>
              <w:pStyle w:val="ConsPlusNormal"/>
              <w:jc w:val="center"/>
            </w:pPr>
            <w:r>
              <w:t>1000,0</w:t>
            </w:r>
          </w:p>
        </w:tc>
        <w:tc>
          <w:tcPr>
            <w:tcW w:w="1304" w:type="dxa"/>
          </w:tcPr>
          <w:p w:rsidR="00FA6A07" w:rsidRDefault="00FA6A07">
            <w:pPr>
              <w:pStyle w:val="ConsPlusNormal"/>
              <w:jc w:val="center"/>
            </w:pPr>
            <w:r>
              <w:t>1000,0</w:t>
            </w:r>
          </w:p>
        </w:tc>
      </w:tr>
      <w:tr w:rsidR="00FA6A07">
        <w:tc>
          <w:tcPr>
            <w:tcW w:w="2891" w:type="dxa"/>
          </w:tcPr>
          <w:p w:rsidR="00FA6A07" w:rsidRDefault="00FA6A07">
            <w:pPr>
              <w:pStyle w:val="ConsPlusNormal"/>
            </w:pPr>
            <w:r>
              <w:lastRenderedPageBreak/>
              <w:t>5.1.4. Популяризация науки среди молодежи, включая привлечение ведущих российских и зарубежных ученых для проведения лекций, семинаров, мастер-классов</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jc w:val="center"/>
            </w:pPr>
            <w:r>
              <w:t>0709</w:t>
            </w:r>
          </w:p>
        </w:tc>
        <w:tc>
          <w:tcPr>
            <w:tcW w:w="1587" w:type="dxa"/>
          </w:tcPr>
          <w:p w:rsidR="00FA6A07" w:rsidRDefault="00FA6A07">
            <w:pPr>
              <w:pStyle w:val="ConsPlusNormal"/>
              <w:jc w:val="center"/>
            </w:pPr>
            <w:r>
              <w:t>02 5 01 2Н200</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1387,5</w:t>
            </w:r>
          </w:p>
        </w:tc>
        <w:tc>
          <w:tcPr>
            <w:tcW w:w="1304" w:type="dxa"/>
          </w:tcPr>
          <w:p w:rsidR="00FA6A07" w:rsidRDefault="00FA6A07">
            <w:pPr>
              <w:pStyle w:val="ConsPlusNormal"/>
              <w:jc w:val="center"/>
            </w:pPr>
            <w:r>
              <w:t>1500,0</w:t>
            </w:r>
          </w:p>
        </w:tc>
        <w:tc>
          <w:tcPr>
            <w:tcW w:w="1304" w:type="dxa"/>
          </w:tcPr>
          <w:p w:rsidR="00FA6A07" w:rsidRDefault="00FA6A07">
            <w:pPr>
              <w:pStyle w:val="ConsPlusNormal"/>
              <w:jc w:val="center"/>
            </w:pPr>
            <w:r>
              <w:t>1500,0</w:t>
            </w:r>
          </w:p>
        </w:tc>
      </w:tr>
      <w:tr w:rsidR="00FA6A07">
        <w:tc>
          <w:tcPr>
            <w:tcW w:w="2891" w:type="dxa"/>
          </w:tcPr>
          <w:p w:rsidR="00FA6A07" w:rsidRDefault="00FA6A07">
            <w:pPr>
              <w:pStyle w:val="ConsPlusNormal"/>
            </w:pPr>
            <w:r>
              <w:t>5.1.5. Обеспечение деятельности (оказание услуг, выполнение работ) государственных учреждений (организаций)</w:t>
            </w:r>
          </w:p>
        </w:tc>
        <w:tc>
          <w:tcPr>
            <w:tcW w:w="2268" w:type="dxa"/>
          </w:tcPr>
          <w:p w:rsidR="00FA6A07" w:rsidRDefault="00FA6A07">
            <w:pPr>
              <w:pStyle w:val="ConsPlusNormal"/>
              <w:jc w:val="center"/>
            </w:pPr>
            <w:r>
              <w:t>Министерство культуры Пермского края</w:t>
            </w:r>
          </w:p>
        </w:tc>
        <w:tc>
          <w:tcPr>
            <w:tcW w:w="680" w:type="dxa"/>
          </w:tcPr>
          <w:p w:rsidR="00FA6A07" w:rsidRDefault="00FA6A07">
            <w:pPr>
              <w:pStyle w:val="ConsPlusNormal"/>
              <w:jc w:val="center"/>
            </w:pPr>
            <w:r>
              <w:t>825</w:t>
            </w:r>
          </w:p>
        </w:tc>
        <w:tc>
          <w:tcPr>
            <w:tcW w:w="709" w:type="dxa"/>
          </w:tcPr>
          <w:p w:rsidR="00FA6A07" w:rsidRDefault="00FA6A07">
            <w:pPr>
              <w:pStyle w:val="ConsPlusNormal"/>
              <w:jc w:val="center"/>
            </w:pPr>
            <w:r>
              <w:t>0709</w:t>
            </w:r>
          </w:p>
        </w:tc>
        <w:tc>
          <w:tcPr>
            <w:tcW w:w="1587" w:type="dxa"/>
          </w:tcPr>
          <w:p w:rsidR="00FA6A07" w:rsidRDefault="00FA6A07">
            <w:pPr>
              <w:pStyle w:val="ConsPlusNormal"/>
              <w:jc w:val="center"/>
            </w:pPr>
            <w:r>
              <w:t>02 5 01 00110</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3281,0</w:t>
            </w:r>
          </w:p>
        </w:tc>
        <w:tc>
          <w:tcPr>
            <w:tcW w:w="1304" w:type="dxa"/>
          </w:tcPr>
          <w:p w:rsidR="00FA6A07" w:rsidRDefault="00FA6A07">
            <w:pPr>
              <w:pStyle w:val="ConsPlusNormal"/>
              <w:jc w:val="center"/>
            </w:pPr>
            <w:r>
              <w:t>3547,0</w:t>
            </w:r>
          </w:p>
        </w:tc>
        <w:tc>
          <w:tcPr>
            <w:tcW w:w="1304" w:type="dxa"/>
          </w:tcPr>
          <w:p w:rsidR="00FA6A07" w:rsidRDefault="00FA6A07">
            <w:pPr>
              <w:pStyle w:val="ConsPlusNormal"/>
              <w:jc w:val="center"/>
            </w:pPr>
            <w:r>
              <w:t>3547,0</w:t>
            </w:r>
          </w:p>
        </w:tc>
      </w:tr>
      <w:tr w:rsidR="00FA6A07">
        <w:tc>
          <w:tcPr>
            <w:tcW w:w="2891" w:type="dxa"/>
            <w:vMerge w:val="restart"/>
          </w:tcPr>
          <w:p w:rsidR="00FA6A07" w:rsidRDefault="00FA6A07">
            <w:pPr>
              <w:pStyle w:val="ConsPlusNormal"/>
            </w:pPr>
            <w:r>
              <w:t>5.1.6. Повышение конкурентоспособности образовательных организаций высшего образования Пермского края, включая поддержку программ развития ведущих университетов и развитие материально-технической базы организаций высшего образования Пермского края</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pPr>
          </w:p>
        </w:tc>
        <w:tc>
          <w:tcPr>
            <w:tcW w:w="1587" w:type="dxa"/>
          </w:tcPr>
          <w:p w:rsidR="00FA6A07" w:rsidRDefault="00FA6A07">
            <w:pPr>
              <w:pStyle w:val="ConsPlusNormal"/>
              <w:jc w:val="center"/>
            </w:pPr>
            <w:r>
              <w:t>02 5 01 2Н210</w:t>
            </w:r>
          </w:p>
        </w:tc>
        <w:tc>
          <w:tcPr>
            <w:tcW w:w="567" w:type="dxa"/>
          </w:tcPr>
          <w:p w:rsidR="00FA6A07" w:rsidRDefault="00FA6A07">
            <w:pPr>
              <w:pStyle w:val="ConsPlusNormal"/>
            </w:pPr>
          </w:p>
        </w:tc>
        <w:tc>
          <w:tcPr>
            <w:tcW w:w="1304" w:type="dxa"/>
          </w:tcPr>
          <w:p w:rsidR="00FA6A07" w:rsidRDefault="00FA6A07">
            <w:pPr>
              <w:pStyle w:val="ConsPlusNormal"/>
            </w:pPr>
          </w:p>
        </w:tc>
        <w:tc>
          <w:tcPr>
            <w:tcW w:w="1304" w:type="dxa"/>
          </w:tcPr>
          <w:p w:rsidR="00FA6A07" w:rsidRDefault="00FA6A07">
            <w:pPr>
              <w:pStyle w:val="ConsPlusNormal"/>
            </w:pPr>
          </w:p>
        </w:tc>
        <w:tc>
          <w:tcPr>
            <w:tcW w:w="1304" w:type="dxa"/>
          </w:tcPr>
          <w:p w:rsidR="00FA6A07" w:rsidRDefault="00FA6A07">
            <w:pPr>
              <w:pStyle w:val="ConsPlusNormal"/>
            </w:pPr>
          </w:p>
        </w:tc>
      </w:tr>
      <w:tr w:rsidR="00FA6A07">
        <w:tc>
          <w:tcPr>
            <w:tcW w:w="2891" w:type="dxa"/>
            <w:vMerge/>
          </w:tcPr>
          <w:p w:rsidR="00FA6A07" w:rsidRDefault="00FA6A07"/>
        </w:tc>
        <w:tc>
          <w:tcPr>
            <w:tcW w:w="2268" w:type="dxa"/>
          </w:tcPr>
          <w:p w:rsidR="00FA6A07" w:rsidRDefault="00FA6A07">
            <w:pPr>
              <w:pStyle w:val="ConsPlusNormal"/>
              <w:jc w:val="center"/>
            </w:pPr>
            <w:r>
              <w:t>Министерство культуры Пермского края</w:t>
            </w:r>
          </w:p>
        </w:tc>
        <w:tc>
          <w:tcPr>
            <w:tcW w:w="680" w:type="dxa"/>
          </w:tcPr>
          <w:p w:rsidR="00FA6A07" w:rsidRDefault="00FA6A07">
            <w:pPr>
              <w:pStyle w:val="ConsPlusNormal"/>
              <w:jc w:val="center"/>
            </w:pPr>
            <w:r>
              <w:t>825</w:t>
            </w:r>
          </w:p>
        </w:tc>
        <w:tc>
          <w:tcPr>
            <w:tcW w:w="709" w:type="dxa"/>
          </w:tcPr>
          <w:p w:rsidR="00FA6A07" w:rsidRDefault="00FA6A07">
            <w:pPr>
              <w:pStyle w:val="ConsPlusNormal"/>
              <w:jc w:val="center"/>
            </w:pPr>
            <w:r>
              <w:t>0706</w:t>
            </w:r>
          </w:p>
        </w:tc>
        <w:tc>
          <w:tcPr>
            <w:tcW w:w="1587" w:type="dxa"/>
          </w:tcPr>
          <w:p w:rsidR="00FA6A07" w:rsidRDefault="00FA6A07">
            <w:pPr>
              <w:pStyle w:val="ConsPlusNormal"/>
              <w:jc w:val="center"/>
            </w:pPr>
            <w:r>
              <w:t>02 5 01 2Н210</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2500,0</w:t>
            </w:r>
          </w:p>
        </w:tc>
        <w:tc>
          <w:tcPr>
            <w:tcW w:w="1304" w:type="dxa"/>
          </w:tcPr>
          <w:p w:rsidR="00FA6A07" w:rsidRDefault="00FA6A07">
            <w:pPr>
              <w:pStyle w:val="ConsPlusNormal"/>
              <w:jc w:val="center"/>
            </w:pPr>
            <w:r>
              <w:t>0,0</w:t>
            </w:r>
          </w:p>
        </w:tc>
        <w:tc>
          <w:tcPr>
            <w:tcW w:w="1304" w:type="dxa"/>
          </w:tcPr>
          <w:p w:rsidR="00FA6A07" w:rsidRDefault="00FA6A07">
            <w:pPr>
              <w:pStyle w:val="ConsPlusNormal"/>
              <w:jc w:val="center"/>
            </w:pPr>
            <w:r>
              <w:t>0,0</w:t>
            </w:r>
          </w:p>
        </w:tc>
      </w:tr>
      <w:tr w:rsidR="00FA6A07">
        <w:tc>
          <w:tcPr>
            <w:tcW w:w="2891" w:type="dxa"/>
          </w:tcPr>
          <w:p w:rsidR="00FA6A07" w:rsidRDefault="00FA6A07">
            <w:pPr>
              <w:pStyle w:val="ConsPlusNormal"/>
            </w:pPr>
            <w:r>
              <w:t>5.2. Оказание мер государственной поддержки работникам и студентам организаций высшего образования</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196976,3</w:t>
            </w:r>
          </w:p>
        </w:tc>
        <w:tc>
          <w:tcPr>
            <w:tcW w:w="1304" w:type="dxa"/>
          </w:tcPr>
          <w:p w:rsidR="00FA6A07" w:rsidRDefault="00FA6A07">
            <w:pPr>
              <w:pStyle w:val="ConsPlusNormal"/>
              <w:jc w:val="center"/>
            </w:pPr>
            <w:r>
              <w:t>216226,0</w:t>
            </w:r>
          </w:p>
        </w:tc>
        <w:tc>
          <w:tcPr>
            <w:tcW w:w="1304" w:type="dxa"/>
          </w:tcPr>
          <w:p w:rsidR="00FA6A07" w:rsidRDefault="00FA6A07">
            <w:pPr>
              <w:pStyle w:val="ConsPlusNormal"/>
              <w:jc w:val="center"/>
            </w:pPr>
            <w:r>
              <w:t>216226,0</w:t>
            </w:r>
          </w:p>
        </w:tc>
      </w:tr>
      <w:tr w:rsidR="00FA6A07">
        <w:tc>
          <w:tcPr>
            <w:tcW w:w="2891" w:type="dxa"/>
          </w:tcPr>
          <w:p w:rsidR="00FA6A07" w:rsidRDefault="00FA6A07">
            <w:pPr>
              <w:pStyle w:val="ConsPlusNormal"/>
            </w:pPr>
            <w:r>
              <w:t xml:space="preserve">5.2.1. Предоставление дополнительных мер </w:t>
            </w:r>
            <w:r>
              <w:lastRenderedPageBreak/>
              <w:t>социальной поддержки кандидатам наук, работающим в организациях высшего образования Пермского края</w:t>
            </w:r>
          </w:p>
        </w:tc>
        <w:tc>
          <w:tcPr>
            <w:tcW w:w="2268" w:type="dxa"/>
          </w:tcPr>
          <w:p w:rsidR="00FA6A07" w:rsidRDefault="00FA6A07">
            <w:pPr>
              <w:pStyle w:val="ConsPlusNormal"/>
              <w:jc w:val="center"/>
            </w:pPr>
            <w:r>
              <w:lastRenderedPageBreak/>
              <w:t xml:space="preserve">Министерство образования и науки </w:t>
            </w:r>
            <w:r>
              <w:lastRenderedPageBreak/>
              <w:t>Пермского края</w:t>
            </w:r>
          </w:p>
        </w:tc>
        <w:tc>
          <w:tcPr>
            <w:tcW w:w="680" w:type="dxa"/>
          </w:tcPr>
          <w:p w:rsidR="00FA6A07" w:rsidRDefault="00FA6A07">
            <w:pPr>
              <w:pStyle w:val="ConsPlusNormal"/>
              <w:jc w:val="center"/>
            </w:pPr>
            <w:r>
              <w:lastRenderedPageBreak/>
              <w:t>830</w:t>
            </w:r>
          </w:p>
        </w:tc>
        <w:tc>
          <w:tcPr>
            <w:tcW w:w="709" w:type="dxa"/>
          </w:tcPr>
          <w:p w:rsidR="00FA6A07" w:rsidRDefault="00FA6A07">
            <w:pPr>
              <w:pStyle w:val="ConsPlusNormal"/>
              <w:jc w:val="center"/>
            </w:pPr>
            <w:r>
              <w:t>1003</w:t>
            </w:r>
          </w:p>
        </w:tc>
        <w:tc>
          <w:tcPr>
            <w:tcW w:w="1587" w:type="dxa"/>
          </w:tcPr>
          <w:p w:rsidR="00FA6A07" w:rsidRDefault="00FA6A07">
            <w:pPr>
              <w:pStyle w:val="ConsPlusNormal"/>
              <w:jc w:val="center"/>
            </w:pPr>
            <w:r>
              <w:t>02 5 02 70020</w:t>
            </w:r>
          </w:p>
        </w:tc>
        <w:tc>
          <w:tcPr>
            <w:tcW w:w="567" w:type="dxa"/>
          </w:tcPr>
          <w:p w:rsidR="00FA6A07" w:rsidRDefault="00FA6A07">
            <w:pPr>
              <w:pStyle w:val="ConsPlusNormal"/>
              <w:jc w:val="center"/>
            </w:pPr>
            <w:r>
              <w:t>300</w:t>
            </w:r>
          </w:p>
        </w:tc>
        <w:tc>
          <w:tcPr>
            <w:tcW w:w="1304" w:type="dxa"/>
          </w:tcPr>
          <w:p w:rsidR="00FA6A07" w:rsidRDefault="00FA6A07">
            <w:pPr>
              <w:pStyle w:val="ConsPlusNormal"/>
              <w:jc w:val="center"/>
            </w:pPr>
            <w:r>
              <w:t>7308,0</w:t>
            </w:r>
          </w:p>
        </w:tc>
        <w:tc>
          <w:tcPr>
            <w:tcW w:w="1304" w:type="dxa"/>
          </w:tcPr>
          <w:p w:rsidR="00FA6A07" w:rsidRDefault="00FA6A07">
            <w:pPr>
              <w:pStyle w:val="ConsPlusNormal"/>
              <w:jc w:val="center"/>
            </w:pPr>
            <w:r>
              <w:t>9360,0</w:t>
            </w:r>
          </w:p>
        </w:tc>
        <w:tc>
          <w:tcPr>
            <w:tcW w:w="1304" w:type="dxa"/>
          </w:tcPr>
          <w:p w:rsidR="00FA6A07" w:rsidRDefault="00FA6A07">
            <w:pPr>
              <w:pStyle w:val="ConsPlusNormal"/>
              <w:jc w:val="center"/>
            </w:pPr>
            <w:r>
              <w:t>9360,0</w:t>
            </w:r>
          </w:p>
        </w:tc>
      </w:tr>
      <w:tr w:rsidR="00FA6A07">
        <w:tc>
          <w:tcPr>
            <w:tcW w:w="2891" w:type="dxa"/>
          </w:tcPr>
          <w:p w:rsidR="00FA6A07" w:rsidRDefault="00FA6A07">
            <w:pPr>
              <w:pStyle w:val="ConsPlusNormal"/>
            </w:pPr>
            <w:r>
              <w:lastRenderedPageBreak/>
              <w:t>5.2.2. Предоставление дополнительных мер социальной поддержки отдельных категорий лиц, которым присуждена ученая степень доктора наук</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jc w:val="center"/>
            </w:pPr>
            <w:r>
              <w:t>1003</w:t>
            </w:r>
          </w:p>
        </w:tc>
        <w:tc>
          <w:tcPr>
            <w:tcW w:w="1587" w:type="dxa"/>
          </w:tcPr>
          <w:p w:rsidR="00FA6A07" w:rsidRDefault="00FA6A07">
            <w:pPr>
              <w:pStyle w:val="ConsPlusNormal"/>
              <w:jc w:val="center"/>
            </w:pPr>
            <w:r>
              <w:t>02 5 02 70030</w:t>
            </w:r>
          </w:p>
        </w:tc>
        <w:tc>
          <w:tcPr>
            <w:tcW w:w="567" w:type="dxa"/>
          </w:tcPr>
          <w:p w:rsidR="00FA6A07" w:rsidRDefault="00FA6A07">
            <w:pPr>
              <w:pStyle w:val="ConsPlusNormal"/>
              <w:jc w:val="center"/>
            </w:pPr>
            <w:r>
              <w:t>300</w:t>
            </w:r>
          </w:p>
        </w:tc>
        <w:tc>
          <w:tcPr>
            <w:tcW w:w="1304" w:type="dxa"/>
          </w:tcPr>
          <w:p w:rsidR="00FA6A07" w:rsidRDefault="00FA6A07">
            <w:pPr>
              <w:pStyle w:val="ConsPlusNormal"/>
              <w:jc w:val="center"/>
            </w:pPr>
            <w:r>
              <w:t>57129,6</w:t>
            </w:r>
          </w:p>
        </w:tc>
        <w:tc>
          <w:tcPr>
            <w:tcW w:w="1304" w:type="dxa"/>
          </w:tcPr>
          <w:p w:rsidR="00FA6A07" w:rsidRDefault="00FA6A07">
            <w:pPr>
              <w:pStyle w:val="ConsPlusNormal"/>
              <w:jc w:val="center"/>
            </w:pPr>
            <w:r>
              <w:t>62400,0</w:t>
            </w:r>
          </w:p>
        </w:tc>
        <w:tc>
          <w:tcPr>
            <w:tcW w:w="1304" w:type="dxa"/>
          </w:tcPr>
          <w:p w:rsidR="00FA6A07" w:rsidRDefault="00FA6A07">
            <w:pPr>
              <w:pStyle w:val="ConsPlusNormal"/>
              <w:jc w:val="center"/>
            </w:pPr>
            <w:r>
              <w:t>62400,0</w:t>
            </w:r>
          </w:p>
        </w:tc>
      </w:tr>
      <w:tr w:rsidR="00FA6A07">
        <w:tc>
          <w:tcPr>
            <w:tcW w:w="2891" w:type="dxa"/>
          </w:tcPr>
          <w:p w:rsidR="00FA6A07" w:rsidRDefault="00FA6A07">
            <w:pPr>
              <w:pStyle w:val="ConsPlusNormal"/>
            </w:pPr>
            <w:r>
              <w:t>5.2.3. Именные стипендии для аспирантов государственных образовательных организаций (и их филиалов) высшего образования Пермского края</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jc w:val="center"/>
            </w:pPr>
            <w:r>
              <w:t>0706</w:t>
            </w:r>
          </w:p>
        </w:tc>
        <w:tc>
          <w:tcPr>
            <w:tcW w:w="1587" w:type="dxa"/>
          </w:tcPr>
          <w:p w:rsidR="00FA6A07" w:rsidRDefault="00FA6A07">
            <w:pPr>
              <w:pStyle w:val="ConsPlusNormal"/>
              <w:jc w:val="center"/>
            </w:pPr>
            <w:r>
              <w:t>02 5 02 70040</w:t>
            </w:r>
          </w:p>
        </w:tc>
        <w:tc>
          <w:tcPr>
            <w:tcW w:w="567" w:type="dxa"/>
          </w:tcPr>
          <w:p w:rsidR="00FA6A07" w:rsidRDefault="00FA6A07">
            <w:pPr>
              <w:pStyle w:val="ConsPlusNormal"/>
              <w:jc w:val="center"/>
            </w:pPr>
            <w:r>
              <w:t>300</w:t>
            </w:r>
          </w:p>
        </w:tc>
        <w:tc>
          <w:tcPr>
            <w:tcW w:w="1304" w:type="dxa"/>
          </w:tcPr>
          <w:p w:rsidR="00FA6A07" w:rsidRDefault="00FA6A07">
            <w:pPr>
              <w:pStyle w:val="ConsPlusNormal"/>
              <w:jc w:val="center"/>
            </w:pPr>
            <w:r>
              <w:t>273,7</w:t>
            </w:r>
          </w:p>
        </w:tc>
        <w:tc>
          <w:tcPr>
            <w:tcW w:w="1304" w:type="dxa"/>
          </w:tcPr>
          <w:p w:rsidR="00FA6A07" w:rsidRDefault="00FA6A07">
            <w:pPr>
              <w:pStyle w:val="ConsPlusNormal"/>
              <w:jc w:val="center"/>
            </w:pPr>
            <w:r>
              <w:t>2125,2</w:t>
            </w:r>
          </w:p>
        </w:tc>
        <w:tc>
          <w:tcPr>
            <w:tcW w:w="1304" w:type="dxa"/>
          </w:tcPr>
          <w:p w:rsidR="00FA6A07" w:rsidRDefault="00FA6A07">
            <w:pPr>
              <w:pStyle w:val="ConsPlusNormal"/>
              <w:jc w:val="center"/>
            </w:pPr>
            <w:r>
              <w:t>2125,2</w:t>
            </w:r>
          </w:p>
        </w:tc>
      </w:tr>
      <w:tr w:rsidR="00FA6A07">
        <w:tc>
          <w:tcPr>
            <w:tcW w:w="2891" w:type="dxa"/>
            <w:vMerge w:val="restart"/>
          </w:tcPr>
          <w:p w:rsidR="00FA6A07" w:rsidRDefault="00FA6A07">
            <w:pPr>
              <w:pStyle w:val="ConsPlusNormal"/>
            </w:pPr>
            <w:r>
              <w:t>5.2.4. Премии Пермского края в области науки</w:t>
            </w:r>
          </w:p>
        </w:tc>
        <w:tc>
          <w:tcPr>
            <w:tcW w:w="2268" w:type="dxa"/>
            <w:vMerge w:val="restart"/>
          </w:tcPr>
          <w:p w:rsidR="00FA6A07" w:rsidRDefault="00FA6A07">
            <w:pPr>
              <w:pStyle w:val="ConsPlusNormal"/>
              <w:jc w:val="center"/>
            </w:pPr>
            <w:r>
              <w:t>Министерство образования и науки Пермского края</w:t>
            </w:r>
          </w:p>
        </w:tc>
        <w:tc>
          <w:tcPr>
            <w:tcW w:w="680" w:type="dxa"/>
            <w:vMerge w:val="restart"/>
          </w:tcPr>
          <w:p w:rsidR="00FA6A07" w:rsidRDefault="00FA6A07">
            <w:pPr>
              <w:pStyle w:val="ConsPlusNormal"/>
              <w:jc w:val="center"/>
            </w:pPr>
            <w:r>
              <w:t>830</w:t>
            </w:r>
          </w:p>
        </w:tc>
        <w:tc>
          <w:tcPr>
            <w:tcW w:w="709" w:type="dxa"/>
            <w:vMerge w:val="restart"/>
          </w:tcPr>
          <w:p w:rsidR="00FA6A07" w:rsidRDefault="00FA6A07">
            <w:pPr>
              <w:pStyle w:val="ConsPlusNormal"/>
              <w:jc w:val="center"/>
            </w:pPr>
            <w:r>
              <w:t>0412</w:t>
            </w:r>
          </w:p>
        </w:tc>
        <w:tc>
          <w:tcPr>
            <w:tcW w:w="1587" w:type="dxa"/>
            <w:vMerge w:val="restart"/>
          </w:tcPr>
          <w:p w:rsidR="00FA6A07" w:rsidRDefault="00FA6A07">
            <w:pPr>
              <w:pStyle w:val="ConsPlusNormal"/>
              <w:jc w:val="center"/>
            </w:pPr>
            <w:r>
              <w:t>02 5 02 70050</w:t>
            </w:r>
          </w:p>
        </w:tc>
        <w:tc>
          <w:tcPr>
            <w:tcW w:w="567" w:type="dxa"/>
          </w:tcPr>
          <w:p w:rsidR="00FA6A07" w:rsidRDefault="00FA6A07">
            <w:pPr>
              <w:pStyle w:val="ConsPlusNormal"/>
              <w:jc w:val="center"/>
            </w:pPr>
            <w:r>
              <w:t>300</w:t>
            </w:r>
          </w:p>
        </w:tc>
        <w:tc>
          <w:tcPr>
            <w:tcW w:w="1304" w:type="dxa"/>
          </w:tcPr>
          <w:p w:rsidR="00FA6A07" w:rsidRDefault="00FA6A07">
            <w:pPr>
              <w:pStyle w:val="ConsPlusNormal"/>
              <w:jc w:val="center"/>
            </w:pPr>
            <w:r>
              <w:t>1000,0</w:t>
            </w:r>
          </w:p>
        </w:tc>
        <w:tc>
          <w:tcPr>
            <w:tcW w:w="1304" w:type="dxa"/>
          </w:tcPr>
          <w:p w:rsidR="00FA6A07" w:rsidRDefault="00FA6A07">
            <w:pPr>
              <w:pStyle w:val="ConsPlusNormal"/>
              <w:jc w:val="center"/>
            </w:pPr>
            <w:r>
              <w:t>1000,0</w:t>
            </w:r>
          </w:p>
        </w:tc>
        <w:tc>
          <w:tcPr>
            <w:tcW w:w="1304" w:type="dxa"/>
          </w:tcPr>
          <w:p w:rsidR="00FA6A07" w:rsidRDefault="00FA6A07">
            <w:pPr>
              <w:pStyle w:val="ConsPlusNormal"/>
              <w:jc w:val="center"/>
            </w:pPr>
            <w:r>
              <w:t>1000,0</w:t>
            </w:r>
          </w:p>
        </w:tc>
      </w:tr>
      <w:tr w:rsidR="00FA6A07">
        <w:tc>
          <w:tcPr>
            <w:tcW w:w="2891" w:type="dxa"/>
            <w:vMerge/>
          </w:tcPr>
          <w:p w:rsidR="00FA6A07" w:rsidRDefault="00FA6A07"/>
        </w:tc>
        <w:tc>
          <w:tcPr>
            <w:tcW w:w="2268" w:type="dxa"/>
            <w:vMerge/>
          </w:tcPr>
          <w:p w:rsidR="00FA6A07" w:rsidRDefault="00FA6A07"/>
        </w:tc>
        <w:tc>
          <w:tcPr>
            <w:tcW w:w="680" w:type="dxa"/>
            <w:vMerge/>
          </w:tcPr>
          <w:p w:rsidR="00FA6A07" w:rsidRDefault="00FA6A07"/>
        </w:tc>
        <w:tc>
          <w:tcPr>
            <w:tcW w:w="709" w:type="dxa"/>
            <w:vMerge/>
          </w:tcPr>
          <w:p w:rsidR="00FA6A07" w:rsidRDefault="00FA6A07"/>
        </w:tc>
        <w:tc>
          <w:tcPr>
            <w:tcW w:w="1587" w:type="dxa"/>
            <w:vMerge/>
          </w:tcPr>
          <w:p w:rsidR="00FA6A07" w:rsidRDefault="00FA6A07"/>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925,8</w:t>
            </w:r>
          </w:p>
        </w:tc>
        <w:tc>
          <w:tcPr>
            <w:tcW w:w="1304" w:type="dxa"/>
          </w:tcPr>
          <w:p w:rsidR="00FA6A07" w:rsidRDefault="00FA6A07">
            <w:pPr>
              <w:pStyle w:val="ConsPlusNormal"/>
              <w:jc w:val="center"/>
            </w:pPr>
            <w:r>
              <w:t>925,8</w:t>
            </w:r>
          </w:p>
        </w:tc>
        <w:tc>
          <w:tcPr>
            <w:tcW w:w="1304" w:type="dxa"/>
          </w:tcPr>
          <w:p w:rsidR="00FA6A07" w:rsidRDefault="00FA6A07">
            <w:pPr>
              <w:pStyle w:val="ConsPlusNormal"/>
              <w:jc w:val="center"/>
            </w:pPr>
            <w:r>
              <w:t>925,8</w:t>
            </w:r>
          </w:p>
        </w:tc>
      </w:tr>
      <w:tr w:rsidR="00FA6A07">
        <w:tc>
          <w:tcPr>
            <w:tcW w:w="2891" w:type="dxa"/>
          </w:tcPr>
          <w:p w:rsidR="00FA6A07" w:rsidRDefault="00FA6A07">
            <w:pPr>
              <w:pStyle w:val="ConsPlusNormal"/>
            </w:pPr>
            <w:r>
              <w:t>5.2.5. Именные стипендии Пермского края для студентов государственных образовательных организаций (и их филиалов) высшего образования Пермского края</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jc w:val="center"/>
            </w:pPr>
            <w:r>
              <w:t>0706</w:t>
            </w:r>
          </w:p>
        </w:tc>
        <w:tc>
          <w:tcPr>
            <w:tcW w:w="1587" w:type="dxa"/>
          </w:tcPr>
          <w:p w:rsidR="00FA6A07" w:rsidRDefault="00FA6A07">
            <w:pPr>
              <w:pStyle w:val="ConsPlusNormal"/>
              <w:jc w:val="center"/>
            </w:pPr>
            <w:r>
              <w:t>02 5 02 70060</w:t>
            </w:r>
          </w:p>
        </w:tc>
        <w:tc>
          <w:tcPr>
            <w:tcW w:w="567" w:type="dxa"/>
          </w:tcPr>
          <w:p w:rsidR="00FA6A07" w:rsidRDefault="00FA6A07">
            <w:pPr>
              <w:pStyle w:val="ConsPlusNormal"/>
              <w:jc w:val="center"/>
            </w:pPr>
            <w:r>
              <w:t>300</w:t>
            </w:r>
          </w:p>
        </w:tc>
        <w:tc>
          <w:tcPr>
            <w:tcW w:w="1304" w:type="dxa"/>
          </w:tcPr>
          <w:p w:rsidR="00FA6A07" w:rsidRDefault="00FA6A07">
            <w:pPr>
              <w:pStyle w:val="ConsPlusNormal"/>
              <w:jc w:val="center"/>
            </w:pPr>
            <w:r>
              <w:t>2829,0</w:t>
            </w:r>
          </w:p>
        </w:tc>
        <w:tc>
          <w:tcPr>
            <w:tcW w:w="1304" w:type="dxa"/>
          </w:tcPr>
          <w:p w:rsidR="00FA6A07" w:rsidRDefault="00FA6A07">
            <w:pPr>
              <w:pStyle w:val="ConsPlusNormal"/>
              <w:jc w:val="center"/>
            </w:pPr>
            <w:r>
              <w:t>3450,0</w:t>
            </w:r>
          </w:p>
        </w:tc>
        <w:tc>
          <w:tcPr>
            <w:tcW w:w="1304" w:type="dxa"/>
          </w:tcPr>
          <w:p w:rsidR="00FA6A07" w:rsidRDefault="00FA6A07">
            <w:pPr>
              <w:pStyle w:val="ConsPlusNormal"/>
              <w:jc w:val="center"/>
            </w:pPr>
            <w:r>
              <w:t>3450,0</w:t>
            </w:r>
          </w:p>
        </w:tc>
      </w:tr>
      <w:tr w:rsidR="00FA6A07">
        <w:tc>
          <w:tcPr>
            <w:tcW w:w="2891" w:type="dxa"/>
          </w:tcPr>
          <w:p w:rsidR="00FA6A07" w:rsidRDefault="00FA6A07">
            <w:pPr>
              <w:pStyle w:val="ConsPlusNormal"/>
            </w:pPr>
            <w:r>
              <w:t xml:space="preserve">5.2.6. Дополнительные стипендии для студентов </w:t>
            </w:r>
            <w:r>
              <w:lastRenderedPageBreak/>
              <w:t>государственных образовательных организаций высшего образования Пермского края</w:t>
            </w:r>
          </w:p>
        </w:tc>
        <w:tc>
          <w:tcPr>
            <w:tcW w:w="2268" w:type="dxa"/>
          </w:tcPr>
          <w:p w:rsidR="00FA6A07" w:rsidRDefault="00FA6A07">
            <w:pPr>
              <w:pStyle w:val="ConsPlusNormal"/>
              <w:jc w:val="center"/>
            </w:pPr>
            <w:r>
              <w:lastRenderedPageBreak/>
              <w:t xml:space="preserve">Министерство образования и науки </w:t>
            </w:r>
            <w:r>
              <w:lastRenderedPageBreak/>
              <w:t>Пермского края</w:t>
            </w:r>
          </w:p>
        </w:tc>
        <w:tc>
          <w:tcPr>
            <w:tcW w:w="680" w:type="dxa"/>
          </w:tcPr>
          <w:p w:rsidR="00FA6A07" w:rsidRDefault="00FA6A07">
            <w:pPr>
              <w:pStyle w:val="ConsPlusNormal"/>
              <w:jc w:val="center"/>
            </w:pPr>
            <w:r>
              <w:lastRenderedPageBreak/>
              <w:t>830</w:t>
            </w:r>
          </w:p>
        </w:tc>
        <w:tc>
          <w:tcPr>
            <w:tcW w:w="709" w:type="dxa"/>
          </w:tcPr>
          <w:p w:rsidR="00FA6A07" w:rsidRDefault="00FA6A07">
            <w:pPr>
              <w:pStyle w:val="ConsPlusNormal"/>
              <w:jc w:val="center"/>
            </w:pPr>
            <w:r>
              <w:t>0706</w:t>
            </w:r>
          </w:p>
        </w:tc>
        <w:tc>
          <w:tcPr>
            <w:tcW w:w="1587" w:type="dxa"/>
          </w:tcPr>
          <w:p w:rsidR="00FA6A07" w:rsidRDefault="00FA6A07">
            <w:pPr>
              <w:pStyle w:val="ConsPlusNormal"/>
              <w:jc w:val="center"/>
            </w:pPr>
            <w:r>
              <w:t>02 5 02 70070</w:t>
            </w:r>
          </w:p>
        </w:tc>
        <w:tc>
          <w:tcPr>
            <w:tcW w:w="567" w:type="dxa"/>
          </w:tcPr>
          <w:p w:rsidR="00FA6A07" w:rsidRDefault="00FA6A07">
            <w:pPr>
              <w:pStyle w:val="ConsPlusNormal"/>
              <w:jc w:val="center"/>
            </w:pPr>
            <w:r>
              <w:t>300</w:t>
            </w:r>
          </w:p>
        </w:tc>
        <w:tc>
          <w:tcPr>
            <w:tcW w:w="1304" w:type="dxa"/>
          </w:tcPr>
          <w:p w:rsidR="00FA6A07" w:rsidRDefault="00FA6A07">
            <w:pPr>
              <w:pStyle w:val="ConsPlusNormal"/>
              <w:jc w:val="center"/>
            </w:pPr>
            <w:r>
              <w:t>127510,2</w:t>
            </w:r>
          </w:p>
        </w:tc>
        <w:tc>
          <w:tcPr>
            <w:tcW w:w="1304" w:type="dxa"/>
          </w:tcPr>
          <w:p w:rsidR="00FA6A07" w:rsidRDefault="00FA6A07">
            <w:pPr>
              <w:pStyle w:val="ConsPlusNormal"/>
              <w:jc w:val="center"/>
            </w:pPr>
            <w:r>
              <w:t>136965,0</w:t>
            </w:r>
          </w:p>
        </w:tc>
        <w:tc>
          <w:tcPr>
            <w:tcW w:w="1304" w:type="dxa"/>
          </w:tcPr>
          <w:p w:rsidR="00FA6A07" w:rsidRDefault="00FA6A07">
            <w:pPr>
              <w:pStyle w:val="ConsPlusNormal"/>
              <w:jc w:val="center"/>
            </w:pPr>
            <w:r>
              <w:t>136965,0</w:t>
            </w:r>
          </w:p>
        </w:tc>
      </w:tr>
      <w:tr w:rsidR="00FA6A07">
        <w:tc>
          <w:tcPr>
            <w:tcW w:w="2891" w:type="dxa"/>
            <w:vMerge w:val="restart"/>
          </w:tcPr>
          <w:p w:rsidR="00FA6A07" w:rsidRDefault="00FA6A07">
            <w:pPr>
              <w:pStyle w:val="ConsPlusNormal"/>
            </w:pPr>
            <w:r>
              <w:lastRenderedPageBreak/>
              <w:t>Подпрограмма 6 "Развитие кадровой политики"</w:t>
            </w:r>
          </w:p>
        </w:tc>
        <w:tc>
          <w:tcPr>
            <w:tcW w:w="2268" w:type="dxa"/>
          </w:tcPr>
          <w:p w:rsidR="00FA6A07" w:rsidRDefault="00FA6A07">
            <w:pPr>
              <w:pStyle w:val="ConsPlusNormal"/>
              <w:jc w:val="center"/>
            </w:pPr>
            <w:r>
              <w:t>всего</w:t>
            </w:r>
          </w:p>
        </w:tc>
        <w:tc>
          <w:tcPr>
            <w:tcW w:w="680" w:type="dxa"/>
          </w:tcPr>
          <w:p w:rsidR="00FA6A07" w:rsidRDefault="00FA6A07">
            <w:pPr>
              <w:pStyle w:val="ConsPlusNormal"/>
            </w:pP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730934,1</w:t>
            </w:r>
          </w:p>
        </w:tc>
        <w:tc>
          <w:tcPr>
            <w:tcW w:w="1304" w:type="dxa"/>
          </w:tcPr>
          <w:p w:rsidR="00FA6A07" w:rsidRDefault="00FA6A07">
            <w:pPr>
              <w:pStyle w:val="ConsPlusNormal"/>
              <w:jc w:val="center"/>
            </w:pPr>
            <w:r>
              <w:t>728128,0</w:t>
            </w:r>
          </w:p>
        </w:tc>
        <w:tc>
          <w:tcPr>
            <w:tcW w:w="1304" w:type="dxa"/>
          </w:tcPr>
          <w:p w:rsidR="00FA6A07" w:rsidRDefault="00FA6A07">
            <w:pPr>
              <w:pStyle w:val="ConsPlusNormal"/>
              <w:jc w:val="center"/>
            </w:pPr>
            <w:r>
              <w:t>726256,4</w:t>
            </w:r>
          </w:p>
        </w:tc>
      </w:tr>
      <w:tr w:rsidR="00FA6A07">
        <w:tc>
          <w:tcPr>
            <w:tcW w:w="2891" w:type="dxa"/>
            <w:vMerge/>
          </w:tcPr>
          <w:p w:rsidR="00FA6A07" w:rsidRDefault="00FA6A07"/>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pP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730374,1</w:t>
            </w:r>
          </w:p>
        </w:tc>
        <w:tc>
          <w:tcPr>
            <w:tcW w:w="1304" w:type="dxa"/>
          </w:tcPr>
          <w:p w:rsidR="00FA6A07" w:rsidRDefault="00FA6A07">
            <w:pPr>
              <w:pStyle w:val="ConsPlusNormal"/>
              <w:jc w:val="center"/>
            </w:pPr>
            <w:r>
              <w:t>727726,9</w:t>
            </w:r>
          </w:p>
        </w:tc>
        <w:tc>
          <w:tcPr>
            <w:tcW w:w="1304" w:type="dxa"/>
          </w:tcPr>
          <w:p w:rsidR="00FA6A07" w:rsidRDefault="00FA6A07">
            <w:pPr>
              <w:pStyle w:val="ConsPlusNormal"/>
              <w:jc w:val="center"/>
            </w:pPr>
            <w:r>
              <w:t>725855,3</w:t>
            </w:r>
          </w:p>
        </w:tc>
      </w:tr>
      <w:tr w:rsidR="00FA6A07">
        <w:tc>
          <w:tcPr>
            <w:tcW w:w="2891" w:type="dxa"/>
            <w:vMerge/>
          </w:tcPr>
          <w:p w:rsidR="00FA6A07" w:rsidRDefault="00FA6A07"/>
        </w:tc>
        <w:tc>
          <w:tcPr>
            <w:tcW w:w="2268" w:type="dxa"/>
          </w:tcPr>
          <w:p w:rsidR="00FA6A07" w:rsidRDefault="00FA6A07">
            <w:pPr>
              <w:pStyle w:val="ConsPlusNormal"/>
              <w:jc w:val="center"/>
            </w:pPr>
            <w:r>
              <w:t>Министерство физической культуры, спорта и туризма Пермского края</w:t>
            </w:r>
          </w:p>
        </w:tc>
        <w:tc>
          <w:tcPr>
            <w:tcW w:w="680" w:type="dxa"/>
          </w:tcPr>
          <w:p w:rsidR="00FA6A07" w:rsidRDefault="00FA6A07">
            <w:pPr>
              <w:pStyle w:val="ConsPlusNormal"/>
            </w:pP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240,0</w:t>
            </w:r>
          </w:p>
        </w:tc>
        <w:tc>
          <w:tcPr>
            <w:tcW w:w="1304" w:type="dxa"/>
          </w:tcPr>
          <w:p w:rsidR="00FA6A07" w:rsidRDefault="00FA6A07">
            <w:pPr>
              <w:pStyle w:val="ConsPlusNormal"/>
              <w:jc w:val="center"/>
            </w:pPr>
            <w:r>
              <w:t>161,1</w:t>
            </w:r>
          </w:p>
        </w:tc>
        <w:tc>
          <w:tcPr>
            <w:tcW w:w="1304" w:type="dxa"/>
          </w:tcPr>
          <w:p w:rsidR="00FA6A07" w:rsidRDefault="00FA6A07">
            <w:pPr>
              <w:pStyle w:val="ConsPlusNormal"/>
              <w:jc w:val="center"/>
            </w:pPr>
            <w:r>
              <w:t>161,1</w:t>
            </w:r>
          </w:p>
        </w:tc>
      </w:tr>
      <w:tr w:rsidR="00FA6A07">
        <w:tc>
          <w:tcPr>
            <w:tcW w:w="2891" w:type="dxa"/>
            <w:vMerge/>
          </w:tcPr>
          <w:p w:rsidR="00FA6A07" w:rsidRDefault="00FA6A07"/>
        </w:tc>
        <w:tc>
          <w:tcPr>
            <w:tcW w:w="2268" w:type="dxa"/>
          </w:tcPr>
          <w:p w:rsidR="00FA6A07" w:rsidRDefault="00FA6A07">
            <w:pPr>
              <w:pStyle w:val="ConsPlusNormal"/>
              <w:jc w:val="center"/>
            </w:pPr>
            <w:r>
              <w:t>Министерство культуры Пермского края</w:t>
            </w:r>
          </w:p>
        </w:tc>
        <w:tc>
          <w:tcPr>
            <w:tcW w:w="680" w:type="dxa"/>
          </w:tcPr>
          <w:p w:rsidR="00FA6A07" w:rsidRDefault="00FA6A07">
            <w:pPr>
              <w:pStyle w:val="ConsPlusNormal"/>
            </w:pP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320,0</w:t>
            </w:r>
          </w:p>
        </w:tc>
        <w:tc>
          <w:tcPr>
            <w:tcW w:w="1304" w:type="dxa"/>
          </w:tcPr>
          <w:p w:rsidR="00FA6A07" w:rsidRDefault="00FA6A07">
            <w:pPr>
              <w:pStyle w:val="ConsPlusNormal"/>
              <w:jc w:val="center"/>
            </w:pPr>
            <w:r>
              <w:t>240,0</w:t>
            </w:r>
          </w:p>
        </w:tc>
        <w:tc>
          <w:tcPr>
            <w:tcW w:w="1304" w:type="dxa"/>
          </w:tcPr>
          <w:p w:rsidR="00FA6A07" w:rsidRDefault="00FA6A07">
            <w:pPr>
              <w:pStyle w:val="ConsPlusNormal"/>
              <w:jc w:val="center"/>
            </w:pPr>
            <w:r>
              <w:t>240,0</w:t>
            </w:r>
          </w:p>
        </w:tc>
      </w:tr>
      <w:tr w:rsidR="00FA6A07">
        <w:tc>
          <w:tcPr>
            <w:tcW w:w="2891" w:type="dxa"/>
          </w:tcPr>
          <w:p w:rsidR="00FA6A07" w:rsidRDefault="00FA6A07">
            <w:pPr>
              <w:pStyle w:val="ConsPlusNormal"/>
            </w:pPr>
            <w:r>
              <w:t>6.1. Предоставление дополнительного профессионального образования по дополнительным профессиональным программам в организациях дополнительного профессионального образования</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57635,8</w:t>
            </w:r>
          </w:p>
        </w:tc>
        <w:tc>
          <w:tcPr>
            <w:tcW w:w="1304" w:type="dxa"/>
          </w:tcPr>
          <w:p w:rsidR="00FA6A07" w:rsidRDefault="00FA6A07">
            <w:pPr>
              <w:pStyle w:val="ConsPlusNormal"/>
              <w:jc w:val="center"/>
            </w:pPr>
            <w:r>
              <w:t>62911,5</w:t>
            </w:r>
          </w:p>
        </w:tc>
        <w:tc>
          <w:tcPr>
            <w:tcW w:w="1304" w:type="dxa"/>
          </w:tcPr>
          <w:p w:rsidR="00FA6A07" w:rsidRDefault="00FA6A07">
            <w:pPr>
              <w:pStyle w:val="ConsPlusNormal"/>
              <w:jc w:val="center"/>
            </w:pPr>
            <w:r>
              <w:t>62911,5</w:t>
            </w:r>
          </w:p>
        </w:tc>
      </w:tr>
      <w:tr w:rsidR="00FA6A07">
        <w:tc>
          <w:tcPr>
            <w:tcW w:w="2891" w:type="dxa"/>
          </w:tcPr>
          <w:p w:rsidR="00FA6A07" w:rsidRDefault="00FA6A07">
            <w:pPr>
              <w:pStyle w:val="ConsPlusNormal"/>
            </w:pPr>
            <w:r>
              <w:t xml:space="preserve">6.1.1. Обеспечение деятельности (оказание услуг, выполнение работ) государственных </w:t>
            </w:r>
            <w:r>
              <w:lastRenderedPageBreak/>
              <w:t>учреждений (организаций)</w:t>
            </w:r>
          </w:p>
        </w:tc>
        <w:tc>
          <w:tcPr>
            <w:tcW w:w="2268" w:type="dxa"/>
          </w:tcPr>
          <w:p w:rsidR="00FA6A07" w:rsidRDefault="00FA6A07">
            <w:pPr>
              <w:pStyle w:val="ConsPlusNormal"/>
              <w:jc w:val="center"/>
            </w:pPr>
            <w:r>
              <w:lastRenderedPageBreak/>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jc w:val="center"/>
            </w:pPr>
            <w:r>
              <w:t>0705</w:t>
            </w:r>
          </w:p>
        </w:tc>
        <w:tc>
          <w:tcPr>
            <w:tcW w:w="1587" w:type="dxa"/>
          </w:tcPr>
          <w:p w:rsidR="00FA6A07" w:rsidRDefault="00FA6A07">
            <w:pPr>
              <w:pStyle w:val="ConsPlusNormal"/>
              <w:jc w:val="center"/>
            </w:pPr>
            <w:r>
              <w:t>02 6 01 00110</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57635,8</w:t>
            </w:r>
          </w:p>
        </w:tc>
        <w:tc>
          <w:tcPr>
            <w:tcW w:w="1304" w:type="dxa"/>
          </w:tcPr>
          <w:p w:rsidR="00FA6A07" w:rsidRDefault="00FA6A07">
            <w:pPr>
              <w:pStyle w:val="ConsPlusNormal"/>
              <w:jc w:val="center"/>
            </w:pPr>
            <w:r>
              <w:t>62911,5</w:t>
            </w:r>
          </w:p>
        </w:tc>
        <w:tc>
          <w:tcPr>
            <w:tcW w:w="1304" w:type="dxa"/>
          </w:tcPr>
          <w:p w:rsidR="00FA6A07" w:rsidRDefault="00FA6A07">
            <w:pPr>
              <w:pStyle w:val="ConsPlusNormal"/>
              <w:jc w:val="center"/>
            </w:pPr>
            <w:r>
              <w:t>62911,5</w:t>
            </w:r>
          </w:p>
        </w:tc>
      </w:tr>
      <w:tr w:rsidR="00FA6A07">
        <w:tc>
          <w:tcPr>
            <w:tcW w:w="2891" w:type="dxa"/>
          </w:tcPr>
          <w:p w:rsidR="00FA6A07" w:rsidRDefault="00FA6A07">
            <w:pPr>
              <w:pStyle w:val="ConsPlusNormal"/>
            </w:pPr>
            <w:r>
              <w:lastRenderedPageBreak/>
              <w:t>6.2. Мероприятия в сфере дополнительного профессионального образования</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81217,9</w:t>
            </w:r>
          </w:p>
        </w:tc>
        <w:tc>
          <w:tcPr>
            <w:tcW w:w="1304" w:type="dxa"/>
          </w:tcPr>
          <w:p w:rsidR="00FA6A07" w:rsidRDefault="00FA6A07">
            <w:pPr>
              <w:pStyle w:val="ConsPlusNormal"/>
              <w:jc w:val="center"/>
            </w:pPr>
            <w:r>
              <w:t>87803,1</w:t>
            </w:r>
          </w:p>
        </w:tc>
        <w:tc>
          <w:tcPr>
            <w:tcW w:w="1304" w:type="dxa"/>
          </w:tcPr>
          <w:p w:rsidR="00FA6A07" w:rsidRDefault="00FA6A07">
            <w:pPr>
              <w:pStyle w:val="ConsPlusNormal"/>
              <w:jc w:val="center"/>
            </w:pPr>
            <w:r>
              <w:t>87803,1</w:t>
            </w:r>
          </w:p>
        </w:tc>
      </w:tr>
      <w:tr w:rsidR="00FA6A07">
        <w:tc>
          <w:tcPr>
            <w:tcW w:w="2891" w:type="dxa"/>
            <w:vMerge w:val="restart"/>
          </w:tcPr>
          <w:p w:rsidR="00FA6A07" w:rsidRDefault="00FA6A07">
            <w:pPr>
              <w:pStyle w:val="ConsPlusNormal"/>
            </w:pPr>
            <w:r>
              <w:t>6.2.1. Обеспечение деятельности (оказание услуг, выполнение работ) государственных учреждений (организаций)</w:t>
            </w:r>
          </w:p>
        </w:tc>
        <w:tc>
          <w:tcPr>
            <w:tcW w:w="2268" w:type="dxa"/>
            <w:vMerge w:val="restart"/>
          </w:tcPr>
          <w:p w:rsidR="00FA6A07" w:rsidRDefault="00FA6A07">
            <w:pPr>
              <w:pStyle w:val="ConsPlusNormal"/>
              <w:jc w:val="center"/>
            </w:pPr>
            <w:r>
              <w:t>Министерство образования и науки Пермского края</w:t>
            </w:r>
          </w:p>
        </w:tc>
        <w:tc>
          <w:tcPr>
            <w:tcW w:w="680" w:type="dxa"/>
            <w:vMerge w:val="restart"/>
          </w:tcPr>
          <w:p w:rsidR="00FA6A07" w:rsidRDefault="00FA6A07">
            <w:pPr>
              <w:pStyle w:val="ConsPlusNormal"/>
              <w:jc w:val="center"/>
            </w:pPr>
            <w:r>
              <w:t>830</w:t>
            </w:r>
          </w:p>
        </w:tc>
        <w:tc>
          <w:tcPr>
            <w:tcW w:w="709" w:type="dxa"/>
          </w:tcPr>
          <w:p w:rsidR="00FA6A07" w:rsidRDefault="00FA6A07">
            <w:pPr>
              <w:pStyle w:val="ConsPlusNormal"/>
              <w:jc w:val="center"/>
            </w:pPr>
            <w:r>
              <w:t>0702</w:t>
            </w:r>
          </w:p>
        </w:tc>
        <w:tc>
          <w:tcPr>
            <w:tcW w:w="1587" w:type="dxa"/>
          </w:tcPr>
          <w:p w:rsidR="00FA6A07" w:rsidRDefault="00FA6A07">
            <w:pPr>
              <w:pStyle w:val="ConsPlusNormal"/>
              <w:jc w:val="center"/>
            </w:pPr>
            <w:r>
              <w:t>02 6 02 00110</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200,0</w:t>
            </w:r>
          </w:p>
        </w:tc>
        <w:tc>
          <w:tcPr>
            <w:tcW w:w="1304" w:type="dxa"/>
          </w:tcPr>
          <w:p w:rsidR="00FA6A07" w:rsidRDefault="00FA6A07">
            <w:pPr>
              <w:pStyle w:val="ConsPlusNormal"/>
              <w:jc w:val="center"/>
            </w:pPr>
            <w:r>
              <w:t>400,0</w:t>
            </w:r>
          </w:p>
        </w:tc>
        <w:tc>
          <w:tcPr>
            <w:tcW w:w="1304" w:type="dxa"/>
          </w:tcPr>
          <w:p w:rsidR="00FA6A07" w:rsidRDefault="00FA6A07">
            <w:pPr>
              <w:pStyle w:val="ConsPlusNormal"/>
              <w:jc w:val="center"/>
            </w:pPr>
            <w:r>
              <w:t>400,0</w:t>
            </w:r>
          </w:p>
        </w:tc>
      </w:tr>
      <w:tr w:rsidR="00FA6A07">
        <w:tc>
          <w:tcPr>
            <w:tcW w:w="2891" w:type="dxa"/>
            <w:vMerge/>
          </w:tcPr>
          <w:p w:rsidR="00FA6A07" w:rsidRDefault="00FA6A07"/>
        </w:tc>
        <w:tc>
          <w:tcPr>
            <w:tcW w:w="2268" w:type="dxa"/>
            <w:vMerge/>
          </w:tcPr>
          <w:p w:rsidR="00FA6A07" w:rsidRDefault="00FA6A07"/>
        </w:tc>
        <w:tc>
          <w:tcPr>
            <w:tcW w:w="680" w:type="dxa"/>
            <w:vMerge/>
          </w:tcPr>
          <w:p w:rsidR="00FA6A07" w:rsidRDefault="00FA6A07"/>
        </w:tc>
        <w:tc>
          <w:tcPr>
            <w:tcW w:w="709" w:type="dxa"/>
          </w:tcPr>
          <w:p w:rsidR="00FA6A07" w:rsidRDefault="00FA6A07">
            <w:pPr>
              <w:pStyle w:val="ConsPlusNormal"/>
              <w:jc w:val="center"/>
            </w:pPr>
            <w:r>
              <w:t>0705</w:t>
            </w:r>
          </w:p>
        </w:tc>
        <w:tc>
          <w:tcPr>
            <w:tcW w:w="1587" w:type="dxa"/>
          </w:tcPr>
          <w:p w:rsidR="00FA6A07" w:rsidRDefault="00FA6A07">
            <w:pPr>
              <w:pStyle w:val="ConsPlusNormal"/>
            </w:pPr>
            <w:r>
              <w:t>02 6 02 00110</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72017,9</w:t>
            </w:r>
          </w:p>
        </w:tc>
        <w:tc>
          <w:tcPr>
            <w:tcW w:w="1304" w:type="dxa"/>
          </w:tcPr>
          <w:p w:rsidR="00FA6A07" w:rsidRDefault="00FA6A07">
            <w:pPr>
              <w:pStyle w:val="ConsPlusNormal"/>
              <w:jc w:val="center"/>
            </w:pPr>
            <w:r>
              <w:t>77083,1</w:t>
            </w:r>
          </w:p>
        </w:tc>
        <w:tc>
          <w:tcPr>
            <w:tcW w:w="1304" w:type="dxa"/>
          </w:tcPr>
          <w:p w:rsidR="00FA6A07" w:rsidRDefault="00FA6A07">
            <w:pPr>
              <w:pStyle w:val="ConsPlusNormal"/>
              <w:jc w:val="center"/>
            </w:pPr>
            <w:r>
              <w:t>77083,1</w:t>
            </w:r>
          </w:p>
        </w:tc>
      </w:tr>
      <w:tr w:rsidR="00FA6A07">
        <w:tc>
          <w:tcPr>
            <w:tcW w:w="2891" w:type="dxa"/>
            <w:vMerge/>
          </w:tcPr>
          <w:p w:rsidR="00FA6A07" w:rsidRDefault="00FA6A07"/>
        </w:tc>
        <w:tc>
          <w:tcPr>
            <w:tcW w:w="2268" w:type="dxa"/>
            <w:vMerge/>
          </w:tcPr>
          <w:p w:rsidR="00FA6A07" w:rsidRDefault="00FA6A07"/>
        </w:tc>
        <w:tc>
          <w:tcPr>
            <w:tcW w:w="680" w:type="dxa"/>
            <w:vMerge/>
          </w:tcPr>
          <w:p w:rsidR="00FA6A07" w:rsidRDefault="00FA6A07"/>
        </w:tc>
        <w:tc>
          <w:tcPr>
            <w:tcW w:w="709" w:type="dxa"/>
          </w:tcPr>
          <w:p w:rsidR="00FA6A07" w:rsidRDefault="00FA6A07">
            <w:pPr>
              <w:pStyle w:val="ConsPlusNormal"/>
              <w:jc w:val="center"/>
            </w:pPr>
            <w:r>
              <w:t>0709</w:t>
            </w:r>
          </w:p>
        </w:tc>
        <w:tc>
          <w:tcPr>
            <w:tcW w:w="1587" w:type="dxa"/>
          </w:tcPr>
          <w:p w:rsidR="00FA6A07" w:rsidRDefault="00FA6A07">
            <w:pPr>
              <w:pStyle w:val="ConsPlusNormal"/>
            </w:pPr>
            <w:r>
              <w:t>02 6 02 00110</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7000,0</w:t>
            </w:r>
          </w:p>
        </w:tc>
        <w:tc>
          <w:tcPr>
            <w:tcW w:w="1304" w:type="dxa"/>
          </w:tcPr>
          <w:p w:rsidR="00FA6A07" w:rsidRDefault="00FA6A07">
            <w:pPr>
              <w:pStyle w:val="ConsPlusNormal"/>
              <w:jc w:val="center"/>
            </w:pPr>
            <w:r>
              <w:t>8240,0</w:t>
            </w:r>
          </w:p>
        </w:tc>
        <w:tc>
          <w:tcPr>
            <w:tcW w:w="1304" w:type="dxa"/>
          </w:tcPr>
          <w:p w:rsidR="00FA6A07" w:rsidRDefault="00FA6A07">
            <w:pPr>
              <w:pStyle w:val="ConsPlusNormal"/>
              <w:jc w:val="center"/>
            </w:pPr>
            <w:r>
              <w:t>8240,0</w:t>
            </w:r>
          </w:p>
        </w:tc>
      </w:tr>
      <w:tr w:rsidR="00FA6A07">
        <w:tc>
          <w:tcPr>
            <w:tcW w:w="2891" w:type="dxa"/>
            <w:vMerge w:val="restart"/>
          </w:tcPr>
          <w:p w:rsidR="00FA6A07" w:rsidRDefault="00FA6A07">
            <w:pPr>
              <w:pStyle w:val="ConsPlusNormal"/>
            </w:pPr>
            <w:r>
              <w:t>6.2.2. Мероприятия, обеспечивающие кадровую политику в сфере образования</w:t>
            </w:r>
          </w:p>
        </w:tc>
        <w:tc>
          <w:tcPr>
            <w:tcW w:w="2268" w:type="dxa"/>
            <w:vMerge w:val="restart"/>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jc w:val="center"/>
            </w:pPr>
            <w:r>
              <w:t>0702</w:t>
            </w:r>
          </w:p>
        </w:tc>
        <w:tc>
          <w:tcPr>
            <w:tcW w:w="1587" w:type="dxa"/>
          </w:tcPr>
          <w:p w:rsidR="00FA6A07" w:rsidRDefault="00FA6A07">
            <w:pPr>
              <w:pStyle w:val="ConsPlusNormal"/>
              <w:jc w:val="center"/>
            </w:pPr>
            <w:r>
              <w:t>02 6 02 2Н220</w:t>
            </w:r>
          </w:p>
        </w:tc>
        <w:tc>
          <w:tcPr>
            <w:tcW w:w="567" w:type="dxa"/>
          </w:tcPr>
          <w:p w:rsidR="00FA6A07" w:rsidRDefault="00FA6A07">
            <w:pPr>
              <w:pStyle w:val="ConsPlusNormal"/>
              <w:jc w:val="center"/>
            </w:pPr>
            <w:r>
              <w:t>300</w:t>
            </w:r>
          </w:p>
        </w:tc>
        <w:tc>
          <w:tcPr>
            <w:tcW w:w="1304" w:type="dxa"/>
          </w:tcPr>
          <w:p w:rsidR="00FA6A07" w:rsidRDefault="00FA6A07">
            <w:pPr>
              <w:pStyle w:val="ConsPlusNormal"/>
              <w:jc w:val="center"/>
            </w:pPr>
            <w:r>
              <w:t>1000,0</w:t>
            </w:r>
          </w:p>
        </w:tc>
        <w:tc>
          <w:tcPr>
            <w:tcW w:w="1304" w:type="dxa"/>
          </w:tcPr>
          <w:p w:rsidR="00FA6A07" w:rsidRDefault="00FA6A07">
            <w:pPr>
              <w:pStyle w:val="ConsPlusNormal"/>
              <w:jc w:val="center"/>
            </w:pPr>
            <w:r>
              <w:t>1080,0</w:t>
            </w:r>
          </w:p>
        </w:tc>
        <w:tc>
          <w:tcPr>
            <w:tcW w:w="1304" w:type="dxa"/>
          </w:tcPr>
          <w:p w:rsidR="00FA6A07" w:rsidRDefault="00FA6A07">
            <w:pPr>
              <w:pStyle w:val="ConsPlusNormal"/>
              <w:jc w:val="center"/>
            </w:pPr>
            <w:r>
              <w:t>1080,0</w:t>
            </w:r>
          </w:p>
        </w:tc>
      </w:tr>
      <w:tr w:rsidR="00FA6A07">
        <w:tc>
          <w:tcPr>
            <w:tcW w:w="2891" w:type="dxa"/>
            <w:vMerge/>
          </w:tcPr>
          <w:p w:rsidR="00FA6A07" w:rsidRDefault="00FA6A07"/>
        </w:tc>
        <w:tc>
          <w:tcPr>
            <w:tcW w:w="2268" w:type="dxa"/>
            <w:vMerge/>
          </w:tcPr>
          <w:p w:rsidR="00FA6A07" w:rsidRDefault="00FA6A07"/>
        </w:tc>
        <w:tc>
          <w:tcPr>
            <w:tcW w:w="680" w:type="dxa"/>
          </w:tcPr>
          <w:p w:rsidR="00FA6A07" w:rsidRDefault="00FA6A07">
            <w:pPr>
              <w:pStyle w:val="ConsPlusNormal"/>
              <w:jc w:val="center"/>
            </w:pPr>
            <w:r>
              <w:t>830</w:t>
            </w:r>
          </w:p>
        </w:tc>
        <w:tc>
          <w:tcPr>
            <w:tcW w:w="709" w:type="dxa"/>
          </w:tcPr>
          <w:p w:rsidR="00FA6A07" w:rsidRDefault="00FA6A07">
            <w:pPr>
              <w:pStyle w:val="ConsPlusNormal"/>
              <w:jc w:val="center"/>
            </w:pPr>
            <w:r>
              <w:t>0705</w:t>
            </w:r>
          </w:p>
        </w:tc>
        <w:tc>
          <w:tcPr>
            <w:tcW w:w="1587" w:type="dxa"/>
          </w:tcPr>
          <w:p w:rsidR="00FA6A07" w:rsidRDefault="00FA6A07">
            <w:pPr>
              <w:pStyle w:val="ConsPlusNormal"/>
              <w:jc w:val="center"/>
            </w:pPr>
            <w:r>
              <w:t>02 6 02 2Н220</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1000,0</w:t>
            </w:r>
          </w:p>
        </w:tc>
        <w:tc>
          <w:tcPr>
            <w:tcW w:w="1304" w:type="dxa"/>
          </w:tcPr>
          <w:p w:rsidR="00FA6A07" w:rsidRDefault="00FA6A07">
            <w:pPr>
              <w:pStyle w:val="ConsPlusNormal"/>
              <w:jc w:val="center"/>
            </w:pPr>
            <w:r>
              <w:t>1000,0</w:t>
            </w:r>
          </w:p>
        </w:tc>
        <w:tc>
          <w:tcPr>
            <w:tcW w:w="1304" w:type="dxa"/>
          </w:tcPr>
          <w:p w:rsidR="00FA6A07" w:rsidRDefault="00FA6A07">
            <w:pPr>
              <w:pStyle w:val="ConsPlusNormal"/>
              <w:jc w:val="center"/>
            </w:pPr>
            <w:r>
              <w:t>1000,0</w:t>
            </w:r>
          </w:p>
        </w:tc>
      </w:tr>
      <w:tr w:rsidR="00FA6A07">
        <w:tc>
          <w:tcPr>
            <w:tcW w:w="2891" w:type="dxa"/>
            <w:vMerge w:val="restart"/>
          </w:tcPr>
          <w:p w:rsidR="00FA6A07" w:rsidRDefault="00FA6A07">
            <w:pPr>
              <w:pStyle w:val="ConsPlusNormal"/>
            </w:pPr>
            <w:r>
              <w:t>6.3. Оказание мер государственной поддержки работникам образовательных организаций</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591520,4</w:t>
            </w:r>
          </w:p>
        </w:tc>
        <w:tc>
          <w:tcPr>
            <w:tcW w:w="1304" w:type="dxa"/>
          </w:tcPr>
          <w:p w:rsidR="00FA6A07" w:rsidRDefault="00FA6A07">
            <w:pPr>
              <w:pStyle w:val="ConsPlusNormal"/>
              <w:jc w:val="center"/>
            </w:pPr>
            <w:r>
              <w:t>577012,3</w:t>
            </w:r>
          </w:p>
        </w:tc>
        <w:tc>
          <w:tcPr>
            <w:tcW w:w="1304" w:type="dxa"/>
          </w:tcPr>
          <w:p w:rsidR="00FA6A07" w:rsidRDefault="00FA6A07">
            <w:pPr>
              <w:pStyle w:val="ConsPlusNormal"/>
              <w:jc w:val="center"/>
            </w:pPr>
            <w:r>
              <w:t>575140,7</w:t>
            </w:r>
          </w:p>
        </w:tc>
      </w:tr>
      <w:tr w:rsidR="00FA6A07">
        <w:tc>
          <w:tcPr>
            <w:tcW w:w="2891" w:type="dxa"/>
            <w:vMerge/>
          </w:tcPr>
          <w:p w:rsidR="00FA6A07" w:rsidRDefault="00FA6A07"/>
        </w:tc>
        <w:tc>
          <w:tcPr>
            <w:tcW w:w="2268" w:type="dxa"/>
          </w:tcPr>
          <w:p w:rsidR="00FA6A07" w:rsidRDefault="00FA6A07">
            <w:pPr>
              <w:pStyle w:val="ConsPlusNormal"/>
              <w:jc w:val="center"/>
            </w:pPr>
            <w:r>
              <w:t>Министерство культуры Пермского края</w:t>
            </w:r>
          </w:p>
        </w:tc>
        <w:tc>
          <w:tcPr>
            <w:tcW w:w="680" w:type="dxa"/>
          </w:tcPr>
          <w:p w:rsidR="00FA6A07" w:rsidRDefault="00FA6A07">
            <w:pPr>
              <w:pStyle w:val="ConsPlusNormal"/>
              <w:jc w:val="center"/>
            </w:pPr>
            <w:r>
              <w:t>825</w:t>
            </w: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320,0</w:t>
            </w:r>
          </w:p>
        </w:tc>
        <w:tc>
          <w:tcPr>
            <w:tcW w:w="1304" w:type="dxa"/>
          </w:tcPr>
          <w:p w:rsidR="00FA6A07" w:rsidRDefault="00FA6A07">
            <w:pPr>
              <w:pStyle w:val="ConsPlusNormal"/>
              <w:jc w:val="center"/>
            </w:pPr>
            <w:r>
              <w:t>240,0</w:t>
            </w:r>
          </w:p>
        </w:tc>
        <w:tc>
          <w:tcPr>
            <w:tcW w:w="1304" w:type="dxa"/>
          </w:tcPr>
          <w:p w:rsidR="00FA6A07" w:rsidRDefault="00FA6A07">
            <w:pPr>
              <w:pStyle w:val="ConsPlusNormal"/>
              <w:jc w:val="center"/>
            </w:pPr>
            <w:r>
              <w:t>240,0</w:t>
            </w:r>
          </w:p>
        </w:tc>
      </w:tr>
      <w:tr w:rsidR="00FA6A07">
        <w:tc>
          <w:tcPr>
            <w:tcW w:w="2891" w:type="dxa"/>
            <w:vMerge/>
          </w:tcPr>
          <w:p w:rsidR="00FA6A07" w:rsidRDefault="00FA6A07"/>
        </w:tc>
        <w:tc>
          <w:tcPr>
            <w:tcW w:w="2268" w:type="dxa"/>
          </w:tcPr>
          <w:p w:rsidR="00FA6A07" w:rsidRDefault="00FA6A07">
            <w:pPr>
              <w:pStyle w:val="ConsPlusNormal"/>
              <w:jc w:val="center"/>
            </w:pPr>
            <w:r>
              <w:t>Министерство физической культуры, спорта и туризма Пермского края</w:t>
            </w:r>
          </w:p>
        </w:tc>
        <w:tc>
          <w:tcPr>
            <w:tcW w:w="680" w:type="dxa"/>
          </w:tcPr>
          <w:p w:rsidR="00FA6A07" w:rsidRDefault="00FA6A07">
            <w:pPr>
              <w:pStyle w:val="ConsPlusNormal"/>
              <w:jc w:val="center"/>
            </w:pPr>
            <w:r>
              <w:t>861</w:t>
            </w: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240,0</w:t>
            </w:r>
          </w:p>
        </w:tc>
        <w:tc>
          <w:tcPr>
            <w:tcW w:w="1304" w:type="dxa"/>
          </w:tcPr>
          <w:p w:rsidR="00FA6A07" w:rsidRDefault="00FA6A07">
            <w:pPr>
              <w:pStyle w:val="ConsPlusNormal"/>
              <w:jc w:val="center"/>
            </w:pPr>
            <w:r>
              <w:t>161,1</w:t>
            </w:r>
          </w:p>
        </w:tc>
        <w:tc>
          <w:tcPr>
            <w:tcW w:w="1304" w:type="dxa"/>
          </w:tcPr>
          <w:p w:rsidR="00FA6A07" w:rsidRDefault="00FA6A07">
            <w:pPr>
              <w:pStyle w:val="ConsPlusNormal"/>
              <w:jc w:val="center"/>
            </w:pPr>
            <w:r>
              <w:t>161,1</w:t>
            </w:r>
          </w:p>
        </w:tc>
      </w:tr>
      <w:tr w:rsidR="00FA6A07">
        <w:tc>
          <w:tcPr>
            <w:tcW w:w="2891" w:type="dxa"/>
            <w:vMerge w:val="restart"/>
          </w:tcPr>
          <w:p w:rsidR="00FA6A07" w:rsidRDefault="00FA6A07">
            <w:pPr>
              <w:pStyle w:val="ConsPlusNormal"/>
            </w:pPr>
            <w:r>
              <w:t xml:space="preserve">6.3.1. Предоставление мер социальной поддержки </w:t>
            </w:r>
            <w:r>
              <w:lastRenderedPageBreak/>
              <w:t>педагогическим работникам образовательных организаций</w:t>
            </w:r>
          </w:p>
        </w:tc>
        <w:tc>
          <w:tcPr>
            <w:tcW w:w="2268" w:type="dxa"/>
            <w:vMerge w:val="restart"/>
          </w:tcPr>
          <w:p w:rsidR="00FA6A07" w:rsidRDefault="00FA6A07">
            <w:pPr>
              <w:pStyle w:val="ConsPlusNormal"/>
              <w:jc w:val="center"/>
            </w:pPr>
            <w:r>
              <w:lastRenderedPageBreak/>
              <w:t xml:space="preserve">Министерство образования и науки </w:t>
            </w:r>
            <w:r>
              <w:lastRenderedPageBreak/>
              <w:t>Пермского края</w:t>
            </w:r>
          </w:p>
        </w:tc>
        <w:tc>
          <w:tcPr>
            <w:tcW w:w="680" w:type="dxa"/>
          </w:tcPr>
          <w:p w:rsidR="00FA6A07" w:rsidRDefault="00FA6A07">
            <w:pPr>
              <w:pStyle w:val="ConsPlusNormal"/>
              <w:jc w:val="center"/>
            </w:pPr>
            <w:r>
              <w:lastRenderedPageBreak/>
              <w:t>830</w:t>
            </w:r>
          </w:p>
        </w:tc>
        <w:tc>
          <w:tcPr>
            <w:tcW w:w="709" w:type="dxa"/>
          </w:tcPr>
          <w:p w:rsidR="00FA6A07" w:rsidRDefault="00FA6A07">
            <w:pPr>
              <w:pStyle w:val="ConsPlusNormal"/>
              <w:jc w:val="center"/>
            </w:pPr>
            <w:r>
              <w:t>0702</w:t>
            </w:r>
          </w:p>
        </w:tc>
        <w:tc>
          <w:tcPr>
            <w:tcW w:w="1587" w:type="dxa"/>
          </w:tcPr>
          <w:p w:rsidR="00FA6A07" w:rsidRDefault="00FA6A07">
            <w:pPr>
              <w:pStyle w:val="ConsPlusNormal"/>
              <w:jc w:val="center"/>
            </w:pPr>
            <w:r>
              <w:t>02 6 03 2Н230</w:t>
            </w:r>
          </w:p>
        </w:tc>
        <w:tc>
          <w:tcPr>
            <w:tcW w:w="567" w:type="dxa"/>
          </w:tcPr>
          <w:p w:rsidR="00FA6A07" w:rsidRDefault="00FA6A07">
            <w:pPr>
              <w:pStyle w:val="ConsPlusNormal"/>
              <w:jc w:val="center"/>
            </w:pPr>
            <w:r>
              <w:t>500</w:t>
            </w:r>
          </w:p>
        </w:tc>
        <w:tc>
          <w:tcPr>
            <w:tcW w:w="1304" w:type="dxa"/>
          </w:tcPr>
          <w:p w:rsidR="00FA6A07" w:rsidRDefault="00FA6A07">
            <w:pPr>
              <w:pStyle w:val="ConsPlusNormal"/>
              <w:jc w:val="center"/>
            </w:pPr>
            <w:r>
              <w:t>383783,4</w:t>
            </w:r>
          </w:p>
        </w:tc>
        <w:tc>
          <w:tcPr>
            <w:tcW w:w="1304" w:type="dxa"/>
          </w:tcPr>
          <w:p w:rsidR="00FA6A07" w:rsidRDefault="00FA6A07">
            <w:pPr>
              <w:pStyle w:val="ConsPlusNormal"/>
              <w:jc w:val="center"/>
            </w:pPr>
            <w:r>
              <w:t>390146,4</w:t>
            </w:r>
          </w:p>
        </w:tc>
        <w:tc>
          <w:tcPr>
            <w:tcW w:w="1304" w:type="dxa"/>
          </w:tcPr>
          <w:p w:rsidR="00FA6A07" w:rsidRDefault="00FA6A07">
            <w:pPr>
              <w:pStyle w:val="ConsPlusNormal"/>
              <w:jc w:val="center"/>
            </w:pPr>
            <w:r>
              <w:t>388109,3</w:t>
            </w:r>
          </w:p>
        </w:tc>
      </w:tr>
      <w:tr w:rsidR="00FA6A07">
        <w:tc>
          <w:tcPr>
            <w:tcW w:w="2891" w:type="dxa"/>
            <w:vMerge/>
          </w:tcPr>
          <w:p w:rsidR="00FA6A07" w:rsidRDefault="00FA6A07"/>
        </w:tc>
        <w:tc>
          <w:tcPr>
            <w:tcW w:w="2268" w:type="dxa"/>
            <w:vMerge/>
          </w:tcPr>
          <w:p w:rsidR="00FA6A07" w:rsidRDefault="00FA6A07"/>
        </w:tc>
        <w:tc>
          <w:tcPr>
            <w:tcW w:w="680" w:type="dxa"/>
          </w:tcPr>
          <w:p w:rsidR="00FA6A07" w:rsidRDefault="00FA6A07">
            <w:pPr>
              <w:pStyle w:val="ConsPlusNormal"/>
              <w:jc w:val="center"/>
            </w:pPr>
            <w:r>
              <w:t>830</w:t>
            </w:r>
          </w:p>
        </w:tc>
        <w:tc>
          <w:tcPr>
            <w:tcW w:w="709" w:type="dxa"/>
          </w:tcPr>
          <w:p w:rsidR="00FA6A07" w:rsidRDefault="00FA6A07">
            <w:pPr>
              <w:pStyle w:val="ConsPlusNormal"/>
              <w:jc w:val="center"/>
            </w:pPr>
            <w:r>
              <w:t>0701</w:t>
            </w:r>
          </w:p>
        </w:tc>
        <w:tc>
          <w:tcPr>
            <w:tcW w:w="1587" w:type="dxa"/>
          </w:tcPr>
          <w:p w:rsidR="00FA6A07" w:rsidRDefault="00FA6A07">
            <w:pPr>
              <w:pStyle w:val="ConsPlusNormal"/>
              <w:jc w:val="center"/>
            </w:pPr>
            <w:r>
              <w:t>02 6 03 2Н230</w:t>
            </w:r>
          </w:p>
        </w:tc>
        <w:tc>
          <w:tcPr>
            <w:tcW w:w="567" w:type="dxa"/>
          </w:tcPr>
          <w:p w:rsidR="00FA6A07" w:rsidRDefault="00FA6A07">
            <w:pPr>
              <w:pStyle w:val="ConsPlusNormal"/>
              <w:jc w:val="center"/>
            </w:pPr>
            <w:r>
              <w:t>500</w:t>
            </w:r>
          </w:p>
        </w:tc>
        <w:tc>
          <w:tcPr>
            <w:tcW w:w="1304" w:type="dxa"/>
          </w:tcPr>
          <w:p w:rsidR="00FA6A07" w:rsidRDefault="00FA6A07">
            <w:pPr>
              <w:pStyle w:val="ConsPlusNormal"/>
              <w:jc w:val="center"/>
            </w:pPr>
            <w:r>
              <w:t>101594,4</w:t>
            </w:r>
          </w:p>
        </w:tc>
        <w:tc>
          <w:tcPr>
            <w:tcW w:w="1304" w:type="dxa"/>
          </w:tcPr>
          <w:p w:rsidR="00FA6A07" w:rsidRDefault="00FA6A07">
            <w:pPr>
              <w:pStyle w:val="ConsPlusNormal"/>
              <w:jc w:val="center"/>
            </w:pPr>
            <w:r>
              <w:t>104465,9</w:t>
            </w:r>
          </w:p>
        </w:tc>
        <w:tc>
          <w:tcPr>
            <w:tcW w:w="1304" w:type="dxa"/>
          </w:tcPr>
          <w:p w:rsidR="00FA6A07" w:rsidRDefault="00FA6A07">
            <w:pPr>
              <w:pStyle w:val="ConsPlusNormal"/>
              <w:jc w:val="center"/>
            </w:pPr>
            <w:r>
              <w:t>104593,5</w:t>
            </w:r>
          </w:p>
        </w:tc>
      </w:tr>
      <w:tr w:rsidR="00FA6A07">
        <w:tc>
          <w:tcPr>
            <w:tcW w:w="2891" w:type="dxa"/>
            <w:vMerge/>
          </w:tcPr>
          <w:p w:rsidR="00FA6A07" w:rsidRDefault="00FA6A07"/>
        </w:tc>
        <w:tc>
          <w:tcPr>
            <w:tcW w:w="2268" w:type="dxa"/>
            <w:vMerge/>
          </w:tcPr>
          <w:p w:rsidR="00FA6A07" w:rsidRDefault="00FA6A07"/>
        </w:tc>
        <w:tc>
          <w:tcPr>
            <w:tcW w:w="680" w:type="dxa"/>
          </w:tcPr>
          <w:p w:rsidR="00FA6A07" w:rsidRDefault="00FA6A07">
            <w:pPr>
              <w:pStyle w:val="ConsPlusNormal"/>
              <w:jc w:val="center"/>
            </w:pPr>
            <w:r>
              <w:t>830</w:t>
            </w:r>
          </w:p>
        </w:tc>
        <w:tc>
          <w:tcPr>
            <w:tcW w:w="709" w:type="dxa"/>
          </w:tcPr>
          <w:p w:rsidR="00FA6A07" w:rsidRDefault="00FA6A07">
            <w:pPr>
              <w:pStyle w:val="ConsPlusNormal"/>
              <w:jc w:val="center"/>
            </w:pPr>
            <w:r>
              <w:t>1003</w:t>
            </w:r>
          </w:p>
        </w:tc>
        <w:tc>
          <w:tcPr>
            <w:tcW w:w="1587" w:type="dxa"/>
          </w:tcPr>
          <w:p w:rsidR="00FA6A07" w:rsidRDefault="00FA6A07">
            <w:pPr>
              <w:pStyle w:val="ConsPlusNormal"/>
              <w:jc w:val="center"/>
            </w:pPr>
            <w:r>
              <w:t>02 6 03 2Н230</w:t>
            </w:r>
          </w:p>
        </w:tc>
        <w:tc>
          <w:tcPr>
            <w:tcW w:w="567" w:type="dxa"/>
          </w:tcPr>
          <w:p w:rsidR="00FA6A07" w:rsidRDefault="00FA6A07">
            <w:pPr>
              <w:pStyle w:val="ConsPlusNormal"/>
              <w:jc w:val="center"/>
            </w:pPr>
            <w:r>
              <w:t>500</w:t>
            </w:r>
          </w:p>
        </w:tc>
        <w:tc>
          <w:tcPr>
            <w:tcW w:w="1304" w:type="dxa"/>
          </w:tcPr>
          <w:p w:rsidR="00FA6A07" w:rsidRDefault="00FA6A07">
            <w:pPr>
              <w:pStyle w:val="ConsPlusNormal"/>
              <w:jc w:val="center"/>
            </w:pPr>
            <w:r>
              <w:t>30991,8</w:t>
            </w:r>
          </w:p>
        </w:tc>
        <w:tc>
          <w:tcPr>
            <w:tcW w:w="1304" w:type="dxa"/>
          </w:tcPr>
          <w:p w:rsidR="00FA6A07" w:rsidRDefault="00FA6A07">
            <w:pPr>
              <w:pStyle w:val="ConsPlusNormal"/>
              <w:jc w:val="center"/>
            </w:pPr>
            <w:r>
              <w:t>20607,4</w:t>
            </w:r>
          </w:p>
        </w:tc>
        <w:tc>
          <w:tcPr>
            <w:tcW w:w="1304" w:type="dxa"/>
          </w:tcPr>
          <w:p w:rsidR="00FA6A07" w:rsidRDefault="00FA6A07">
            <w:pPr>
              <w:pStyle w:val="ConsPlusNormal"/>
              <w:jc w:val="center"/>
            </w:pPr>
            <w:r>
              <w:t>20645,3</w:t>
            </w:r>
          </w:p>
        </w:tc>
      </w:tr>
      <w:tr w:rsidR="00FA6A07">
        <w:tc>
          <w:tcPr>
            <w:tcW w:w="2891" w:type="dxa"/>
          </w:tcPr>
          <w:p w:rsidR="00FA6A07" w:rsidRDefault="00FA6A07">
            <w:pPr>
              <w:pStyle w:val="ConsPlusNormal"/>
            </w:pPr>
            <w:r>
              <w:lastRenderedPageBreak/>
              <w:t>6.3.2. Стимулирование педагогических работников по результатам обучения школьников</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jc w:val="center"/>
            </w:pPr>
            <w:r>
              <w:t>0702</w:t>
            </w:r>
          </w:p>
        </w:tc>
        <w:tc>
          <w:tcPr>
            <w:tcW w:w="1587" w:type="dxa"/>
          </w:tcPr>
          <w:p w:rsidR="00FA6A07" w:rsidRDefault="00FA6A07">
            <w:pPr>
              <w:pStyle w:val="ConsPlusNormal"/>
              <w:jc w:val="center"/>
            </w:pPr>
            <w:r>
              <w:t>02 6 03 2Н240</w:t>
            </w:r>
          </w:p>
        </w:tc>
        <w:tc>
          <w:tcPr>
            <w:tcW w:w="567" w:type="dxa"/>
          </w:tcPr>
          <w:p w:rsidR="00FA6A07" w:rsidRDefault="00FA6A07">
            <w:pPr>
              <w:pStyle w:val="ConsPlusNormal"/>
              <w:jc w:val="center"/>
            </w:pPr>
            <w:r>
              <w:t>500</w:t>
            </w:r>
          </w:p>
        </w:tc>
        <w:tc>
          <w:tcPr>
            <w:tcW w:w="1304" w:type="dxa"/>
          </w:tcPr>
          <w:p w:rsidR="00FA6A07" w:rsidRDefault="00FA6A07">
            <w:pPr>
              <w:pStyle w:val="ConsPlusNormal"/>
              <w:jc w:val="center"/>
            </w:pPr>
            <w:r>
              <w:t>40000,0</w:t>
            </w:r>
          </w:p>
        </w:tc>
        <w:tc>
          <w:tcPr>
            <w:tcW w:w="1304" w:type="dxa"/>
          </w:tcPr>
          <w:p w:rsidR="00FA6A07" w:rsidRDefault="00FA6A07">
            <w:pPr>
              <w:pStyle w:val="ConsPlusNormal"/>
              <w:jc w:val="center"/>
            </w:pPr>
            <w:r>
              <w:t>40000,0</w:t>
            </w:r>
          </w:p>
        </w:tc>
        <w:tc>
          <w:tcPr>
            <w:tcW w:w="1304" w:type="dxa"/>
          </w:tcPr>
          <w:p w:rsidR="00FA6A07" w:rsidRDefault="00FA6A07">
            <w:pPr>
              <w:pStyle w:val="ConsPlusNormal"/>
              <w:jc w:val="center"/>
            </w:pPr>
            <w:r>
              <w:t>40000,0</w:t>
            </w:r>
          </w:p>
        </w:tc>
      </w:tr>
      <w:tr w:rsidR="00FA6A07">
        <w:tc>
          <w:tcPr>
            <w:tcW w:w="2891" w:type="dxa"/>
          </w:tcPr>
          <w:p w:rsidR="00FA6A07" w:rsidRDefault="00FA6A07">
            <w:pPr>
              <w:pStyle w:val="ConsPlusNormal"/>
            </w:pPr>
            <w:r>
              <w:t>6.3.3. Реализация проекта "Мобильный учитель"</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jc w:val="center"/>
            </w:pPr>
            <w:r>
              <w:t>0709</w:t>
            </w:r>
          </w:p>
        </w:tc>
        <w:tc>
          <w:tcPr>
            <w:tcW w:w="1587" w:type="dxa"/>
          </w:tcPr>
          <w:p w:rsidR="00FA6A07" w:rsidRDefault="00FA6A07">
            <w:pPr>
              <w:pStyle w:val="ConsPlusNormal"/>
              <w:jc w:val="center"/>
            </w:pPr>
            <w:r>
              <w:t>02 6 03 2Н250</w:t>
            </w:r>
          </w:p>
        </w:tc>
        <w:tc>
          <w:tcPr>
            <w:tcW w:w="567" w:type="dxa"/>
          </w:tcPr>
          <w:p w:rsidR="00FA6A07" w:rsidRDefault="00FA6A07">
            <w:pPr>
              <w:pStyle w:val="ConsPlusNormal"/>
              <w:jc w:val="center"/>
            </w:pPr>
            <w:r>
              <w:t>500</w:t>
            </w:r>
          </w:p>
        </w:tc>
        <w:tc>
          <w:tcPr>
            <w:tcW w:w="1304" w:type="dxa"/>
          </w:tcPr>
          <w:p w:rsidR="00FA6A07" w:rsidRDefault="00FA6A07">
            <w:pPr>
              <w:pStyle w:val="ConsPlusNormal"/>
              <w:jc w:val="center"/>
            </w:pPr>
            <w:r>
              <w:t>2775,0</w:t>
            </w:r>
          </w:p>
        </w:tc>
        <w:tc>
          <w:tcPr>
            <w:tcW w:w="1304" w:type="dxa"/>
          </w:tcPr>
          <w:p w:rsidR="00FA6A07" w:rsidRDefault="00FA6A07">
            <w:pPr>
              <w:pStyle w:val="ConsPlusNormal"/>
              <w:jc w:val="center"/>
            </w:pPr>
            <w:r>
              <w:t>3000,0</w:t>
            </w:r>
          </w:p>
        </w:tc>
        <w:tc>
          <w:tcPr>
            <w:tcW w:w="1304" w:type="dxa"/>
          </w:tcPr>
          <w:p w:rsidR="00FA6A07" w:rsidRDefault="00FA6A07">
            <w:pPr>
              <w:pStyle w:val="ConsPlusNormal"/>
              <w:jc w:val="center"/>
            </w:pPr>
            <w:r>
              <w:t>3000,0</w:t>
            </w:r>
          </w:p>
        </w:tc>
      </w:tr>
      <w:tr w:rsidR="00FA6A07">
        <w:tc>
          <w:tcPr>
            <w:tcW w:w="2891" w:type="dxa"/>
            <w:vMerge w:val="restart"/>
          </w:tcPr>
          <w:p w:rsidR="00FA6A07" w:rsidRDefault="00FA6A07">
            <w:pPr>
              <w:pStyle w:val="ConsPlusNormal"/>
            </w:pPr>
            <w:r>
              <w:t>6.3.4. Дополнительные меры социальной поддержки отдельных категорий лиц, которым присуждены ученые степени кандидата и доктора наук, работающих в общеобразовательных и профессиональных организациях</w:t>
            </w:r>
          </w:p>
        </w:tc>
        <w:tc>
          <w:tcPr>
            <w:tcW w:w="2268" w:type="dxa"/>
            <w:vMerge w:val="restart"/>
          </w:tcPr>
          <w:p w:rsidR="00FA6A07" w:rsidRDefault="00FA6A07">
            <w:pPr>
              <w:pStyle w:val="ConsPlusNormal"/>
              <w:jc w:val="center"/>
            </w:pPr>
            <w:r>
              <w:t>Министерство образования и науки Пермского края</w:t>
            </w:r>
          </w:p>
        </w:tc>
        <w:tc>
          <w:tcPr>
            <w:tcW w:w="680" w:type="dxa"/>
            <w:vMerge w:val="restart"/>
          </w:tcPr>
          <w:p w:rsidR="00FA6A07" w:rsidRDefault="00FA6A07">
            <w:pPr>
              <w:pStyle w:val="ConsPlusNormal"/>
              <w:jc w:val="center"/>
            </w:pPr>
            <w:r>
              <w:t>830</w:t>
            </w:r>
          </w:p>
        </w:tc>
        <w:tc>
          <w:tcPr>
            <w:tcW w:w="709" w:type="dxa"/>
            <w:vMerge w:val="restart"/>
          </w:tcPr>
          <w:p w:rsidR="00FA6A07" w:rsidRDefault="00FA6A07">
            <w:pPr>
              <w:pStyle w:val="ConsPlusNormal"/>
              <w:jc w:val="center"/>
            </w:pPr>
            <w:r>
              <w:t>1003</w:t>
            </w:r>
          </w:p>
        </w:tc>
        <w:tc>
          <w:tcPr>
            <w:tcW w:w="1587" w:type="dxa"/>
            <w:vMerge w:val="restart"/>
          </w:tcPr>
          <w:p w:rsidR="00FA6A07" w:rsidRDefault="00FA6A07">
            <w:pPr>
              <w:pStyle w:val="ConsPlusNormal"/>
              <w:jc w:val="center"/>
            </w:pPr>
            <w:r>
              <w:t>02 6 03 70080</w:t>
            </w:r>
          </w:p>
        </w:tc>
        <w:tc>
          <w:tcPr>
            <w:tcW w:w="567" w:type="dxa"/>
          </w:tcPr>
          <w:p w:rsidR="00FA6A07" w:rsidRDefault="00FA6A07">
            <w:pPr>
              <w:pStyle w:val="ConsPlusNormal"/>
              <w:jc w:val="center"/>
            </w:pPr>
            <w:r>
              <w:t>300</w:t>
            </w:r>
          </w:p>
        </w:tc>
        <w:tc>
          <w:tcPr>
            <w:tcW w:w="1304" w:type="dxa"/>
          </w:tcPr>
          <w:p w:rsidR="00FA6A07" w:rsidRDefault="00FA6A07">
            <w:pPr>
              <w:pStyle w:val="ConsPlusNormal"/>
              <w:jc w:val="center"/>
            </w:pPr>
            <w:r>
              <w:t>8248,4</w:t>
            </w:r>
          </w:p>
        </w:tc>
        <w:tc>
          <w:tcPr>
            <w:tcW w:w="1304" w:type="dxa"/>
          </w:tcPr>
          <w:p w:rsidR="00FA6A07" w:rsidRDefault="00FA6A07">
            <w:pPr>
              <w:pStyle w:val="ConsPlusNormal"/>
              <w:jc w:val="center"/>
            </w:pPr>
            <w:r>
              <w:t>8332,4</w:t>
            </w:r>
          </w:p>
        </w:tc>
        <w:tc>
          <w:tcPr>
            <w:tcW w:w="1304" w:type="dxa"/>
          </w:tcPr>
          <w:p w:rsidR="00FA6A07" w:rsidRDefault="00FA6A07">
            <w:pPr>
              <w:pStyle w:val="ConsPlusNormal"/>
              <w:jc w:val="center"/>
            </w:pPr>
            <w:r>
              <w:t>8332,4</w:t>
            </w:r>
          </w:p>
        </w:tc>
      </w:tr>
      <w:tr w:rsidR="00FA6A07">
        <w:tc>
          <w:tcPr>
            <w:tcW w:w="2891" w:type="dxa"/>
            <w:vMerge/>
          </w:tcPr>
          <w:p w:rsidR="00FA6A07" w:rsidRDefault="00FA6A07"/>
        </w:tc>
        <w:tc>
          <w:tcPr>
            <w:tcW w:w="2268" w:type="dxa"/>
            <w:vMerge/>
          </w:tcPr>
          <w:p w:rsidR="00FA6A07" w:rsidRDefault="00FA6A07"/>
        </w:tc>
        <w:tc>
          <w:tcPr>
            <w:tcW w:w="680" w:type="dxa"/>
            <w:vMerge/>
          </w:tcPr>
          <w:p w:rsidR="00FA6A07" w:rsidRDefault="00FA6A07"/>
        </w:tc>
        <w:tc>
          <w:tcPr>
            <w:tcW w:w="709" w:type="dxa"/>
            <w:vMerge/>
          </w:tcPr>
          <w:p w:rsidR="00FA6A07" w:rsidRDefault="00FA6A07"/>
        </w:tc>
        <w:tc>
          <w:tcPr>
            <w:tcW w:w="1587" w:type="dxa"/>
            <w:vMerge/>
          </w:tcPr>
          <w:p w:rsidR="00FA6A07" w:rsidRDefault="00FA6A07"/>
        </w:tc>
        <w:tc>
          <w:tcPr>
            <w:tcW w:w="567" w:type="dxa"/>
          </w:tcPr>
          <w:p w:rsidR="00FA6A07" w:rsidRDefault="00FA6A07">
            <w:pPr>
              <w:pStyle w:val="ConsPlusNormal"/>
              <w:jc w:val="center"/>
            </w:pPr>
            <w:r>
              <w:t>500</w:t>
            </w:r>
          </w:p>
        </w:tc>
        <w:tc>
          <w:tcPr>
            <w:tcW w:w="1304" w:type="dxa"/>
          </w:tcPr>
          <w:p w:rsidR="00FA6A07" w:rsidRDefault="00FA6A07">
            <w:pPr>
              <w:pStyle w:val="ConsPlusNormal"/>
              <w:jc w:val="center"/>
            </w:pPr>
            <w:r>
              <w:t>10640,9</w:t>
            </w:r>
          </w:p>
        </w:tc>
        <w:tc>
          <w:tcPr>
            <w:tcW w:w="1304" w:type="dxa"/>
          </w:tcPr>
          <w:p w:rsidR="00FA6A07" w:rsidRDefault="00FA6A07">
            <w:pPr>
              <w:pStyle w:val="ConsPlusNormal"/>
              <w:jc w:val="center"/>
            </w:pPr>
            <w:r>
              <w:t>10460,2</w:t>
            </w:r>
          </w:p>
        </w:tc>
        <w:tc>
          <w:tcPr>
            <w:tcW w:w="1304" w:type="dxa"/>
          </w:tcPr>
          <w:p w:rsidR="00FA6A07" w:rsidRDefault="00FA6A07">
            <w:pPr>
              <w:pStyle w:val="ConsPlusNormal"/>
              <w:jc w:val="center"/>
            </w:pPr>
            <w:r>
              <w:t>10460,2</w:t>
            </w:r>
          </w:p>
        </w:tc>
      </w:tr>
      <w:tr w:rsidR="00FA6A07">
        <w:tc>
          <w:tcPr>
            <w:tcW w:w="2891" w:type="dxa"/>
            <w:vMerge/>
          </w:tcPr>
          <w:p w:rsidR="00FA6A07" w:rsidRDefault="00FA6A07"/>
        </w:tc>
        <w:tc>
          <w:tcPr>
            <w:tcW w:w="2268" w:type="dxa"/>
          </w:tcPr>
          <w:p w:rsidR="00FA6A07" w:rsidRDefault="00FA6A07">
            <w:pPr>
              <w:pStyle w:val="ConsPlusNormal"/>
              <w:jc w:val="center"/>
            </w:pPr>
            <w:r>
              <w:t>Министерство культуры Пермского края</w:t>
            </w:r>
          </w:p>
        </w:tc>
        <w:tc>
          <w:tcPr>
            <w:tcW w:w="680" w:type="dxa"/>
          </w:tcPr>
          <w:p w:rsidR="00FA6A07" w:rsidRDefault="00FA6A07">
            <w:pPr>
              <w:pStyle w:val="ConsPlusNormal"/>
              <w:jc w:val="center"/>
            </w:pPr>
            <w:r>
              <w:t>825</w:t>
            </w:r>
          </w:p>
        </w:tc>
        <w:tc>
          <w:tcPr>
            <w:tcW w:w="709" w:type="dxa"/>
          </w:tcPr>
          <w:p w:rsidR="00FA6A07" w:rsidRDefault="00FA6A07">
            <w:pPr>
              <w:pStyle w:val="ConsPlusNormal"/>
              <w:jc w:val="center"/>
            </w:pPr>
            <w:r>
              <w:t>1003</w:t>
            </w:r>
          </w:p>
        </w:tc>
        <w:tc>
          <w:tcPr>
            <w:tcW w:w="1587" w:type="dxa"/>
          </w:tcPr>
          <w:p w:rsidR="00FA6A07" w:rsidRDefault="00FA6A07">
            <w:pPr>
              <w:pStyle w:val="ConsPlusNormal"/>
              <w:jc w:val="center"/>
            </w:pPr>
            <w:r>
              <w:t>02 6 03 70080</w:t>
            </w:r>
          </w:p>
        </w:tc>
        <w:tc>
          <w:tcPr>
            <w:tcW w:w="567" w:type="dxa"/>
          </w:tcPr>
          <w:p w:rsidR="00FA6A07" w:rsidRDefault="00FA6A07">
            <w:pPr>
              <w:pStyle w:val="ConsPlusNormal"/>
              <w:jc w:val="center"/>
            </w:pPr>
            <w:r>
              <w:t>300</w:t>
            </w:r>
          </w:p>
        </w:tc>
        <w:tc>
          <w:tcPr>
            <w:tcW w:w="1304" w:type="dxa"/>
          </w:tcPr>
          <w:p w:rsidR="00FA6A07" w:rsidRDefault="00FA6A07">
            <w:pPr>
              <w:pStyle w:val="ConsPlusNormal"/>
              <w:jc w:val="center"/>
            </w:pPr>
            <w:r>
              <w:t>320,0</w:t>
            </w:r>
          </w:p>
        </w:tc>
        <w:tc>
          <w:tcPr>
            <w:tcW w:w="1304" w:type="dxa"/>
          </w:tcPr>
          <w:p w:rsidR="00FA6A07" w:rsidRDefault="00FA6A07">
            <w:pPr>
              <w:pStyle w:val="ConsPlusNormal"/>
              <w:jc w:val="center"/>
            </w:pPr>
            <w:r>
              <w:t>240,0</w:t>
            </w:r>
          </w:p>
        </w:tc>
        <w:tc>
          <w:tcPr>
            <w:tcW w:w="1304" w:type="dxa"/>
          </w:tcPr>
          <w:p w:rsidR="00FA6A07" w:rsidRDefault="00FA6A07">
            <w:pPr>
              <w:pStyle w:val="ConsPlusNormal"/>
              <w:jc w:val="center"/>
            </w:pPr>
            <w:r>
              <w:t>240,0</w:t>
            </w:r>
          </w:p>
        </w:tc>
      </w:tr>
      <w:tr w:rsidR="00FA6A07">
        <w:tc>
          <w:tcPr>
            <w:tcW w:w="2891" w:type="dxa"/>
            <w:vMerge/>
          </w:tcPr>
          <w:p w:rsidR="00FA6A07" w:rsidRDefault="00FA6A07"/>
        </w:tc>
        <w:tc>
          <w:tcPr>
            <w:tcW w:w="2268" w:type="dxa"/>
          </w:tcPr>
          <w:p w:rsidR="00FA6A07" w:rsidRDefault="00FA6A07">
            <w:pPr>
              <w:pStyle w:val="ConsPlusNormal"/>
              <w:jc w:val="center"/>
            </w:pPr>
            <w:r>
              <w:t>Министерство физической культуры, спорта и туризма Пермского края</w:t>
            </w:r>
          </w:p>
        </w:tc>
        <w:tc>
          <w:tcPr>
            <w:tcW w:w="680" w:type="dxa"/>
          </w:tcPr>
          <w:p w:rsidR="00FA6A07" w:rsidRDefault="00FA6A07">
            <w:pPr>
              <w:pStyle w:val="ConsPlusNormal"/>
              <w:jc w:val="center"/>
            </w:pPr>
            <w:r>
              <w:t>861</w:t>
            </w:r>
          </w:p>
        </w:tc>
        <w:tc>
          <w:tcPr>
            <w:tcW w:w="709" w:type="dxa"/>
          </w:tcPr>
          <w:p w:rsidR="00FA6A07" w:rsidRDefault="00FA6A07">
            <w:pPr>
              <w:pStyle w:val="ConsPlusNormal"/>
              <w:jc w:val="center"/>
            </w:pPr>
            <w:r>
              <w:t>1003</w:t>
            </w:r>
          </w:p>
        </w:tc>
        <w:tc>
          <w:tcPr>
            <w:tcW w:w="1587" w:type="dxa"/>
          </w:tcPr>
          <w:p w:rsidR="00FA6A07" w:rsidRDefault="00FA6A07">
            <w:pPr>
              <w:pStyle w:val="ConsPlusNormal"/>
              <w:jc w:val="center"/>
            </w:pPr>
            <w:r>
              <w:t>02 6 03 70080</w:t>
            </w:r>
          </w:p>
        </w:tc>
        <w:tc>
          <w:tcPr>
            <w:tcW w:w="567" w:type="dxa"/>
          </w:tcPr>
          <w:p w:rsidR="00FA6A07" w:rsidRDefault="00FA6A07">
            <w:pPr>
              <w:pStyle w:val="ConsPlusNormal"/>
              <w:jc w:val="center"/>
            </w:pPr>
            <w:r>
              <w:t>300</w:t>
            </w:r>
          </w:p>
        </w:tc>
        <w:tc>
          <w:tcPr>
            <w:tcW w:w="1304" w:type="dxa"/>
          </w:tcPr>
          <w:p w:rsidR="00FA6A07" w:rsidRDefault="00FA6A07">
            <w:pPr>
              <w:pStyle w:val="ConsPlusNormal"/>
              <w:jc w:val="center"/>
            </w:pPr>
            <w:r>
              <w:t>240,0</w:t>
            </w:r>
          </w:p>
        </w:tc>
        <w:tc>
          <w:tcPr>
            <w:tcW w:w="1304" w:type="dxa"/>
          </w:tcPr>
          <w:p w:rsidR="00FA6A07" w:rsidRDefault="00FA6A07">
            <w:pPr>
              <w:pStyle w:val="ConsPlusNormal"/>
              <w:jc w:val="center"/>
            </w:pPr>
            <w:r>
              <w:t>161,1</w:t>
            </w:r>
          </w:p>
        </w:tc>
        <w:tc>
          <w:tcPr>
            <w:tcW w:w="1304" w:type="dxa"/>
          </w:tcPr>
          <w:p w:rsidR="00FA6A07" w:rsidRDefault="00FA6A07">
            <w:pPr>
              <w:pStyle w:val="ConsPlusNormal"/>
              <w:jc w:val="center"/>
            </w:pPr>
            <w:r>
              <w:t>161,1</w:t>
            </w:r>
          </w:p>
        </w:tc>
      </w:tr>
      <w:tr w:rsidR="00FA6A07">
        <w:tc>
          <w:tcPr>
            <w:tcW w:w="2891" w:type="dxa"/>
          </w:tcPr>
          <w:p w:rsidR="00FA6A07" w:rsidRDefault="00FA6A07">
            <w:pPr>
              <w:pStyle w:val="ConsPlusNormal"/>
            </w:pPr>
            <w:r>
              <w:t>6.3.5. Улучшение жилищных условий молодых учителей</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jc w:val="center"/>
            </w:pPr>
            <w:r>
              <w:t>1003</w:t>
            </w:r>
          </w:p>
        </w:tc>
        <w:tc>
          <w:tcPr>
            <w:tcW w:w="1587" w:type="dxa"/>
          </w:tcPr>
          <w:p w:rsidR="00FA6A07" w:rsidRDefault="00FA6A07">
            <w:pPr>
              <w:pStyle w:val="ConsPlusNormal"/>
              <w:jc w:val="center"/>
            </w:pPr>
            <w:r>
              <w:t>02 6 03 2Н260</w:t>
            </w:r>
          </w:p>
        </w:tc>
        <w:tc>
          <w:tcPr>
            <w:tcW w:w="567" w:type="dxa"/>
          </w:tcPr>
          <w:p w:rsidR="00FA6A07" w:rsidRDefault="00FA6A07">
            <w:pPr>
              <w:pStyle w:val="ConsPlusNormal"/>
              <w:jc w:val="center"/>
            </w:pPr>
            <w:r>
              <w:t>500</w:t>
            </w:r>
          </w:p>
        </w:tc>
        <w:tc>
          <w:tcPr>
            <w:tcW w:w="1304" w:type="dxa"/>
          </w:tcPr>
          <w:p w:rsidR="00FA6A07" w:rsidRDefault="00FA6A07">
            <w:pPr>
              <w:pStyle w:val="ConsPlusNormal"/>
              <w:jc w:val="center"/>
            </w:pPr>
            <w:r>
              <w:t>13486,5</w:t>
            </w:r>
          </w:p>
        </w:tc>
        <w:tc>
          <w:tcPr>
            <w:tcW w:w="1304" w:type="dxa"/>
          </w:tcPr>
          <w:p w:rsidR="00FA6A07" w:rsidRDefault="00FA6A07">
            <w:pPr>
              <w:pStyle w:val="ConsPlusNormal"/>
              <w:jc w:val="center"/>
            </w:pPr>
            <w:r>
              <w:t>0,0</w:t>
            </w:r>
          </w:p>
        </w:tc>
        <w:tc>
          <w:tcPr>
            <w:tcW w:w="1304" w:type="dxa"/>
          </w:tcPr>
          <w:p w:rsidR="00FA6A07" w:rsidRDefault="00FA6A07">
            <w:pPr>
              <w:pStyle w:val="ConsPlusNormal"/>
              <w:jc w:val="center"/>
            </w:pPr>
            <w:r>
              <w:t>0,0</w:t>
            </w:r>
          </w:p>
        </w:tc>
      </w:tr>
      <w:tr w:rsidR="00FA6A07">
        <w:tc>
          <w:tcPr>
            <w:tcW w:w="2891" w:type="dxa"/>
            <w:vMerge w:val="restart"/>
          </w:tcPr>
          <w:p w:rsidR="00FA6A07" w:rsidRDefault="00FA6A07">
            <w:pPr>
              <w:pStyle w:val="ConsPlusNormal"/>
            </w:pPr>
            <w:r>
              <w:t xml:space="preserve">Подпрограмма 7 "Развитие инфраструктуры и приведение образовательных </w:t>
            </w:r>
            <w:r>
              <w:lastRenderedPageBreak/>
              <w:t>учреждений в нормативное состояние"</w:t>
            </w:r>
          </w:p>
        </w:tc>
        <w:tc>
          <w:tcPr>
            <w:tcW w:w="2268" w:type="dxa"/>
          </w:tcPr>
          <w:p w:rsidR="00FA6A07" w:rsidRDefault="00FA6A07">
            <w:pPr>
              <w:pStyle w:val="ConsPlusNormal"/>
              <w:jc w:val="center"/>
            </w:pPr>
            <w:r>
              <w:lastRenderedPageBreak/>
              <w:t>всего</w:t>
            </w:r>
          </w:p>
        </w:tc>
        <w:tc>
          <w:tcPr>
            <w:tcW w:w="680" w:type="dxa"/>
          </w:tcPr>
          <w:p w:rsidR="00FA6A07" w:rsidRDefault="00FA6A07">
            <w:pPr>
              <w:pStyle w:val="ConsPlusNormal"/>
            </w:pP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425545,6</w:t>
            </w:r>
          </w:p>
        </w:tc>
        <w:tc>
          <w:tcPr>
            <w:tcW w:w="1304" w:type="dxa"/>
          </w:tcPr>
          <w:p w:rsidR="00FA6A07" w:rsidRDefault="00FA6A07">
            <w:pPr>
              <w:pStyle w:val="ConsPlusNormal"/>
              <w:jc w:val="center"/>
            </w:pPr>
            <w:r>
              <w:t>265411,6</w:t>
            </w:r>
          </w:p>
        </w:tc>
        <w:tc>
          <w:tcPr>
            <w:tcW w:w="1304" w:type="dxa"/>
          </w:tcPr>
          <w:p w:rsidR="00FA6A07" w:rsidRDefault="00FA6A07">
            <w:pPr>
              <w:pStyle w:val="ConsPlusNormal"/>
              <w:jc w:val="center"/>
            </w:pPr>
            <w:r>
              <w:t>158878,6</w:t>
            </w:r>
          </w:p>
        </w:tc>
      </w:tr>
      <w:tr w:rsidR="00FA6A07">
        <w:tc>
          <w:tcPr>
            <w:tcW w:w="2891" w:type="dxa"/>
            <w:vMerge/>
          </w:tcPr>
          <w:p w:rsidR="00FA6A07" w:rsidRDefault="00FA6A07"/>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pP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343883,1</w:t>
            </w:r>
          </w:p>
        </w:tc>
        <w:tc>
          <w:tcPr>
            <w:tcW w:w="1304" w:type="dxa"/>
          </w:tcPr>
          <w:p w:rsidR="00FA6A07" w:rsidRDefault="00FA6A07">
            <w:pPr>
              <w:pStyle w:val="ConsPlusNormal"/>
              <w:jc w:val="center"/>
            </w:pPr>
            <w:r>
              <w:t>180771,6</w:t>
            </w:r>
          </w:p>
        </w:tc>
        <w:tc>
          <w:tcPr>
            <w:tcW w:w="1304" w:type="dxa"/>
          </w:tcPr>
          <w:p w:rsidR="00FA6A07" w:rsidRDefault="00FA6A07">
            <w:pPr>
              <w:pStyle w:val="ConsPlusNormal"/>
              <w:jc w:val="center"/>
            </w:pPr>
            <w:r>
              <w:t>158878,6</w:t>
            </w:r>
          </w:p>
        </w:tc>
      </w:tr>
      <w:tr w:rsidR="00FA6A07">
        <w:tc>
          <w:tcPr>
            <w:tcW w:w="2891" w:type="dxa"/>
            <w:vMerge/>
          </w:tcPr>
          <w:p w:rsidR="00FA6A07" w:rsidRDefault="00FA6A07"/>
        </w:tc>
        <w:tc>
          <w:tcPr>
            <w:tcW w:w="2268" w:type="dxa"/>
          </w:tcPr>
          <w:p w:rsidR="00FA6A07" w:rsidRDefault="00FA6A07">
            <w:pPr>
              <w:pStyle w:val="ConsPlusNormal"/>
              <w:jc w:val="center"/>
            </w:pPr>
            <w:r>
              <w:t>Министерство строительства и жилищно-коммунального хозяйства Пермского края</w:t>
            </w:r>
          </w:p>
        </w:tc>
        <w:tc>
          <w:tcPr>
            <w:tcW w:w="680" w:type="dxa"/>
          </w:tcPr>
          <w:p w:rsidR="00FA6A07" w:rsidRDefault="00FA6A07">
            <w:pPr>
              <w:pStyle w:val="ConsPlusNormal"/>
            </w:pP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81662,5</w:t>
            </w:r>
          </w:p>
        </w:tc>
        <w:tc>
          <w:tcPr>
            <w:tcW w:w="1304" w:type="dxa"/>
          </w:tcPr>
          <w:p w:rsidR="00FA6A07" w:rsidRDefault="00FA6A07">
            <w:pPr>
              <w:pStyle w:val="ConsPlusNormal"/>
              <w:jc w:val="center"/>
            </w:pPr>
            <w:r>
              <w:t>84640,0</w:t>
            </w:r>
          </w:p>
        </w:tc>
        <w:tc>
          <w:tcPr>
            <w:tcW w:w="1304" w:type="dxa"/>
          </w:tcPr>
          <w:p w:rsidR="00FA6A07" w:rsidRDefault="00FA6A07">
            <w:pPr>
              <w:pStyle w:val="ConsPlusNormal"/>
              <w:jc w:val="center"/>
            </w:pPr>
            <w:r>
              <w:t>0,0</w:t>
            </w:r>
          </w:p>
        </w:tc>
      </w:tr>
      <w:tr w:rsidR="00FA6A07">
        <w:tc>
          <w:tcPr>
            <w:tcW w:w="2891" w:type="dxa"/>
          </w:tcPr>
          <w:p w:rsidR="00FA6A07" w:rsidRDefault="00FA6A07">
            <w:pPr>
              <w:pStyle w:val="ConsPlusNormal"/>
            </w:pPr>
            <w:r>
              <w:lastRenderedPageBreak/>
              <w:t>7.1. Приведение образовательных организаций в нормативное состояние</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82395,4</w:t>
            </w:r>
          </w:p>
        </w:tc>
        <w:tc>
          <w:tcPr>
            <w:tcW w:w="1304" w:type="dxa"/>
          </w:tcPr>
          <w:p w:rsidR="00FA6A07" w:rsidRDefault="00FA6A07">
            <w:pPr>
              <w:pStyle w:val="ConsPlusNormal"/>
              <w:jc w:val="center"/>
            </w:pPr>
            <w:r>
              <w:t>84687,6</w:t>
            </w:r>
          </w:p>
        </w:tc>
        <w:tc>
          <w:tcPr>
            <w:tcW w:w="1304" w:type="dxa"/>
          </w:tcPr>
          <w:p w:rsidR="00FA6A07" w:rsidRDefault="00FA6A07">
            <w:pPr>
              <w:pStyle w:val="ConsPlusNormal"/>
              <w:jc w:val="center"/>
            </w:pPr>
            <w:r>
              <w:t>84687,6</w:t>
            </w:r>
          </w:p>
        </w:tc>
      </w:tr>
      <w:tr w:rsidR="00FA6A07">
        <w:tc>
          <w:tcPr>
            <w:tcW w:w="2891" w:type="dxa"/>
            <w:vMerge w:val="restart"/>
          </w:tcPr>
          <w:p w:rsidR="00FA6A07" w:rsidRDefault="00FA6A07">
            <w:pPr>
              <w:pStyle w:val="ConsPlusNormal"/>
            </w:pPr>
            <w:r>
              <w:t>7.1.1. Мероприятия по приведению образовательных организаций в нормативное состояние</w:t>
            </w:r>
          </w:p>
        </w:tc>
        <w:tc>
          <w:tcPr>
            <w:tcW w:w="2268" w:type="dxa"/>
            <w:vMerge w:val="restart"/>
          </w:tcPr>
          <w:p w:rsidR="00FA6A07" w:rsidRDefault="00FA6A07">
            <w:pPr>
              <w:pStyle w:val="ConsPlusNormal"/>
              <w:jc w:val="center"/>
            </w:pPr>
            <w:r>
              <w:t>Министерство образования и науки Пермского края</w:t>
            </w:r>
          </w:p>
        </w:tc>
        <w:tc>
          <w:tcPr>
            <w:tcW w:w="680" w:type="dxa"/>
            <w:vMerge w:val="restart"/>
          </w:tcPr>
          <w:p w:rsidR="00FA6A07" w:rsidRDefault="00FA6A07">
            <w:pPr>
              <w:pStyle w:val="ConsPlusNormal"/>
              <w:jc w:val="center"/>
            </w:pPr>
            <w:r>
              <w:t>830</w:t>
            </w:r>
          </w:p>
        </w:tc>
        <w:tc>
          <w:tcPr>
            <w:tcW w:w="709" w:type="dxa"/>
          </w:tcPr>
          <w:p w:rsidR="00FA6A07" w:rsidRDefault="00FA6A07">
            <w:pPr>
              <w:pStyle w:val="ConsPlusNormal"/>
              <w:jc w:val="center"/>
            </w:pPr>
            <w:r>
              <w:t>0702</w:t>
            </w:r>
          </w:p>
        </w:tc>
        <w:tc>
          <w:tcPr>
            <w:tcW w:w="1587" w:type="dxa"/>
          </w:tcPr>
          <w:p w:rsidR="00FA6A07" w:rsidRDefault="00FA6A07">
            <w:pPr>
              <w:pStyle w:val="ConsPlusNormal"/>
              <w:jc w:val="center"/>
            </w:pPr>
            <w:r>
              <w:t>02 7 01 2Н270</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20391,3</w:t>
            </w:r>
          </w:p>
        </w:tc>
        <w:tc>
          <w:tcPr>
            <w:tcW w:w="1304" w:type="dxa"/>
          </w:tcPr>
          <w:p w:rsidR="00FA6A07" w:rsidRDefault="00FA6A07">
            <w:pPr>
              <w:pStyle w:val="ConsPlusNormal"/>
              <w:jc w:val="center"/>
            </w:pPr>
            <w:r>
              <w:t>20391,3</w:t>
            </w:r>
          </w:p>
        </w:tc>
        <w:tc>
          <w:tcPr>
            <w:tcW w:w="1304" w:type="dxa"/>
          </w:tcPr>
          <w:p w:rsidR="00FA6A07" w:rsidRDefault="00FA6A07">
            <w:pPr>
              <w:pStyle w:val="ConsPlusNormal"/>
              <w:jc w:val="center"/>
            </w:pPr>
            <w:r>
              <w:t>20391,3</w:t>
            </w:r>
          </w:p>
        </w:tc>
      </w:tr>
      <w:tr w:rsidR="00FA6A07">
        <w:tc>
          <w:tcPr>
            <w:tcW w:w="2891" w:type="dxa"/>
            <w:vMerge/>
          </w:tcPr>
          <w:p w:rsidR="00FA6A07" w:rsidRDefault="00FA6A07"/>
        </w:tc>
        <w:tc>
          <w:tcPr>
            <w:tcW w:w="2268" w:type="dxa"/>
            <w:vMerge/>
          </w:tcPr>
          <w:p w:rsidR="00FA6A07" w:rsidRDefault="00FA6A07"/>
        </w:tc>
        <w:tc>
          <w:tcPr>
            <w:tcW w:w="680" w:type="dxa"/>
            <w:vMerge/>
          </w:tcPr>
          <w:p w:rsidR="00FA6A07" w:rsidRDefault="00FA6A07"/>
        </w:tc>
        <w:tc>
          <w:tcPr>
            <w:tcW w:w="709" w:type="dxa"/>
          </w:tcPr>
          <w:p w:rsidR="00FA6A07" w:rsidRDefault="00FA6A07">
            <w:pPr>
              <w:pStyle w:val="ConsPlusNormal"/>
              <w:jc w:val="center"/>
            </w:pPr>
            <w:r>
              <w:t>0702</w:t>
            </w:r>
          </w:p>
        </w:tc>
        <w:tc>
          <w:tcPr>
            <w:tcW w:w="1587" w:type="dxa"/>
          </w:tcPr>
          <w:p w:rsidR="00FA6A07" w:rsidRDefault="00FA6A07">
            <w:pPr>
              <w:pStyle w:val="ConsPlusNormal"/>
              <w:jc w:val="center"/>
            </w:pPr>
            <w:r>
              <w:t>02 7 01 2Н270</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1747,7</w:t>
            </w:r>
          </w:p>
        </w:tc>
        <w:tc>
          <w:tcPr>
            <w:tcW w:w="1304" w:type="dxa"/>
          </w:tcPr>
          <w:p w:rsidR="00FA6A07" w:rsidRDefault="00FA6A07">
            <w:pPr>
              <w:pStyle w:val="ConsPlusNormal"/>
              <w:jc w:val="center"/>
            </w:pPr>
            <w:r>
              <w:t>1747,7</w:t>
            </w:r>
          </w:p>
        </w:tc>
        <w:tc>
          <w:tcPr>
            <w:tcW w:w="1304" w:type="dxa"/>
          </w:tcPr>
          <w:p w:rsidR="00FA6A07" w:rsidRDefault="00FA6A07">
            <w:pPr>
              <w:pStyle w:val="ConsPlusNormal"/>
              <w:jc w:val="center"/>
            </w:pPr>
            <w:r>
              <w:t>1747,7</w:t>
            </w:r>
          </w:p>
        </w:tc>
      </w:tr>
      <w:tr w:rsidR="00FA6A07">
        <w:tc>
          <w:tcPr>
            <w:tcW w:w="2891" w:type="dxa"/>
            <w:vMerge/>
          </w:tcPr>
          <w:p w:rsidR="00FA6A07" w:rsidRDefault="00FA6A07"/>
        </w:tc>
        <w:tc>
          <w:tcPr>
            <w:tcW w:w="2268" w:type="dxa"/>
            <w:vMerge/>
          </w:tcPr>
          <w:p w:rsidR="00FA6A07" w:rsidRDefault="00FA6A07"/>
        </w:tc>
        <w:tc>
          <w:tcPr>
            <w:tcW w:w="680" w:type="dxa"/>
            <w:vMerge/>
          </w:tcPr>
          <w:p w:rsidR="00FA6A07" w:rsidRDefault="00FA6A07"/>
        </w:tc>
        <w:tc>
          <w:tcPr>
            <w:tcW w:w="709" w:type="dxa"/>
          </w:tcPr>
          <w:p w:rsidR="00FA6A07" w:rsidRDefault="00FA6A07">
            <w:pPr>
              <w:pStyle w:val="ConsPlusNormal"/>
              <w:jc w:val="center"/>
            </w:pPr>
            <w:r>
              <w:t>0704</w:t>
            </w:r>
          </w:p>
        </w:tc>
        <w:tc>
          <w:tcPr>
            <w:tcW w:w="1587" w:type="dxa"/>
          </w:tcPr>
          <w:p w:rsidR="00FA6A07" w:rsidRDefault="00FA6A07">
            <w:pPr>
              <w:pStyle w:val="ConsPlusNormal"/>
              <w:jc w:val="center"/>
            </w:pPr>
            <w:r>
              <w:t>02 7 01 2Н270</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54706,4</w:t>
            </w:r>
          </w:p>
        </w:tc>
        <w:tc>
          <w:tcPr>
            <w:tcW w:w="1304" w:type="dxa"/>
          </w:tcPr>
          <w:p w:rsidR="00FA6A07" w:rsidRDefault="00FA6A07">
            <w:pPr>
              <w:pStyle w:val="ConsPlusNormal"/>
              <w:jc w:val="center"/>
            </w:pPr>
            <w:r>
              <w:t>56998,6</w:t>
            </w:r>
          </w:p>
        </w:tc>
        <w:tc>
          <w:tcPr>
            <w:tcW w:w="1304" w:type="dxa"/>
          </w:tcPr>
          <w:p w:rsidR="00FA6A07" w:rsidRDefault="00FA6A07">
            <w:pPr>
              <w:pStyle w:val="ConsPlusNormal"/>
              <w:jc w:val="center"/>
            </w:pPr>
            <w:r>
              <w:t>56998,6</w:t>
            </w:r>
          </w:p>
        </w:tc>
      </w:tr>
      <w:tr w:rsidR="00FA6A07">
        <w:tc>
          <w:tcPr>
            <w:tcW w:w="2891" w:type="dxa"/>
          </w:tcPr>
          <w:p w:rsidR="00FA6A07" w:rsidRDefault="00FA6A07">
            <w:pPr>
              <w:pStyle w:val="ConsPlusNormal"/>
            </w:pPr>
            <w:r>
              <w:t>7.1.2. Формирование доступной среды среднего профессионального образования для детей-инвалидов и лиц с ограниченными возможностями здоровья</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jc w:val="center"/>
            </w:pPr>
            <w:r>
              <w:t>0709</w:t>
            </w:r>
          </w:p>
        </w:tc>
        <w:tc>
          <w:tcPr>
            <w:tcW w:w="1587" w:type="dxa"/>
          </w:tcPr>
          <w:p w:rsidR="00FA6A07" w:rsidRDefault="00FA6A07">
            <w:pPr>
              <w:pStyle w:val="ConsPlusNormal"/>
              <w:jc w:val="center"/>
            </w:pPr>
            <w:r>
              <w:t>02 7 01 2Н280</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5550,0</w:t>
            </w:r>
          </w:p>
        </w:tc>
        <w:tc>
          <w:tcPr>
            <w:tcW w:w="1304" w:type="dxa"/>
          </w:tcPr>
          <w:p w:rsidR="00FA6A07" w:rsidRDefault="00FA6A07">
            <w:pPr>
              <w:pStyle w:val="ConsPlusNormal"/>
              <w:jc w:val="center"/>
            </w:pPr>
            <w:r>
              <w:t>5550,0</w:t>
            </w:r>
          </w:p>
        </w:tc>
        <w:tc>
          <w:tcPr>
            <w:tcW w:w="1304" w:type="dxa"/>
          </w:tcPr>
          <w:p w:rsidR="00FA6A07" w:rsidRDefault="00FA6A07">
            <w:pPr>
              <w:pStyle w:val="ConsPlusNormal"/>
              <w:jc w:val="center"/>
            </w:pPr>
            <w:r>
              <w:t>5550,0</w:t>
            </w:r>
          </w:p>
        </w:tc>
      </w:tr>
      <w:tr w:rsidR="00FA6A07">
        <w:tc>
          <w:tcPr>
            <w:tcW w:w="2891" w:type="dxa"/>
            <w:vMerge w:val="restart"/>
          </w:tcPr>
          <w:p w:rsidR="00FA6A07" w:rsidRDefault="00FA6A07">
            <w:pPr>
              <w:pStyle w:val="ConsPlusNormal"/>
            </w:pPr>
            <w:r>
              <w:t>7.2. Развитие инфраструктуры образовательных организаций</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261487,7</w:t>
            </w:r>
          </w:p>
        </w:tc>
        <w:tc>
          <w:tcPr>
            <w:tcW w:w="1304" w:type="dxa"/>
          </w:tcPr>
          <w:p w:rsidR="00FA6A07" w:rsidRDefault="00FA6A07">
            <w:pPr>
              <w:pStyle w:val="ConsPlusNormal"/>
              <w:jc w:val="center"/>
            </w:pPr>
            <w:r>
              <w:t>96084,0</w:t>
            </w:r>
          </w:p>
        </w:tc>
        <w:tc>
          <w:tcPr>
            <w:tcW w:w="1304" w:type="dxa"/>
          </w:tcPr>
          <w:p w:rsidR="00FA6A07" w:rsidRDefault="00FA6A07">
            <w:pPr>
              <w:pStyle w:val="ConsPlusNormal"/>
              <w:jc w:val="center"/>
            </w:pPr>
            <w:r>
              <w:t>74191,0</w:t>
            </w:r>
          </w:p>
        </w:tc>
      </w:tr>
      <w:tr w:rsidR="00FA6A07">
        <w:tc>
          <w:tcPr>
            <w:tcW w:w="2891" w:type="dxa"/>
            <w:vMerge/>
          </w:tcPr>
          <w:p w:rsidR="00FA6A07" w:rsidRDefault="00FA6A07"/>
        </w:tc>
        <w:tc>
          <w:tcPr>
            <w:tcW w:w="2268" w:type="dxa"/>
          </w:tcPr>
          <w:p w:rsidR="00FA6A07" w:rsidRDefault="00FA6A07">
            <w:pPr>
              <w:pStyle w:val="ConsPlusNormal"/>
              <w:jc w:val="center"/>
            </w:pPr>
            <w:r>
              <w:t xml:space="preserve">Министерство строительства и жилищно-коммунального хозяйства Пермского </w:t>
            </w:r>
            <w:r>
              <w:lastRenderedPageBreak/>
              <w:t>края</w:t>
            </w:r>
          </w:p>
        </w:tc>
        <w:tc>
          <w:tcPr>
            <w:tcW w:w="680" w:type="dxa"/>
          </w:tcPr>
          <w:p w:rsidR="00FA6A07" w:rsidRDefault="00FA6A07">
            <w:pPr>
              <w:pStyle w:val="ConsPlusNormal"/>
              <w:jc w:val="center"/>
            </w:pPr>
            <w:r>
              <w:lastRenderedPageBreak/>
              <w:t>814</w:t>
            </w: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81662,5</w:t>
            </w:r>
          </w:p>
        </w:tc>
        <w:tc>
          <w:tcPr>
            <w:tcW w:w="1304" w:type="dxa"/>
          </w:tcPr>
          <w:p w:rsidR="00FA6A07" w:rsidRDefault="00FA6A07">
            <w:pPr>
              <w:pStyle w:val="ConsPlusNormal"/>
              <w:jc w:val="center"/>
            </w:pPr>
            <w:r>
              <w:t>84640,0</w:t>
            </w:r>
          </w:p>
        </w:tc>
        <w:tc>
          <w:tcPr>
            <w:tcW w:w="1304" w:type="dxa"/>
          </w:tcPr>
          <w:p w:rsidR="00FA6A07" w:rsidRDefault="00FA6A07">
            <w:pPr>
              <w:pStyle w:val="ConsPlusNormal"/>
              <w:jc w:val="center"/>
            </w:pPr>
            <w:r>
              <w:t>0,0</w:t>
            </w:r>
          </w:p>
        </w:tc>
      </w:tr>
      <w:tr w:rsidR="00FA6A07">
        <w:tc>
          <w:tcPr>
            <w:tcW w:w="2891" w:type="dxa"/>
            <w:vMerge w:val="restart"/>
          </w:tcPr>
          <w:p w:rsidR="00FA6A07" w:rsidRDefault="00FA6A07">
            <w:pPr>
              <w:pStyle w:val="ConsPlusNormal"/>
            </w:pPr>
            <w:r>
              <w:lastRenderedPageBreak/>
              <w:t>7.2.1. Строительство (реконструкция) объектов общественной инфраструктуры регионального значения, приобретение объектов недвижимого имущества в государственную собственность, в том числе:</w:t>
            </w:r>
          </w:p>
        </w:tc>
        <w:tc>
          <w:tcPr>
            <w:tcW w:w="2268" w:type="dxa"/>
            <w:vMerge w:val="restart"/>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jc w:val="center"/>
            </w:pPr>
            <w:r>
              <w:t>0702</w:t>
            </w:r>
          </w:p>
        </w:tc>
        <w:tc>
          <w:tcPr>
            <w:tcW w:w="1587" w:type="dxa"/>
          </w:tcPr>
          <w:p w:rsidR="00FA6A07" w:rsidRDefault="00FA6A07">
            <w:pPr>
              <w:pStyle w:val="ConsPlusNormal"/>
              <w:jc w:val="center"/>
            </w:pPr>
            <w:r>
              <w:t>02 7 02 42000</w:t>
            </w:r>
          </w:p>
        </w:tc>
        <w:tc>
          <w:tcPr>
            <w:tcW w:w="567" w:type="dxa"/>
          </w:tcPr>
          <w:p w:rsidR="00FA6A07" w:rsidRDefault="00FA6A07">
            <w:pPr>
              <w:pStyle w:val="ConsPlusNormal"/>
              <w:jc w:val="center"/>
            </w:pPr>
            <w:r>
              <w:t>400</w:t>
            </w:r>
          </w:p>
        </w:tc>
        <w:tc>
          <w:tcPr>
            <w:tcW w:w="1304" w:type="dxa"/>
          </w:tcPr>
          <w:p w:rsidR="00FA6A07" w:rsidRDefault="00FA6A07">
            <w:pPr>
              <w:pStyle w:val="ConsPlusNormal"/>
              <w:jc w:val="center"/>
            </w:pPr>
            <w:r>
              <w:t>131422,7</w:t>
            </w:r>
          </w:p>
        </w:tc>
        <w:tc>
          <w:tcPr>
            <w:tcW w:w="1304" w:type="dxa"/>
          </w:tcPr>
          <w:p w:rsidR="00FA6A07" w:rsidRDefault="00FA6A07">
            <w:pPr>
              <w:pStyle w:val="ConsPlusNormal"/>
              <w:jc w:val="center"/>
            </w:pPr>
            <w:r>
              <w:t>0,0</w:t>
            </w:r>
          </w:p>
        </w:tc>
        <w:tc>
          <w:tcPr>
            <w:tcW w:w="1304" w:type="dxa"/>
          </w:tcPr>
          <w:p w:rsidR="00FA6A07" w:rsidRDefault="00FA6A07">
            <w:pPr>
              <w:pStyle w:val="ConsPlusNormal"/>
              <w:jc w:val="center"/>
            </w:pPr>
            <w:r>
              <w:t>0,0</w:t>
            </w:r>
          </w:p>
        </w:tc>
      </w:tr>
      <w:tr w:rsidR="00FA6A07">
        <w:tc>
          <w:tcPr>
            <w:tcW w:w="2891" w:type="dxa"/>
            <w:vMerge/>
          </w:tcPr>
          <w:p w:rsidR="00FA6A07" w:rsidRDefault="00FA6A07"/>
        </w:tc>
        <w:tc>
          <w:tcPr>
            <w:tcW w:w="2268" w:type="dxa"/>
            <w:vMerge/>
          </w:tcPr>
          <w:p w:rsidR="00FA6A07" w:rsidRDefault="00FA6A07"/>
        </w:tc>
        <w:tc>
          <w:tcPr>
            <w:tcW w:w="680" w:type="dxa"/>
          </w:tcPr>
          <w:p w:rsidR="00FA6A07" w:rsidRDefault="00FA6A07">
            <w:pPr>
              <w:pStyle w:val="ConsPlusNormal"/>
              <w:jc w:val="center"/>
            </w:pPr>
            <w:r>
              <w:t>830</w:t>
            </w:r>
          </w:p>
        </w:tc>
        <w:tc>
          <w:tcPr>
            <w:tcW w:w="709" w:type="dxa"/>
          </w:tcPr>
          <w:p w:rsidR="00FA6A07" w:rsidRDefault="00FA6A07">
            <w:pPr>
              <w:pStyle w:val="ConsPlusNormal"/>
              <w:jc w:val="center"/>
            </w:pPr>
            <w:r>
              <w:t>0704</w:t>
            </w:r>
          </w:p>
        </w:tc>
        <w:tc>
          <w:tcPr>
            <w:tcW w:w="1587" w:type="dxa"/>
          </w:tcPr>
          <w:p w:rsidR="00FA6A07" w:rsidRDefault="00FA6A07">
            <w:pPr>
              <w:pStyle w:val="ConsPlusNormal"/>
              <w:jc w:val="center"/>
            </w:pPr>
            <w:r>
              <w:t>02 7 02 42000</w:t>
            </w:r>
          </w:p>
        </w:tc>
        <w:tc>
          <w:tcPr>
            <w:tcW w:w="567" w:type="dxa"/>
          </w:tcPr>
          <w:p w:rsidR="00FA6A07" w:rsidRDefault="00FA6A07">
            <w:pPr>
              <w:pStyle w:val="ConsPlusNormal"/>
              <w:jc w:val="center"/>
            </w:pPr>
            <w:r>
              <w:t>400</w:t>
            </w:r>
          </w:p>
        </w:tc>
        <w:tc>
          <w:tcPr>
            <w:tcW w:w="1304" w:type="dxa"/>
          </w:tcPr>
          <w:p w:rsidR="00FA6A07" w:rsidRDefault="00FA6A07">
            <w:pPr>
              <w:pStyle w:val="ConsPlusNormal"/>
              <w:jc w:val="center"/>
            </w:pPr>
            <w:r>
              <w:t>5843,2</w:t>
            </w:r>
          </w:p>
        </w:tc>
        <w:tc>
          <w:tcPr>
            <w:tcW w:w="1304" w:type="dxa"/>
          </w:tcPr>
          <w:p w:rsidR="00FA6A07" w:rsidRDefault="00FA6A07">
            <w:pPr>
              <w:pStyle w:val="ConsPlusNormal"/>
              <w:jc w:val="center"/>
            </w:pPr>
            <w:r>
              <w:t>3096,6</w:t>
            </w:r>
          </w:p>
        </w:tc>
        <w:tc>
          <w:tcPr>
            <w:tcW w:w="1304" w:type="dxa"/>
          </w:tcPr>
          <w:p w:rsidR="00FA6A07" w:rsidRDefault="00FA6A07">
            <w:pPr>
              <w:pStyle w:val="ConsPlusNormal"/>
              <w:jc w:val="center"/>
            </w:pPr>
            <w:r>
              <w:t>74191,0</w:t>
            </w:r>
          </w:p>
        </w:tc>
      </w:tr>
      <w:tr w:rsidR="00FA6A07">
        <w:tc>
          <w:tcPr>
            <w:tcW w:w="2891" w:type="dxa"/>
            <w:vMerge/>
          </w:tcPr>
          <w:p w:rsidR="00FA6A07" w:rsidRDefault="00FA6A07"/>
        </w:tc>
        <w:tc>
          <w:tcPr>
            <w:tcW w:w="2268" w:type="dxa"/>
            <w:vMerge w:val="restart"/>
          </w:tcPr>
          <w:p w:rsidR="00FA6A07" w:rsidRDefault="00FA6A07">
            <w:pPr>
              <w:pStyle w:val="ConsPlusNormal"/>
              <w:jc w:val="center"/>
            </w:pPr>
            <w:r>
              <w:t>Министерство строительства и жилищно-коммунального хозяйства Пермского края</w:t>
            </w:r>
          </w:p>
        </w:tc>
        <w:tc>
          <w:tcPr>
            <w:tcW w:w="680" w:type="dxa"/>
          </w:tcPr>
          <w:p w:rsidR="00FA6A07" w:rsidRDefault="00FA6A07">
            <w:pPr>
              <w:pStyle w:val="ConsPlusNormal"/>
              <w:jc w:val="center"/>
            </w:pPr>
            <w:r>
              <w:t>814</w:t>
            </w:r>
          </w:p>
        </w:tc>
        <w:tc>
          <w:tcPr>
            <w:tcW w:w="709" w:type="dxa"/>
          </w:tcPr>
          <w:p w:rsidR="00FA6A07" w:rsidRDefault="00FA6A07">
            <w:pPr>
              <w:pStyle w:val="ConsPlusNormal"/>
              <w:jc w:val="center"/>
            </w:pPr>
            <w:r>
              <w:t>0502</w:t>
            </w:r>
          </w:p>
        </w:tc>
        <w:tc>
          <w:tcPr>
            <w:tcW w:w="1587" w:type="dxa"/>
          </w:tcPr>
          <w:p w:rsidR="00FA6A07" w:rsidRDefault="00FA6A07">
            <w:pPr>
              <w:pStyle w:val="ConsPlusNormal"/>
              <w:jc w:val="center"/>
            </w:pPr>
            <w:r>
              <w:t>02 7 02 42000</w:t>
            </w:r>
          </w:p>
        </w:tc>
        <w:tc>
          <w:tcPr>
            <w:tcW w:w="567" w:type="dxa"/>
          </w:tcPr>
          <w:p w:rsidR="00FA6A07" w:rsidRDefault="00FA6A07">
            <w:pPr>
              <w:pStyle w:val="ConsPlusNormal"/>
              <w:jc w:val="center"/>
            </w:pPr>
            <w:r>
              <w:t>400</w:t>
            </w:r>
          </w:p>
        </w:tc>
        <w:tc>
          <w:tcPr>
            <w:tcW w:w="1304" w:type="dxa"/>
          </w:tcPr>
          <w:p w:rsidR="00FA6A07" w:rsidRDefault="00FA6A07">
            <w:pPr>
              <w:pStyle w:val="ConsPlusNormal"/>
              <w:jc w:val="center"/>
            </w:pPr>
            <w:r>
              <w:t>41092,5</w:t>
            </w:r>
          </w:p>
        </w:tc>
        <w:tc>
          <w:tcPr>
            <w:tcW w:w="1304" w:type="dxa"/>
          </w:tcPr>
          <w:p w:rsidR="00FA6A07" w:rsidRDefault="00FA6A07">
            <w:pPr>
              <w:pStyle w:val="ConsPlusNormal"/>
              <w:jc w:val="center"/>
            </w:pPr>
            <w:r>
              <w:t>0,0</w:t>
            </w:r>
          </w:p>
        </w:tc>
        <w:tc>
          <w:tcPr>
            <w:tcW w:w="1304" w:type="dxa"/>
          </w:tcPr>
          <w:p w:rsidR="00FA6A07" w:rsidRDefault="00FA6A07">
            <w:pPr>
              <w:pStyle w:val="ConsPlusNormal"/>
              <w:jc w:val="center"/>
            </w:pPr>
            <w:r>
              <w:t>0,0</w:t>
            </w:r>
          </w:p>
        </w:tc>
      </w:tr>
      <w:tr w:rsidR="00FA6A07">
        <w:tc>
          <w:tcPr>
            <w:tcW w:w="2891" w:type="dxa"/>
            <w:vMerge/>
          </w:tcPr>
          <w:p w:rsidR="00FA6A07" w:rsidRDefault="00FA6A07"/>
        </w:tc>
        <w:tc>
          <w:tcPr>
            <w:tcW w:w="2268" w:type="dxa"/>
            <w:vMerge/>
          </w:tcPr>
          <w:p w:rsidR="00FA6A07" w:rsidRDefault="00FA6A07"/>
        </w:tc>
        <w:tc>
          <w:tcPr>
            <w:tcW w:w="680" w:type="dxa"/>
          </w:tcPr>
          <w:p w:rsidR="00FA6A07" w:rsidRDefault="00FA6A07">
            <w:pPr>
              <w:pStyle w:val="ConsPlusNormal"/>
              <w:jc w:val="center"/>
            </w:pPr>
            <w:r>
              <w:t>814</w:t>
            </w:r>
          </w:p>
        </w:tc>
        <w:tc>
          <w:tcPr>
            <w:tcW w:w="709" w:type="dxa"/>
          </w:tcPr>
          <w:p w:rsidR="00FA6A07" w:rsidRDefault="00FA6A07">
            <w:pPr>
              <w:pStyle w:val="ConsPlusNormal"/>
              <w:jc w:val="center"/>
            </w:pPr>
            <w:r>
              <w:t>0702</w:t>
            </w:r>
          </w:p>
        </w:tc>
        <w:tc>
          <w:tcPr>
            <w:tcW w:w="1587" w:type="dxa"/>
          </w:tcPr>
          <w:p w:rsidR="00FA6A07" w:rsidRDefault="00FA6A07">
            <w:pPr>
              <w:pStyle w:val="ConsPlusNormal"/>
              <w:jc w:val="center"/>
            </w:pPr>
            <w:r>
              <w:t>02 7 02 42000</w:t>
            </w:r>
          </w:p>
        </w:tc>
        <w:tc>
          <w:tcPr>
            <w:tcW w:w="567" w:type="dxa"/>
          </w:tcPr>
          <w:p w:rsidR="00FA6A07" w:rsidRDefault="00FA6A07">
            <w:pPr>
              <w:pStyle w:val="ConsPlusNormal"/>
              <w:jc w:val="center"/>
            </w:pPr>
            <w:r>
              <w:t>400</w:t>
            </w:r>
          </w:p>
        </w:tc>
        <w:tc>
          <w:tcPr>
            <w:tcW w:w="1304" w:type="dxa"/>
          </w:tcPr>
          <w:p w:rsidR="00FA6A07" w:rsidRDefault="00FA6A07">
            <w:pPr>
              <w:pStyle w:val="ConsPlusNormal"/>
              <w:jc w:val="center"/>
            </w:pPr>
            <w:r>
              <w:t>40570,0</w:t>
            </w:r>
          </w:p>
        </w:tc>
        <w:tc>
          <w:tcPr>
            <w:tcW w:w="1304" w:type="dxa"/>
          </w:tcPr>
          <w:p w:rsidR="00FA6A07" w:rsidRDefault="00FA6A07">
            <w:pPr>
              <w:pStyle w:val="ConsPlusNormal"/>
              <w:jc w:val="center"/>
            </w:pPr>
            <w:r>
              <w:t>84640,0</w:t>
            </w:r>
          </w:p>
        </w:tc>
        <w:tc>
          <w:tcPr>
            <w:tcW w:w="1304" w:type="dxa"/>
          </w:tcPr>
          <w:p w:rsidR="00FA6A07" w:rsidRDefault="00FA6A07">
            <w:pPr>
              <w:pStyle w:val="ConsPlusNormal"/>
              <w:jc w:val="center"/>
            </w:pPr>
            <w:r>
              <w:t>0,0</w:t>
            </w:r>
          </w:p>
        </w:tc>
      </w:tr>
      <w:tr w:rsidR="00FA6A07">
        <w:tc>
          <w:tcPr>
            <w:tcW w:w="2891" w:type="dxa"/>
          </w:tcPr>
          <w:p w:rsidR="00FA6A07" w:rsidRDefault="00FA6A07">
            <w:pPr>
              <w:pStyle w:val="ConsPlusNormal"/>
            </w:pPr>
            <w:r>
              <w:t>Комплекс зданий ГАОУ "Пермский кадетский корпус Приволжского федерального округа имени Героя России Ф.Кузьмина" (спальный корпус)</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jc w:val="center"/>
            </w:pPr>
            <w:r>
              <w:t>0702</w:t>
            </w:r>
          </w:p>
        </w:tc>
        <w:tc>
          <w:tcPr>
            <w:tcW w:w="1587" w:type="dxa"/>
          </w:tcPr>
          <w:p w:rsidR="00FA6A07" w:rsidRDefault="00FA6A07">
            <w:pPr>
              <w:pStyle w:val="ConsPlusNormal"/>
              <w:jc w:val="center"/>
            </w:pPr>
            <w:r>
              <w:t>02 7 02 42000</w:t>
            </w:r>
          </w:p>
        </w:tc>
        <w:tc>
          <w:tcPr>
            <w:tcW w:w="567" w:type="dxa"/>
          </w:tcPr>
          <w:p w:rsidR="00FA6A07" w:rsidRDefault="00FA6A07">
            <w:pPr>
              <w:pStyle w:val="ConsPlusNormal"/>
              <w:jc w:val="center"/>
            </w:pPr>
            <w:r>
              <w:t>400</w:t>
            </w:r>
          </w:p>
        </w:tc>
        <w:tc>
          <w:tcPr>
            <w:tcW w:w="1304" w:type="dxa"/>
          </w:tcPr>
          <w:p w:rsidR="00FA6A07" w:rsidRDefault="00FA6A07">
            <w:pPr>
              <w:pStyle w:val="ConsPlusNormal"/>
              <w:jc w:val="center"/>
            </w:pPr>
            <w:r>
              <w:t>88710,3</w:t>
            </w:r>
          </w:p>
        </w:tc>
        <w:tc>
          <w:tcPr>
            <w:tcW w:w="1304" w:type="dxa"/>
          </w:tcPr>
          <w:p w:rsidR="00FA6A07" w:rsidRDefault="00FA6A07">
            <w:pPr>
              <w:pStyle w:val="ConsPlusNormal"/>
              <w:jc w:val="center"/>
            </w:pPr>
            <w:r>
              <w:t>0,0</w:t>
            </w:r>
          </w:p>
        </w:tc>
        <w:tc>
          <w:tcPr>
            <w:tcW w:w="1304" w:type="dxa"/>
          </w:tcPr>
          <w:p w:rsidR="00FA6A07" w:rsidRDefault="00FA6A07">
            <w:pPr>
              <w:pStyle w:val="ConsPlusNormal"/>
              <w:jc w:val="center"/>
            </w:pPr>
            <w:r>
              <w:t>0,0</w:t>
            </w:r>
          </w:p>
        </w:tc>
      </w:tr>
      <w:tr w:rsidR="00FA6A07">
        <w:tc>
          <w:tcPr>
            <w:tcW w:w="2891" w:type="dxa"/>
          </w:tcPr>
          <w:p w:rsidR="00FA6A07" w:rsidRDefault="00FA6A07">
            <w:pPr>
              <w:pStyle w:val="ConsPlusNormal"/>
            </w:pPr>
            <w:r>
              <w:t>Комплекс зданий ГАОУ "Пермский кадетский корпус Приволжского федерального округа имени Героя России Ф.Кузьмина" (физкультурно-оздоровительный комплекс и спортивная площадка)</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jc w:val="center"/>
            </w:pPr>
            <w:r>
              <w:t>0702</w:t>
            </w:r>
          </w:p>
        </w:tc>
        <w:tc>
          <w:tcPr>
            <w:tcW w:w="1587" w:type="dxa"/>
          </w:tcPr>
          <w:p w:rsidR="00FA6A07" w:rsidRDefault="00FA6A07">
            <w:pPr>
              <w:pStyle w:val="ConsPlusNormal"/>
              <w:jc w:val="center"/>
            </w:pPr>
            <w:r>
              <w:t>02 7 02 42000</w:t>
            </w:r>
          </w:p>
        </w:tc>
        <w:tc>
          <w:tcPr>
            <w:tcW w:w="567" w:type="dxa"/>
          </w:tcPr>
          <w:p w:rsidR="00FA6A07" w:rsidRDefault="00FA6A07">
            <w:pPr>
              <w:pStyle w:val="ConsPlusNormal"/>
              <w:jc w:val="center"/>
            </w:pPr>
            <w:r>
              <w:t>400</w:t>
            </w:r>
          </w:p>
        </w:tc>
        <w:tc>
          <w:tcPr>
            <w:tcW w:w="1304" w:type="dxa"/>
          </w:tcPr>
          <w:p w:rsidR="00FA6A07" w:rsidRDefault="00FA6A07">
            <w:pPr>
              <w:pStyle w:val="ConsPlusNormal"/>
              <w:jc w:val="center"/>
            </w:pPr>
            <w:r>
              <w:t>42712,4</w:t>
            </w:r>
          </w:p>
        </w:tc>
        <w:tc>
          <w:tcPr>
            <w:tcW w:w="1304" w:type="dxa"/>
          </w:tcPr>
          <w:p w:rsidR="00FA6A07" w:rsidRDefault="00FA6A07">
            <w:pPr>
              <w:pStyle w:val="ConsPlusNormal"/>
              <w:jc w:val="center"/>
            </w:pPr>
            <w:r>
              <w:t>0,0</w:t>
            </w:r>
          </w:p>
        </w:tc>
        <w:tc>
          <w:tcPr>
            <w:tcW w:w="1304" w:type="dxa"/>
          </w:tcPr>
          <w:p w:rsidR="00FA6A07" w:rsidRDefault="00FA6A07">
            <w:pPr>
              <w:pStyle w:val="ConsPlusNormal"/>
              <w:jc w:val="center"/>
            </w:pPr>
            <w:r>
              <w:t>0,0</w:t>
            </w:r>
          </w:p>
        </w:tc>
      </w:tr>
      <w:tr w:rsidR="00FA6A07">
        <w:tc>
          <w:tcPr>
            <w:tcW w:w="2891" w:type="dxa"/>
          </w:tcPr>
          <w:p w:rsidR="00FA6A07" w:rsidRDefault="00FA6A07">
            <w:pPr>
              <w:pStyle w:val="ConsPlusNormal"/>
            </w:pPr>
            <w:r>
              <w:t>Строительство учебных мастерских с размещением многофункционального павильона КГАПОУ "Пермский строительный колледж"</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jc w:val="center"/>
            </w:pPr>
            <w:r>
              <w:t>0704</w:t>
            </w:r>
          </w:p>
        </w:tc>
        <w:tc>
          <w:tcPr>
            <w:tcW w:w="1587" w:type="dxa"/>
          </w:tcPr>
          <w:p w:rsidR="00FA6A07" w:rsidRDefault="00FA6A07">
            <w:pPr>
              <w:pStyle w:val="ConsPlusNormal"/>
              <w:jc w:val="center"/>
            </w:pPr>
            <w:r>
              <w:t>02 7 02 42000</w:t>
            </w:r>
          </w:p>
        </w:tc>
        <w:tc>
          <w:tcPr>
            <w:tcW w:w="567" w:type="dxa"/>
          </w:tcPr>
          <w:p w:rsidR="00FA6A07" w:rsidRDefault="00FA6A07">
            <w:pPr>
              <w:pStyle w:val="ConsPlusNormal"/>
              <w:jc w:val="center"/>
            </w:pPr>
            <w:r>
              <w:t>400</w:t>
            </w:r>
          </w:p>
        </w:tc>
        <w:tc>
          <w:tcPr>
            <w:tcW w:w="1304" w:type="dxa"/>
          </w:tcPr>
          <w:p w:rsidR="00FA6A07" w:rsidRDefault="00FA6A07">
            <w:pPr>
              <w:pStyle w:val="ConsPlusNormal"/>
              <w:jc w:val="center"/>
            </w:pPr>
            <w:r>
              <w:t>0,0</w:t>
            </w:r>
          </w:p>
        </w:tc>
        <w:tc>
          <w:tcPr>
            <w:tcW w:w="1304" w:type="dxa"/>
          </w:tcPr>
          <w:p w:rsidR="00FA6A07" w:rsidRDefault="00FA6A07">
            <w:pPr>
              <w:pStyle w:val="ConsPlusNormal"/>
              <w:jc w:val="center"/>
            </w:pPr>
            <w:r>
              <w:t>617,8</w:t>
            </w:r>
          </w:p>
        </w:tc>
        <w:tc>
          <w:tcPr>
            <w:tcW w:w="1304" w:type="dxa"/>
          </w:tcPr>
          <w:p w:rsidR="00FA6A07" w:rsidRDefault="00FA6A07">
            <w:pPr>
              <w:pStyle w:val="ConsPlusNormal"/>
              <w:jc w:val="center"/>
            </w:pPr>
            <w:r>
              <w:t>74191,0</w:t>
            </w:r>
          </w:p>
        </w:tc>
      </w:tr>
      <w:tr w:rsidR="00FA6A07">
        <w:tc>
          <w:tcPr>
            <w:tcW w:w="2891" w:type="dxa"/>
          </w:tcPr>
          <w:p w:rsidR="00FA6A07" w:rsidRDefault="00FA6A07">
            <w:pPr>
              <w:pStyle w:val="ConsPlusNormal"/>
            </w:pPr>
            <w:r>
              <w:lastRenderedPageBreak/>
              <w:t>Реконструкция котельной ГБПОУ "Юсьвинский агротехнический техникум"</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jc w:val="center"/>
            </w:pPr>
            <w:r>
              <w:t>0704</w:t>
            </w:r>
          </w:p>
        </w:tc>
        <w:tc>
          <w:tcPr>
            <w:tcW w:w="1587" w:type="dxa"/>
          </w:tcPr>
          <w:p w:rsidR="00FA6A07" w:rsidRDefault="00FA6A07">
            <w:pPr>
              <w:pStyle w:val="ConsPlusNormal"/>
              <w:jc w:val="center"/>
            </w:pPr>
            <w:r>
              <w:t>02 7 02 42000</w:t>
            </w:r>
          </w:p>
        </w:tc>
        <w:tc>
          <w:tcPr>
            <w:tcW w:w="567" w:type="dxa"/>
          </w:tcPr>
          <w:p w:rsidR="00FA6A07" w:rsidRDefault="00FA6A07">
            <w:pPr>
              <w:pStyle w:val="ConsPlusNormal"/>
              <w:jc w:val="center"/>
            </w:pPr>
            <w:r>
              <w:t>400</w:t>
            </w:r>
          </w:p>
        </w:tc>
        <w:tc>
          <w:tcPr>
            <w:tcW w:w="1304" w:type="dxa"/>
          </w:tcPr>
          <w:p w:rsidR="00FA6A07" w:rsidRDefault="00FA6A07">
            <w:pPr>
              <w:pStyle w:val="ConsPlusNormal"/>
              <w:jc w:val="center"/>
            </w:pPr>
            <w:r>
              <w:t>5843,2</w:t>
            </w:r>
          </w:p>
        </w:tc>
        <w:tc>
          <w:tcPr>
            <w:tcW w:w="1304" w:type="dxa"/>
          </w:tcPr>
          <w:p w:rsidR="00FA6A07" w:rsidRDefault="00FA6A07">
            <w:pPr>
              <w:pStyle w:val="ConsPlusNormal"/>
              <w:jc w:val="center"/>
            </w:pPr>
            <w:r>
              <w:t>2478,8</w:t>
            </w:r>
          </w:p>
        </w:tc>
        <w:tc>
          <w:tcPr>
            <w:tcW w:w="1304" w:type="dxa"/>
          </w:tcPr>
          <w:p w:rsidR="00FA6A07" w:rsidRDefault="00FA6A07">
            <w:pPr>
              <w:pStyle w:val="ConsPlusNormal"/>
              <w:jc w:val="center"/>
            </w:pPr>
            <w:r>
              <w:t>0,0</w:t>
            </w:r>
          </w:p>
        </w:tc>
      </w:tr>
      <w:tr w:rsidR="00FA6A07">
        <w:tc>
          <w:tcPr>
            <w:tcW w:w="2891" w:type="dxa"/>
          </w:tcPr>
          <w:p w:rsidR="00FA6A07" w:rsidRDefault="00FA6A07">
            <w:pPr>
              <w:pStyle w:val="ConsPlusNormal"/>
            </w:pPr>
            <w:r>
              <w:t>Строительство учебного корпуса ГАОУ "Пермский кадетский корпус Приволжского федерального округа имени Героя России Ф.Кузьмина"</w:t>
            </w:r>
          </w:p>
        </w:tc>
        <w:tc>
          <w:tcPr>
            <w:tcW w:w="2268" w:type="dxa"/>
          </w:tcPr>
          <w:p w:rsidR="00FA6A07" w:rsidRDefault="00FA6A07">
            <w:pPr>
              <w:pStyle w:val="ConsPlusNormal"/>
              <w:jc w:val="center"/>
            </w:pPr>
            <w:r>
              <w:t>Министерство строительства и жилищно-коммунального хозяйства Пермского края</w:t>
            </w:r>
          </w:p>
        </w:tc>
        <w:tc>
          <w:tcPr>
            <w:tcW w:w="680" w:type="dxa"/>
          </w:tcPr>
          <w:p w:rsidR="00FA6A07" w:rsidRDefault="00FA6A07">
            <w:pPr>
              <w:pStyle w:val="ConsPlusNormal"/>
              <w:jc w:val="center"/>
            </w:pPr>
            <w:r>
              <w:t>814</w:t>
            </w:r>
          </w:p>
        </w:tc>
        <w:tc>
          <w:tcPr>
            <w:tcW w:w="709" w:type="dxa"/>
          </w:tcPr>
          <w:p w:rsidR="00FA6A07" w:rsidRDefault="00FA6A07">
            <w:pPr>
              <w:pStyle w:val="ConsPlusNormal"/>
              <w:jc w:val="center"/>
            </w:pPr>
            <w:r>
              <w:t>0702</w:t>
            </w:r>
          </w:p>
        </w:tc>
        <w:tc>
          <w:tcPr>
            <w:tcW w:w="1587" w:type="dxa"/>
          </w:tcPr>
          <w:p w:rsidR="00FA6A07" w:rsidRDefault="00FA6A07">
            <w:pPr>
              <w:pStyle w:val="ConsPlusNormal"/>
              <w:jc w:val="center"/>
            </w:pPr>
            <w:r>
              <w:t>02 7 02 42000</w:t>
            </w:r>
          </w:p>
        </w:tc>
        <w:tc>
          <w:tcPr>
            <w:tcW w:w="567" w:type="dxa"/>
          </w:tcPr>
          <w:p w:rsidR="00FA6A07" w:rsidRDefault="00FA6A07">
            <w:pPr>
              <w:pStyle w:val="ConsPlusNormal"/>
              <w:jc w:val="center"/>
            </w:pPr>
            <w:r>
              <w:t>400</w:t>
            </w:r>
          </w:p>
        </w:tc>
        <w:tc>
          <w:tcPr>
            <w:tcW w:w="1304" w:type="dxa"/>
          </w:tcPr>
          <w:p w:rsidR="00FA6A07" w:rsidRDefault="00FA6A07">
            <w:pPr>
              <w:pStyle w:val="ConsPlusNormal"/>
              <w:jc w:val="center"/>
            </w:pPr>
            <w:r>
              <w:t>40000,0</w:t>
            </w:r>
          </w:p>
        </w:tc>
        <w:tc>
          <w:tcPr>
            <w:tcW w:w="1304" w:type="dxa"/>
          </w:tcPr>
          <w:p w:rsidR="00FA6A07" w:rsidRDefault="00FA6A07">
            <w:pPr>
              <w:pStyle w:val="ConsPlusNormal"/>
              <w:jc w:val="center"/>
            </w:pPr>
            <w:r>
              <w:t>84640,0</w:t>
            </w:r>
          </w:p>
        </w:tc>
        <w:tc>
          <w:tcPr>
            <w:tcW w:w="1304" w:type="dxa"/>
          </w:tcPr>
          <w:p w:rsidR="00FA6A07" w:rsidRDefault="00FA6A07">
            <w:pPr>
              <w:pStyle w:val="ConsPlusNormal"/>
              <w:jc w:val="center"/>
            </w:pPr>
            <w:r>
              <w:t>0,0</w:t>
            </w:r>
          </w:p>
        </w:tc>
      </w:tr>
      <w:tr w:rsidR="00FA6A07">
        <w:tc>
          <w:tcPr>
            <w:tcW w:w="2891" w:type="dxa"/>
          </w:tcPr>
          <w:p w:rsidR="00FA6A07" w:rsidRDefault="00FA6A07">
            <w:pPr>
              <w:pStyle w:val="ConsPlusNormal"/>
            </w:pPr>
            <w:r>
              <w:t>Реконструкция инженерных сетей ГАОУ "Пермский кадетский корпус Приволжского федерального округа имени Героя России Ф.Кузьмина"</w:t>
            </w:r>
          </w:p>
        </w:tc>
        <w:tc>
          <w:tcPr>
            <w:tcW w:w="2268" w:type="dxa"/>
          </w:tcPr>
          <w:p w:rsidR="00FA6A07" w:rsidRDefault="00FA6A07">
            <w:pPr>
              <w:pStyle w:val="ConsPlusNormal"/>
              <w:jc w:val="center"/>
            </w:pPr>
            <w:r>
              <w:t>Министерство строительства и жилищно-коммунального хозяйства Пермского края</w:t>
            </w:r>
          </w:p>
        </w:tc>
        <w:tc>
          <w:tcPr>
            <w:tcW w:w="680" w:type="dxa"/>
          </w:tcPr>
          <w:p w:rsidR="00FA6A07" w:rsidRDefault="00FA6A07">
            <w:pPr>
              <w:pStyle w:val="ConsPlusNormal"/>
              <w:jc w:val="center"/>
            </w:pPr>
            <w:r>
              <w:t>814</w:t>
            </w:r>
          </w:p>
        </w:tc>
        <w:tc>
          <w:tcPr>
            <w:tcW w:w="709" w:type="dxa"/>
          </w:tcPr>
          <w:p w:rsidR="00FA6A07" w:rsidRDefault="00FA6A07">
            <w:pPr>
              <w:pStyle w:val="ConsPlusNormal"/>
              <w:jc w:val="center"/>
            </w:pPr>
            <w:r>
              <w:t>0502</w:t>
            </w:r>
          </w:p>
        </w:tc>
        <w:tc>
          <w:tcPr>
            <w:tcW w:w="1587" w:type="dxa"/>
          </w:tcPr>
          <w:p w:rsidR="00FA6A07" w:rsidRDefault="00FA6A07">
            <w:pPr>
              <w:pStyle w:val="ConsPlusNormal"/>
              <w:jc w:val="center"/>
            </w:pPr>
            <w:r>
              <w:t>02 7 02 42000</w:t>
            </w:r>
          </w:p>
        </w:tc>
        <w:tc>
          <w:tcPr>
            <w:tcW w:w="567" w:type="dxa"/>
          </w:tcPr>
          <w:p w:rsidR="00FA6A07" w:rsidRDefault="00FA6A07">
            <w:pPr>
              <w:pStyle w:val="ConsPlusNormal"/>
              <w:jc w:val="center"/>
            </w:pPr>
            <w:r>
              <w:t>400</w:t>
            </w:r>
          </w:p>
        </w:tc>
        <w:tc>
          <w:tcPr>
            <w:tcW w:w="1304" w:type="dxa"/>
          </w:tcPr>
          <w:p w:rsidR="00FA6A07" w:rsidRDefault="00FA6A07">
            <w:pPr>
              <w:pStyle w:val="ConsPlusNormal"/>
              <w:jc w:val="center"/>
            </w:pPr>
            <w:r>
              <w:t>41092,5</w:t>
            </w:r>
          </w:p>
        </w:tc>
        <w:tc>
          <w:tcPr>
            <w:tcW w:w="1304" w:type="dxa"/>
          </w:tcPr>
          <w:p w:rsidR="00FA6A07" w:rsidRDefault="00FA6A07">
            <w:pPr>
              <w:pStyle w:val="ConsPlusNormal"/>
              <w:jc w:val="center"/>
            </w:pPr>
            <w:r>
              <w:t>0,0</w:t>
            </w:r>
          </w:p>
        </w:tc>
        <w:tc>
          <w:tcPr>
            <w:tcW w:w="1304" w:type="dxa"/>
          </w:tcPr>
          <w:p w:rsidR="00FA6A07" w:rsidRDefault="00FA6A07">
            <w:pPr>
              <w:pStyle w:val="ConsPlusNormal"/>
              <w:jc w:val="center"/>
            </w:pPr>
            <w:r>
              <w:t>0,0</w:t>
            </w:r>
          </w:p>
        </w:tc>
      </w:tr>
      <w:tr w:rsidR="00FA6A07">
        <w:tc>
          <w:tcPr>
            <w:tcW w:w="2891" w:type="dxa"/>
          </w:tcPr>
          <w:p w:rsidR="00FA6A07" w:rsidRDefault="00FA6A07">
            <w:pPr>
              <w:pStyle w:val="ConsPlusNormal"/>
            </w:pPr>
            <w:r>
              <w:t>Строительство спортивной площадки ГКБС(к)ОУ "Специальная (коррекционная) общеобразовательная школа-интернат для незрячих и слабовидящих детей"</w:t>
            </w:r>
          </w:p>
        </w:tc>
        <w:tc>
          <w:tcPr>
            <w:tcW w:w="2268" w:type="dxa"/>
          </w:tcPr>
          <w:p w:rsidR="00FA6A07" w:rsidRDefault="00FA6A07">
            <w:pPr>
              <w:pStyle w:val="ConsPlusNormal"/>
              <w:jc w:val="center"/>
            </w:pPr>
            <w:r>
              <w:t>Министерство строительства и жилищно-коммунального хозяйства Пермского края</w:t>
            </w:r>
          </w:p>
        </w:tc>
        <w:tc>
          <w:tcPr>
            <w:tcW w:w="680" w:type="dxa"/>
          </w:tcPr>
          <w:p w:rsidR="00FA6A07" w:rsidRDefault="00FA6A07">
            <w:pPr>
              <w:pStyle w:val="ConsPlusNormal"/>
              <w:jc w:val="center"/>
            </w:pPr>
            <w:r>
              <w:t>814</w:t>
            </w:r>
          </w:p>
        </w:tc>
        <w:tc>
          <w:tcPr>
            <w:tcW w:w="709" w:type="dxa"/>
          </w:tcPr>
          <w:p w:rsidR="00FA6A07" w:rsidRDefault="00FA6A07">
            <w:pPr>
              <w:pStyle w:val="ConsPlusNormal"/>
              <w:jc w:val="center"/>
            </w:pPr>
            <w:r>
              <w:t>0702</w:t>
            </w:r>
          </w:p>
        </w:tc>
        <w:tc>
          <w:tcPr>
            <w:tcW w:w="1587" w:type="dxa"/>
          </w:tcPr>
          <w:p w:rsidR="00FA6A07" w:rsidRDefault="00FA6A07">
            <w:pPr>
              <w:pStyle w:val="ConsPlusNormal"/>
              <w:jc w:val="center"/>
            </w:pPr>
            <w:r>
              <w:t>02 7 02 42000</w:t>
            </w:r>
          </w:p>
        </w:tc>
        <w:tc>
          <w:tcPr>
            <w:tcW w:w="567" w:type="dxa"/>
          </w:tcPr>
          <w:p w:rsidR="00FA6A07" w:rsidRDefault="00FA6A07">
            <w:pPr>
              <w:pStyle w:val="ConsPlusNormal"/>
              <w:jc w:val="center"/>
            </w:pPr>
            <w:r>
              <w:t>400</w:t>
            </w:r>
          </w:p>
        </w:tc>
        <w:tc>
          <w:tcPr>
            <w:tcW w:w="1304" w:type="dxa"/>
          </w:tcPr>
          <w:p w:rsidR="00FA6A07" w:rsidRDefault="00FA6A07">
            <w:pPr>
              <w:pStyle w:val="ConsPlusNormal"/>
              <w:jc w:val="center"/>
            </w:pPr>
            <w:r>
              <w:t>570,0</w:t>
            </w:r>
          </w:p>
        </w:tc>
        <w:tc>
          <w:tcPr>
            <w:tcW w:w="1304" w:type="dxa"/>
          </w:tcPr>
          <w:p w:rsidR="00FA6A07" w:rsidRDefault="00FA6A07">
            <w:pPr>
              <w:pStyle w:val="ConsPlusNormal"/>
              <w:jc w:val="center"/>
            </w:pPr>
            <w:r>
              <w:t>0,0</w:t>
            </w:r>
          </w:p>
        </w:tc>
        <w:tc>
          <w:tcPr>
            <w:tcW w:w="1304" w:type="dxa"/>
          </w:tcPr>
          <w:p w:rsidR="00FA6A07" w:rsidRDefault="00FA6A07">
            <w:pPr>
              <w:pStyle w:val="ConsPlusNormal"/>
              <w:jc w:val="center"/>
            </w:pPr>
            <w:r>
              <w:t>0,0</w:t>
            </w:r>
          </w:p>
        </w:tc>
      </w:tr>
      <w:tr w:rsidR="00FA6A07">
        <w:tc>
          <w:tcPr>
            <w:tcW w:w="2891" w:type="dxa"/>
          </w:tcPr>
          <w:p w:rsidR="00FA6A07" w:rsidRDefault="00FA6A07">
            <w:pPr>
              <w:pStyle w:val="ConsPlusNormal"/>
            </w:pPr>
            <w:r>
              <w:t>Строительство новой школы в микрорайоне "Любимов" на 1200 мест (г. Березники)</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jc w:val="center"/>
            </w:pPr>
            <w:r>
              <w:t>0702</w:t>
            </w:r>
          </w:p>
        </w:tc>
        <w:tc>
          <w:tcPr>
            <w:tcW w:w="1587" w:type="dxa"/>
          </w:tcPr>
          <w:p w:rsidR="00FA6A07" w:rsidRDefault="00FA6A07">
            <w:pPr>
              <w:pStyle w:val="ConsPlusNormal"/>
              <w:jc w:val="center"/>
            </w:pPr>
            <w:r>
              <w:t>02 7 02 44020</w:t>
            </w:r>
          </w:p>
        </w:tc>
        <w:tc>
          <w:tcPr>
            <w:tcW w:w="567" w:type="dxa"/>
          </w:tcPr>
          <w:p w:rsidR="00FA6A07" w:rsidRDefault="00FA6A07">
            <w:pPr>
              <w:pStyle w:val="ConsPlusNormal"/>
              <w:jc w:val="center"/>
            </w:pPr>
            <w:r>
              <w:t>500</w:t>
            </w:r>
          </w:p>
        </w:tc>
        <w:tc>
          <w:tcPr>
            <w:tcW w:w="1304" w:type="dxa"/>
          </w:tcPr>
          <w:p w:rsidR="00FA6A07" w:rsidRDefault="00FA6A07">
            <w:pPr>
              <w:pStyle w:val="ConsPlusNormal"/>
              <w:jc w:val="center"/>
            </w:pPr>
            <w:r>
              <w:t>0,0</w:t>
            </w:r>
          </w:p>
        </w:tc>
        <w:tc>
          <w:tcPr>
            <w:tcW w:w="1304" w:type="dxa"/>
          </w:tcPr>
          <w:p w:rsidR="00FA6A07" w:rsidRDefault="00FA6A07">
            <w:pPr>
              <w:pStyle w:val="ConsPlusNormal"/>
              <w:jc w:val="center"/>
            </w:pPr>
            <w:r>
              <w:t>58102,9</w:t>
            </w:r>
          </w:p>
        </w:tc>
        <w:tc>
          <w:tcPr>
            <w:tcW w:w="1304" w:type="dxa"/>
          </w:tcPr>
          <w:p w:rsidR="00FA6A07" w:rsidRDefault="00FA6A07">
            <w:pPr>
              <w:pStyle w:val="ConsPlusNormal"/>
              <w:jc w:val="center"/>
            </w:pPr>
            <w:r>
              <w:t>0,0</w:t>
            </w:r>
          </w:p>
        </w:tc>
      </w:tr>
      <w:tr w:rsidR="00FA6A07">
        <w:tc>
          <w:tcPr>
            <w:tcW w:w="2891" w:type="dxa"/>
          </w:tcPr>
          <w:p w:rsidR="00FA6A07" w:rsidRDefault="00FA6A07">
            <w:pPr>
              <w:pStyle w:val="ConsPlusNormal"/>
            </w:pPr>
            <w:r>
              <w:t>Реконструкция здания школы в с. Култаево на 400 мест</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jc w:val="center"/>
            </w:pPr>
            <w:r>
              <w:t>0702</w:t>
            </w:r>
          </w:p>
        </w:tc>
        <w:tc>
          <w:tcPr>
            <w:tcW w:w="1587" w:type="dxa"/>
          </w:tcPr>
          <w:p w:rsidR="00FA6A07" w:rsidRDefault="00FA6A07">
            <w:pPr>
              <w:pStyle w:val="ConsPlusNormal"/>
              <w:jc w:val="center"/>
            </w:pPr>
            <w:r>
              <w:t>02 7 02 44010</w:t>
            </w:r>
          </w:p>
        </w:tc>
        <w:tc>
          <w:tcPr>
            <w:tcW w:w="567" w:type="dxa"/>
          </w:tcPr>
          <w:p w:rsidR="00FA6A07" w:rsidRDefault="00FA6A07">
            <w:pPr>
              <w:pStyle w:val="ConsPlusNormal"/>
              <w:jc w:val="center"/>
            </w:pPr>
            <w:r>
              <w:t>500</w:t>
            </w:r>
          </w:p>
        </w:tc>
        <w:tc>
          <w:tcPr>
            <w:tcW w:w="1304" w:type="dxa"/>
          </w:tcPr>
          <w:p w:rsidR="00FA6A07" w:rsidRDefault="00FA6A07">
            <w:pPr>
              <w:pStyle w:val="ConsPlusNormal"/>
              <w:jc w:val="center"/>
            </w:pPr>
            <w:r>
              <w:t>124221,8</w:t>
            </w:r>
          </w:p>
        </w:tc>
        <w:tc>
          <w:tcPr>
            <w:tcW w:w="1304" w:type="dxa"/>
          </w:tcPr>
          <w:p w:rsidR="00FA6A07" w:rsidRDefault="00FA6A07">
            <w:pPr>
              <w:pStyle w:val="ConsPlusNormal"/>
              <w:jc w:val="center"/>
            </w:pPr>
            <w:r>
              <w:t>34884,5</w:t>
            </w:r>
          </w:p>
        </w:tc>
        <w:tc>
          <w:tcPr>
            <w:tcW w:w="1304" w:type="dxa"/>
          </w:tcPr>
          <w:p w:rsidR="00FA6A07" w:rsidRDefault="00FA6A07">
            <w:pPr>
              <w:pStyle w:val="ConsPlusNormal"/>
              <w:jc w:val="center"/>
            </w:pPr>
            <w:r>
              <w:t>0,0</w:t>
            </w:r>
          </w:p>
        </w:tc>
      </w:tr>
      <w:tr w:rsidR="00FA6A07">
        <w:tc>
          <w:tcPr>
            <w:tcW w:w="2891" w:type="dxa"/>
            <w:vMerge w:val="restart"/>
          </w:tcPr>
          <w:p w:rsidR="00FA6A07" w:rsidRDefault="00FA6A07">
            <w:pPr>
              <w:pStyle w:val="ConsPlusNormal"/>
            </w:pPr>
            <w:r>
              <w:lastRenderedPageBreak/>
              <w:t>Подпрограмма 8 "Обеспечение реализации государственной программы и прочие мероприятия в области образования"</w:t>
            </w:r>
          </w:p>
        </w:tc>
        <w:tc>
          <w:tcPr>
            <w:tcW w:w="2268" w:type="dxa"/>
          </w:tcPr>
          <w:p w:rsidR="00FA6A07" w:rsidRDefault="00FA6A07">
            <w:pPr>
              <w:pStyle w:val="ConsPlusNormal"/>
              <w:jc w:val="center"/>
            </w:pPr>
            <w:r>
              <w:t>всего</w:t>
            </w:r>
          </w:p>
        </w:tc>
        <w:tc>
          <w:tcPr>
            <w:tcW w:w="680" w:type="dxa"/>
          </w:tcPr>
          <w:p w:rsidR="00FA6A07" w:rsidRDefault="00FA6A07">
            <w:pPr>
              <w:pStyle w:val="ConsPlusNormal"/>
            </w:pP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89894,5</w:t>
            </w:r>
          </w:p>
        </w:tc>
        <w:tc>
          <w:tcPr>
            <w:tcW w:w="1304" w:type="dxa"/>
          </w:tcPr>
          <w:p w:rsidR="00FA6A07" w:rsidRDefault="00FA6A07">
            <w:pPr>
              <w:pStyle w:val="ConsPlusNormal"/>
              <w:jc w:val="center"/>
            </w:pPr>
            <w:r>
              <w:t>95067,4</w:t>
            </w:r>
          </w:p>
        </w:tc>
        <w:tc>
          <w:tcPr>
            <w:tcW w:w="1304" w:type="dxa"/>
          </w:tcPr>
          <w:p w:rsidR="00FA6A07" w:rsidRDefault="00FA6A07">
            <w:pPr>
              <w:pStyle w:val="ConsPlusNormal"/>
              <w:jc w:val="center"/>
            </w:pPr>
            <w:r>
              <w:t>94847,4</w:t>
            </w:r>
          </w:p>
        </w:tc>
      </w:tr>
      <w:tr w:rsidR="00FA6A07">
        <w:tc>
          <w:tcPr>
            <w:tcW w:w="2891" w:type="dxa"/>
            <w:vMerge/>
          </w:tcPr>
          <w:p w:rsidR="00FA6A07" w:rsidRDefault="00FA6A07"/>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pP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86159,8</w:t>
            </w:r>
          </w:p>
        </w:tc>
        <w:tc>
          <w:tcPr>
            <w:tcW w:w="1304" w:type="dxa"/>
          </w:tcPr>
          <w:p w:rsidR="00FA6A07" w:rsidRDefault="00FA6A07">
            <w:pPr>
              <w:pStyle w:val="ConsPlusNormal"/>
              <w:jc w:val="center"/>
            </w:pPr>
            <w:r>
              <w:t>92824,3</w:t>
            </w:r>
          </w:p>
        </w:tc>
        <w:tc>
          <w:tcPr>
            <w:tcW w:w="1304" w:type="dxa"/>
          </w:tcPr>
          <w:p w:rsidR="00FA6A07" w:rsidRDefault="00FA6A07">
            <w:pPr>
              <w:pStyle w:val="ConsPlusNormal"/>
              <w:jc w:val="center"/>
            </w:pPr>
            <w:r>
              <w:t>92824,3</w:t>
            </w:r>
          </w:p>
        </w:tc>
      </w:tr>
      <w:tr w:rsidR="00FA6A07">
        <w:tc>
          <w:tcPr>
            <w:tcW w:w="2891" w:type="dxa"/>
            <w:vMerge/>
          </w:tcPr>
          <w:p w:rsidR="00FA6A07" w:rsidRDefault="00FA6A07"/>
        </w:tc>
        <w:tc>
          <w:tcPr>
            <w:tcW w:w="2268" w:type="dxa"/>
          </w:tcPr>
          <w:p w:rsidR="00FA6A07" w:rsidRDefault="00FA6A07">
            <w:pPr>
              <w:pStyle w:val="ConsPlusNormal"/>
              <w:jc w:val="center"/>
            </w:pPr>
            <w:r>
              <w:t>Государственная инспекция по надзору и контролю в сфере образования Пермского края</w:t>
            </w:r>
          </w:p>
        </w:tc>
        <w:tc>
          <w:tcPr>
            <w:tcW w:w="680" w:type="dxa"/>
          </w:tcPr>
          <w:p w:rsidR="00FA6A07" w:rsidRDefault="00FA6A07">
            <w:pPr>
              <w:pStyle w:val="ConsPlusNormal"/>
            </w:pP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3734,7</w:t>
            </w:r>
          </w:p>
        </w:tc>
        <w:tc>
          <w:tcPr>
            <w:tcW w:w="1304" w:type="dxa"/>
          </w:tcPr>
          <w:p w:rsidR="00FA6A07" w:rsidRDefault="00FA6A07">
            <w:pPr>
              <w:pStyle w:val="ConsPlusNormal"/>
              <w:jc w:val="center"/>
            </w:pPr>
            <w:r>
              <w:t>2243,1</w:t>
            </w:r>
          </w:p>
        </w:tc>
        <w:tc>
          <w:tcPr>
            <w:tcW w:w="1304" w:type="dxa"/>
          </w:tcPr>
          <w:p w:rsidR="00FA6A07" w:rsidRDefault="00FA6A07">
            <w:pPr>
              <w:pStyle w:val="ConsPlusNormal"/>
              <w:jc w:val="center"/>
            </w:pPr>
            <w:r>
              <w:t>2023,1</w:t>
            </w:r>
          </w:p>
        </w:tc>
      </w:tr>
      <w:tr w:rsidR="00FA6A07">
        <w:tc>
          <w:tcPr>
            <w:tcW w:w="2891" w:type="dxa"/>
            <w:vMerge w:val="restart"/>
          </w:tcPr>
          <w:p w:rsidR="00FA6A07" w:rsidRDefault="00FA6A07">
            <w:pPr>
              <w:pStyle w:val="ConsPlusNormal"/>
            </w:pPr>
            <w:r>
              <w:t>8.1. Обеспечение деятельности государственных органов</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59337,1</w:t>
            </w:r>
          </w:p>
        </w:tc>
        <w:tc>
          <w:tcPr>
            <w:tcW w:w="1304" w:type="dxa"/>
          </w:tcPr>
          <w:p w:rsidR="00FA6A07" w:rsidRDefault="00FA6A07">
            <w:pPr>
              <w:pStyle w:val="ConsPlusNormal"/>
              <w:jc w:val="center"/>
            </w:pPr>
            <w:r>
              <w:t>59278,9</w:t>
            </w:r>
          </w:p>
        </w:tc>
        <w:tc>
          <w:tcPr>
            <w:tcW w:w="1304" w:type="dxa"/>
          </w:tcPr>
          <w:p w:rsidR="00FA6A07" w:rsidRDefault="00FA6A07">
            <w:pPr>
              <w:pStyle w:val="ConsPlusNormal"/>
              <w:jc w:val="center"/>
            </w:pPr>
            <w:r>
              <w:t>59278,9</w:t>
            </w:r>
          </w:p>
        </w:tc>
      </w:tr>
      <w:tr w:rsidR="00FA6A07">
        <w:tc>
          <w:tcPr>
            <w:tcW w:w="2891" w:type="dxa"/>
            <w:vMerge/>
          </w:tcPr>
          <w:p w:rsidR="00FA6A07" w:rsidRDefault="00FA6A07"/>
        </w:tc>
        <w:tc>
          <w:tcPr>
            <w:tcW w:w="2268" w:type="dxa"/>
          </w:tcPr>
          <w:p w:rsidR="00FA6A07" w:rsidRDefault="00FA6A07">
            <w:pPr>
              <w:pStyle w:val="ConsPlusNormal"/>
              <w:jc w:val="center"/>
            </w:pPr>
            <w:r>
              <w:t>Государственная инспекция по надзору и контролю в сфере образования Пермского края</w:t>
            </w:r>
          </w:p>
        </w:tc>
        <w:tc>
          <w:tcPr>
            <w:tcW w:w="680" w:type="dxa"/>
          </w:tcPr>
          <w:p w:rsidR="00FA6A07" w:rsidRDefault="00FA6A07">
            <w:pPr>
              <w:pStyle w:val="ConsPlusNormal"/>
              <w:jc w:val="center"/>
            </w:pPr>
            <w:r>
              <w:t>807</w:t>
            </w: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3734,7</w:t>
            </w:r>
          </w:p>
        </w:tc>
        <w:tc>
          <w:tcPr>
            <w:tcW w:w="1304" w:type="dxa"/>
          </w:tcPr>
          <w:p w:rsidR="00FA6A07" w:rsidRDefault="00FA6A07">
            <w:pPr>
              <w:pStyle w:val="ConsPlusNormal"/>
              <w:jc w:val="center"/>
            </w:pPr>
            <w:r>
              <w:t>2243,1</w:t>
            </w:r>
          </w:p>
        </w:tc>
        <w:tc>
          <w:tcPr>
            <w:tcW w:w="1304" w:type="dxa"/>
          </w:tcPr>
          <w:p w:rsidR="00FA6A07" w:rsidRDefault="00FA6A07">
            <w:pPr>
              <w:pStyle w:val="ConsPlusNormal"/>
              <w:jc w:val="center"/>
            </w:pPr>
            <w:r>
              <w:t>2023,1</w:t>
            </w:r>
          </w:p>
        </w:tc>
      </w:tr>
      <w:tr w:rsidR="00FA6A07">
        <w:tc>
          <w:tcPr>
            <w:tcW w:w="2891" w:type="dxa"/>
            <w:vMerge w:val="restart"/>
          </w:tcPr>
          <w:p w:rsidR="00FA6A07" w:rsidRDefault="00FA6A07">
            <w:pPr>
              <w:pStyle w:val="ConsPlusNormal"/>
            </w:pPr>
            <w:r>
              <w:t>8.1.1. Содержание государственных органов Пермского края</w:t>
            </w:r>
          </w:p>
        </w:tc>
        <w:tc>
          <w:tcPr>
            <w:tcW w:w="2268" w:type="dxa"/>
            <w:vMerge w:val="restart"/>
          </w:tcPr>
          <w:p w:rsidR="00FA6A07" w:rsidRDefault="00FA6A07">
            <w:pPr>
              <w:pStyle w:val="ConsPlusNormal"/>
              <w:jc w:val="center"/>
            </w:pPr>
            <w:r>
              <w:t>Министерство образования и науки Пермского края</w:t>
            </w:r>
          </w:p>
        </w:tc>
        <w:tc>
          <w:tcPr>
            <w:tcW w:w="680" w:type="dxa"/>
            <w:vMerge w:val="restart"/>
          </w:tcPr>
          <w:p w:rsidR="00FA6A07" w:rsidRDefault="00FA6A07">
            <w:pPr>
              <w:pStyle w:val="ConsPlusNormal"/>
              <w:jc w:val="center"/>
            </w:pPr>
            <w:r>
              <w:t>830</w:t>
            </w:r>
          </w:p>
        </w:tc>
        <w:tc>
          <w:tcPr>
            <w:tcW w:w="709" w:type="dxa"/>
            <w:vMerge w:val="restart"/>
          </w:tcPr>
          <w:p w:rsidR="00FA6A07" w:rsidRDefault="00FA6A07">
            <w:pPr>
              <w:pStyle w:val="ConsPlusNormal"/>
              <w:jc w:val="center"/>
            </w:pPr>
            <w:r>
              <w:t>0709</w:t>
            </w:r>
          </w:p>
        </w:tc>
        <w:tc>
          <w:tcPr>
            <w:tcW w:w="1587" w:type="dxa"/>
            <w:vMerge w:val="restart"/>
          </w:tcPr>
          <w:p w:rsidR="00FA6A07" w:rsidRDefault="00FA6A07">
            <w:pPr>
              <w:pStyle w:val="ConsPlusNormal"/>
              <w:jc w:val="center"/>
            </w:pPr>
            <w:r>
              <w:t>02 8 01 00090</w:t>
            </w:r>
          </w:p>
        </w:tc>
        <w:tc>
          <w:tcPr>
            <w:tcW w:w="567" w:type="dxa"/>
          </w:tcPr>
          <w:p w:rsidR="00FA6A07" w:rsidRDefault="00FA6A07">
            <w:pPr>
              <w:pStyle w:val="ConsPlusNormal"/>
              <w:jc w:val="center"/>
            </w:pPr>
            <w:r>
              <w:t>100</w:t>
            </w:r>
          </w:p>
        </w:tc>
        <w:tc>
          <w:tcPr>
            <w:tcW w:w="1304" w:type="dxa"/>
          </w:tcPr>
          <w:p w:rsidR="00FA6A07" w:rsidRDefault="00FA6A07">
            <w:pPr>
              <w:pStyle w:val="ConsPlusNormal"/>
              <w:jc w:val="center"/>
            </w:pPr>
            <w:r>
              <w:t>52202,2</w:t>
            </w:r>
          </w:p>
        </w:tc>
        <w:tc>
          <w:tcPr>
            <w:tcW w:w="1304" w:type="dxa"/>
          </w:tcPr>
          <w:p w:rsidR="00FA6A07" w:rsidRDefault="00FA6A07">
            <w:pPr>
              <w:pStyle w:val="ConsPlusNormal"/>
              <w:jc w:val="center"/>
            </w:pPr>
            <w:r>
              <w:t>50091,1</w:t>
            </w:r>
          </w:p>
        </w:tc>
        <w:tc>
          <w:tcPr>
            <w:tcW w:w="1304" w:type="dxa"/>
          </w:tcPr>
          <w:p w:rsidR="00FA6A07" w:rsidRDefault="00FA6A07">
            <w:pPr>
              <w:pStyle w:val="ConsPlusNormal"/>
              <w:jc w:val="center"/>
            </w:pPr>
            <w:r>
              <w:t>50091,1</w:t>
            </w:r>
          </w:p>
        </w:tc>
      </w:tr>
      <w:tr w:rsidR="00FA6A07">
        <w:tc>
          <w:tcPr>
            <w:tcW w:w="2891" w:type="dxa"/>
            <w:vMerge/>
          </w:tcPr>
          <w:p w:rsidR="00FA6A07" w:rsidRDefault="00FA6A07"/>
        </w:tc>
        <w:tc>
          <w:tcPr>
            <w:tcW w:w="2268" w:type="dxa"/>
            <w:vMerge/>
          </w:tcPr>
          <w:p w:rsidR="00FA6A07" w:rsidRDefault="00FA6A07"/>
        </w:tc>
        <w:tc>
          <w:tcPr>
            <w:tcW w:w="680" w:type="dxa"/>
            <w:vMerge/>
          </w:tcPr>
          <w:p w:rsidR="00FA6A07" w:rsidRDefault="00FA6A07"/>
        </w:tc>
        <w:tc>
          <w:tcPr>
            <w:tcW w:w="709" w:type="dxa"/>
            <w:vMerge/>
          </w:tcPr>
          <w:p w:rsidR="00FA6A07" w:rsidRDefault="00FA6A07"/>
        </w:tc>
        <w:tc>
          <w:tcPr>
            <w:tcW w:w="1587" w:type="dxa"/>
            <w:vMerge/>
          </w:tcPr>
          <w:p w:rsidR="00FA6A07" w:rsidRDefault="00FA6A07"/>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7132,5</w:t>
            </w:r>
          </w:p>
        </w:tc>
        <w:tc>
          <w:tcPr>
            <w:tcW w:w="1304" w:type="dxa"/>
          </w:tcPr>
          <w:p w:rsidR="00FA6A07" w:rsidRDefault="00FA6A07">
            <w:pPr>
              <w:pStyle w:val="ConsPlusNormal"/>
              <w:jc w:val="center"/>
            </w:pPr>
            <w:r>
              <w:t>9185,4</w:t>
            </w:r>
          </w:p>
        </w:tc>
        <w:tc>
          <w:tcPr>
            <w:tcW w:w="1304" w:type="dxa"/>
          </w:tcPr>
          <w:p w:rsidR="00FA6A07" w:rsidRDefault="00FA6A07">
            <w:pPr>
              <w:pStyle w:val="ConsPlusNormal"/>
              <w:jc w:val="center"/>
            </w:pPr>
            <w:r>
              <w:t>9185,4</w:t>
            </w:r>
          </w:p>
        </w:tc>
      </w:tr>
      <w:tr w:rsidR="00FA6A07">
        <w:tc>
          <w:tcPr>
            <w:tcW w:w="2891" w:type="dxa"/>
            <w:vMerge/>
          </w:tcPr>
          <w:p w:rsidR="00FA6A07" w:rsidRDefault="00FA6A07"/>
        </w:tc>
        <w:tc>
          <w:tcPr>
            <w:tcW w:w="2268" w:type="dxa"/>
            <w:vMerge/>
          </w:tcPr>
          <w:p w:rsidR="00FA6A07" w:rsidRDefault="00FA6A07"/>
        </w:tc>
        <w:tc>
          <w:tcPr>
            <w:tcW w:w="680" w:type="dxa"/>
            <w:vMerge/>
          </w:tcPr>
          <w:p w:rsidR="00FA6A07" w:rsidRDefault="00FA6A07"/>
        </w:tc>
        <w:tc>
          <w:tcPr>
            <w:tcW w:w="709" w:type="dxa"/>
            <w:vMerge/>
          </w:tcPr>
          <w:p w:rsidR="00FA6A07" w:rsidRDefault="00FA6A07"/>
        </w:tc>
        <w:tc>
          <w:tcPr>
            <w:tcW w:w="1587" w:type="dxa"/>
            <w:vMerge/>
          </w:tcPr>
          <w:p w:rsidR="00FA6A07" w:rsidRDefault="00FA6A07"/>
        </w:tc>
        <w:tc>
          <w:tcPr>
            <w:tcW w:w="567" w:type="dxa"/>
          </w:tcPr>
          <w:p w:rsidR="00FA6A07" w:rsidRDefault="00FA6A07">
            <w:pPr>
              <w:pStyle w:val="ConsPlusNormal"/>
              <w:jc w:val="center"/>
            </w:pPr>
            <w:r>
              <w:t>800</w:t>
            </w:r>
          </w:p>
        </w:tc>
        <w:tc>
          <w:tcPr>
            <w:tcW w:w="1304" w:type="dxa"/>
          </w:tcPr>
          <w:p w:rsidR="00FA6A07" w:rsidRDefault="00FA6A07">
            <w:pPr>
              <w:pStyle w:val="ConsPlusNormal"/>
              <w:jc w:val="center"/>
            </w:pPr>
            <w:r>
              <w:t>2,4</w:t>
            </w:r>
          </w:p>
        </w:tc>
        <w:tc>
          <w:tcPr>
            <w:tcW w:w="1304" w:type="dxa"/>
          </w:tcPr>
          <w:p w:rsidR="00FA6A07" w:rsidRDefault="00FA6A07">
            <w:pPr>
              <w:pStyle w:val="ConsPlusNormal"/>
              <w:jc w:val="center"/>
            </w:pPr>
            <w:r>
              <w:t>2,4</w:t>
            </w:r>
          </w:p>
        </w:tc>
        <w:tc>
          <w:tcPr>
            <w:tcW w:w="1304" w:type="dxa"/>
          </w:tcPr>
          <w:p w:rsidR="00FA6A07" w:rsidRDefault="00FA6A07">
            <w:pPr>
              <w:pStyle w:val="ConsPlusNormal"/>
              <w:jc w:val="center"/>
            </w:pPr>
            <w:r>
              <w:t>2,4</w:t>
            </w:r>
          </w:p>
        </w:tc>
      </w:tr>
      <w:tr w:rsidR="00FA6A07">
        <w:tc>
          <w:tcPr>
            <w:tcW w:w="2891" w:type="dxa"/>
            <w:vMerge/>
          </w:tcPr>
          <w:p w:rsidR="00FA6A07" w:rsidRDefault="00FA6A07"/>
        </w:tc>
        <w:tc>
          <w:tcPr>
            <w:tcW w:w="2268" w:type="dxa"/>
            <w:vMerge w:val="restart"/>
          </w:tcPr>
          <w:p w:rsidR="00FA6A07" w:rsidRDefault="00FA6A07">
            <w:pPr>
              <w:pStyle w:val="ConsPlusNormal"/>
              <w:jc w:val="center"/>
            </w:pPr>
            <w:r>
              <w:t>Государственная инспекция по надзору и контролю в сфере образования Пермского края</w:t>
            </w:r>
          </w:p>
        </w:tc>
        <w:tc>
          <w:tcPr>
            <w:tcW w:w="680" w:type="dxa"/>
            <w:vMerge w:val="restart"/>
          </w:tcPr>
          <w:p w:rsidR="00FA6A07" w:rsidRDefault="00FA6A07">
            <w:pPr>
              <w:pStyle w:val="ConsPlusNormal"/>
              <w:jc w:val="center"/>
            </w:pPr>
            <w:r>
              <w:t>807</w:t>
            </w:r>
          </w:p>
        </w:tc>
        <w:tc>
          <w:tcPr>
            <w:tcW w:w="709" w:type="dxa"/>
            <w:vMerge w:val="restart"/>
          </w:tcPr>
          <w:p w:rsidR="00FA6A07" w:rsidRDefault="00FA6A07">
            <w:pPr>
              <w:pStyle w:val="ConsPlusNormal"/>
              <w:jc w:val="center"/>
            </w:pPr>
            <w:r>
              <w:t>0709</w:t>
            </w:r>
          </w:p>
        </w:tc>
        <w:tc>
          <w:tcPr>
            <w:tcW w:w="1587" w:type="dxa"/>
            <w:vMerge w:val="restart"/>
          </w:tcPr>
          <w:p w:rsidR="00FA6A07" w:rsidRDefault="00FA6A07">
            <w:pPr>
              <w:pStyle w:val="ConsPlusNormal"/>
              <w:jc w:val="center"/>
            </w:pPr>
            <w:r>
              <w:t>02 8 01 00090</w:t>
            </w:r>
          </w:p>
        </w:tc>
        <w:tc>
          <w:tcPr>
            <w:tcW w:w="567" w:type="dxa"/>
          </w:tcPr>
          <w:p w:rsidR="00FA6A07" w:rsidRDefault="00FA6A07">
            <w:pPr>
              <w:pStyle w:val="ConsPlusNormal"/>
              <w:jc w:val="center"/>
            </w:pPr>
            <w:r>
              <w:t>100</w:t>
            </w:r>
          </w:p>
        </w:tc>
        <w:tc>
          <w:tcPr>
            <w:tcW w:w="1304" w:type="dxa"/>
          </w:tcPr>
          <w:p w:rsidR="00FA6A07" w:rsidRDefault="00FA6A07">
            <w:pPr>
              <w:pStyle w:val="ConsPlusNormal"/>
              <w:jc w:val="center"/>
            </w:pPr>
            <w:r>
              <w:t>219,7</w:t>
            </w:r>
          </w:p>
        </w:tc>
        <w:tc>
          <w:tcPr>
            <w:tcW w:w="1304" w:type="dxa"/>
          </w:tcPr>
          <w:p w:rsidR="00FA6A07" w:rsidRDefault="00FA6A07">
            <w:pPr>
              <w:pStyle w:val="ConsPlusNormal"/>
              <w:jc w:val="center"/>
            </w:pPr>
            <w:r>
              <w:t>219,7</w:t>
            </w:r>
          </w:p>
        </w:tc>
        <w:tc>
          <w:tcPr>
            <w:tcW w:w="1304" w:type="dxa"/>
          </w:tcPr>
          <w:p w:rsidR="00FA6A07" w:rsidRDefault="00FA6A07">
            <w:pPr>
              <w:pStyle w:val="ConsPlusNormal"/>
              <w:jc w:val="center"/>
            </w:pPr>
            <w:r>
              <w:t>219,7</w:t>
            </w:r>
          </w:p>
        </w:tc>
      </w:tr>
      <w:tr w:rsidR="00FA6A07">
        <w:tc>
          <w:tcPr>
            <w:tcW w:w="2891" w:type="dxa"/>
            <w:vMerge/>
          </w:tcPr>
          <w:p w:rsidR="00FA6A07" w:rsidRDefault="00FA6A07"/>
        </w:tc>
        <w:tc>
          <w:tcPr>
            <w:tcW w:w="2268" w:type="dxa"/>
            <w:vMerge/>
          </w:tcPr>
          <w:p w:rsidR="00FA6A07" w:rsidRDefault="00FA6A07"/>
        </w:tc>
        <w:tc>
          <w:tcPr>
            <w:tcW w:w="680" w:type="dxa"/>
            <w:vMerge/>
          </w:tcPr>
          <w:p w:rsidR="00FA6A07" w:rsidRDefault="00FA6A07"/>
        </w:tc>
        <w:tc>
          <w:tcPr>
            <w:tcW w:w="709" w:type="dxa"/>
            <w:vMerge/>
          </w:tcPr>
          <w:p w:rsidR="00FA6A07" w:rsidRDefault="00FA6A07"/>
        </w:tc>
        <w:tc>
          <w:tcPr>
            <w:tcW w:w="1587" w:type="dxa"/>
            <w:vMerge/>
          </w:tcPr>
          <w:p w:rsidR="00FA6A07" w:rsidRDefault="00FA6A07"/>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92,2</w:t>
            </w:r>
          </w:p>
        </w:tc>
        <w:tc>
          <w:tcPr>
            <w:tcW w:w="1304" w:type="dxa"/>
          </w:tcPr>
          <w:p w:rsidR="00FA6A07" w:rsidRDefault="00FA6A07">
            <w:pPr>
              <w:pStyle w:val="ConsPlusNormal"/>
              <w:jc w:val="center"/>
            </w:pPr>
            <w:r>
              <w:t>97,4</w:t>
            </w:r>
          </w:p>
        </w:tc>
        <w:tc>
          <w:tcPr>
            <w:tcW w:w="1304" w:type="dxa"/>
          </w:tcPr>
          <w:p w:rsidR="00FA6A07" w:rsidRDefault="00FA6A07">
            <w:pPr>
              <w:pStyle w:val="ConsPlusNormal"/>
              <w:jc w:val="center"/>
            </w:pPr>
            <w:r>
              <w:t>97,4</w:t>
            </w:r>
          </w:p>
        </w:tc>
      </w:tr>
      <w:tr w:rsidR="00FA6A07">
        <w:tc>
          <w:tcPr>
            <w:tcW w:w="2891" w:type="dxa"/>
            <w:vMerge/>
          </w:tcPr>
          <w:p w:rsidR="00FA6A07" w:rsidRDefault="00FA6A07"/>
        </w:tc>
        <w:tc>
          <w:tcPr>
            <w:tcW w:w="2268" w:type="dxa"/>
            <w:vMerge/>
          </w:tcPr>
          <w:p w:rsidR="00FA6A07" w:rsidRDefault="00FA6A07"/>
        </w:tc>
        <w:tc>
          <w:tcPr>
            <w:tcW w:w="680" w:type="dxa"/>
            <w:vMerge/>
          </w:tcPr>
          <w:p w:rsidR="00FA6A07" w:rsidRDefault="00FA6A07"/>
        </w:tc>
        <w:tc>
          <w:tcPr>
            <w:tcW w:w="709" w:type="dxa"/>
            <w:vMerge/>
          </w:tcPr>
          <w:p w:rsidR="00FA6A07" w:rsidRDefault="00FA6A07"/>
        </w:tc>
        <w:tc>
          <w:tcPr>
            <w:tcW w:w="1587" w:type="dxa"/>
            <w:vMerge/>
          </w:tcPr>
          <w:p w:rsidR="00FA6A07" w:rsidRDefault="00FA6A07"/>
        </w:tc>
        <w:tc>
          <w:tcPr>
            <w:tcW w:w="567" w:type="dxa"/>
          </w:tcPr>
          <w:p w:rsidR="00FA6A07" w:rsidRDefault="00FA6A07">
            <w:pPr>
              <w:pStyle w:val="ConsPlusNormal"/>
              <w:jc w:val="center"/>
            </w:pPr>
            <w:r>
              <w:t>800</w:t>
            </w:r>
          </w:p>
        </w:tc>
        <w:tc>
          <w:tcPr>
            <w:tcW w:w="1304" w:type="dxa"/>
          </w:tcPr>
          <w:p w:rsidR="00FA6A07" w:rsidRDefault="00FA6A07">
            <w:pPr>
              <w:pStyle w:val="ConsPlusNormal"/>
              <w:jc w:val="center"/>
            </w:pPr>
            <w:r>
              <w:t>0,0</w:t>
            </w:r>
          </w:p>
        </w:tc>
        <w:tc>
          <w:tcPr>
            <w:tcW w:w="1304" w:type="dxa"/>
          </w:tcPr>
          <w:p w:rsidR="00FA6A07" w:rsidRDefault="00FA6A07">
            <w:pPr>
              <w:pStyle w:val="ConsPlusNormal"/>
              <w:jc w:val="center"/>
            </w:pPr>
            <w:r>
              <w:t>0,0</w:t>
            </w:r>
          </w:p>
        </w:tc>
        <w:tc>
          <w:tcPr>
            <w:tcW w:w="1304" w:type="dxa"/>
          </w:tcPr>
          <w:p w:rsidR="00FA6A07" w:rsidRDefault="00FA6A07">
            <w:pPr>
              <w:pStyle w:val="ConsPlusNormal"/>
              <w:jc w:val="center"/>
            </w:pPr>
            <w:r>
              <w:t>0,0</w:t>
            </w:r>
          </w:p>
        </w:tc>
      </w:tr>
      <w:tr w:rsidR="00FA6A07">
        <w:tc>
          <w:tcPr>
            <w:tcW w:w="2891" w:type="dxa"/>
            <w:vMerge w:val="restart"/>
          </w:tcPr>
          <w:p w:rsidR="00FA6A07" w:rsidRDefault="00FA6A07">
            <w:pPr>
              <w:pStyle w:val="ConsPlusNormal"/>
            </w:pPr>
            <w:r>
              <w:t xml:space="preserve">8.1.2. Государственная </w:t>
            </w:r>
            <w:r>
              <w:lastRenderedPageBreak/>
              <w:t>аккредитация образовательной деятельности организаций, осуществляющих образовательную деятельность на территории Пермского края</w:t>
            </w:r>
          </w:p>
        </w:tc>
        <w:tc>
          <w:tcPr>
            <w:tcW w:w="2268" w:type="dxa"/>
            <w:vMerge w:val="restart"/>
          </w:tcPr>
          <w:p w:rsidR="00FA6A07" w:rsidRDefault="00FA6A07">
            <w:pPr>
              <w:pStyle w:val="ConsPlusNormal"/>
              <w:jc w:val="center"/>
            </w:pPr>
            <w:r>
              <w:lastRenderedPageBreak/>
              <w:t xml:space="preserve">Государственная </w:t>
            </w:r>
            <w:r>
              <w:lastRenderedPageBreak/>
              <w:t>инспекция по надзору и контролю в сфере образования Пермского края</w:t>
            </w:r>
          </w:p>
        </w:tc>
        <w:tc>
          <w:tcPr>
            <w:tcW w:w="680" w:type="dxa"/>
          </w:tcPr>
          <w:p w:rsidR="00FA6A07" w:rsidRDefault="00FA6A07">
            <w:pPr>
              <w:pStyle w:val="ConsPlusNormal"/>
              <w:jc w:val="center"/>
            </w:pPr>
            <w:r>
              <w:lastRenderedPageBreak/>
              <w:t>807</w:t>
            </w:r>
          </w:p>
        </w:tc>
        <w:tc>
          <w:tcPr>
            <w:tcW w:w="709" w:type="dxa"/>
          </w:tcPr>
          <w:p w:rsidR="00FA6A07" w:rsidRDefault="00FA6A07">
            <w:pPr>
              <w:pStyle w:val="ConsPlusNormal"/>
              <w:jc w:val="center"/>
            </w:pPr>
            <w:r>
              <w:t>0709</w:t>
            </w:r>
          </w:p>
        </w:tc>
        <w:tc>
          <w:tcPr>
            <w:tcW w:w="1587" w:type="dxa"/>
          </w:tcPr>
          <w:p w:rsidR="00FA6A07" w:rsidRDefault="00FA6A07">
            <w:pPr>
              <w:pStyle w:val="ConsPlusNormal"/>
              <w:jc w:val="center"/>
            </w:pPr>
            <w:r>
              <w:t>02 8 01 2Н290</w:t>
            </w:r>
          </w:p>
        </w:tc>
        <w:tc>
          <w:tcPr>
            <w:tcW w:w="567" w:type="dxa"/>
          </w:tcPr>
          <w:p w:rsidR="00FA6A07" w:rsidRDefault="00FA6A07">
            <w:pPr>
              <w:pStyle w:val="ConsPlusNormal"/>
              <w:jc w:val="center"/>
            </w:pPr>
            <w:r>
              <w:t>100</w:t>
            </w:r>
          </w:p>
        </w:tc>
        <w:tc>
          <w:tcPr>
            <w:tcW w:w="1304" w:type="dxa"/>
          </w:tcPr>
          <w:p w:rsidR="00FA6A07" w:rsidRDefault="00FA6A07">
            <w:pPr>
              <w:pStyle w:val="ConsPlusNormal"/>
              <w:jc w:val="center"/>
            </w:pPr>
            <w:r>
              <w:t>1087,2</w:t>
            </w:r>
          </w:p>
        </w:tc>
        <w:tc>
          <w:tcPr>
            <w:tcW w:w="1304" w:type="dxa"/>
          </w:tcPr>
          <w:p w:rsidR="00FA6A07" w:rsidRDefault="00FA6A07">
            <w:pPr>
              <w:pStyle w:val="ConsPlusNormal"/>
              <w:jc w:val="center"/>
            </w:pPr>
            <w:r>
              <w:t>0,0</w:t>
            </w:r>
          </w:p>
        </w:tc>
        <w:tc>
          <w:tcPr>
            <w:tcW w:w="1304" w:type="dxa"/>
          </w:tcPr>
          <w:p w:rsidR="00FA6A07" w:rsidRDefault="00FA6A07">
            <w:pPr>
              <w:pStyle w:val="ConsPlusNormal"/>
              <w:jc w:val="center"/>
            </w:pPr>
            <w:r>
              <w:t>0,0</w:t>
            </w:r>
          </w:p>
        </w:tc>
      </w:tr>
      <w:tr w:rsidR="00FA6A07">
        <w:tc>
          <w:tcPr>
            <w:tcW w:w="2891" w:type="dxa"/>
            <w:vMerge/>
          </w:tcPr>
          <w:p w:rsidR="00FA6A07" w:rsidRDefault="00FA6A07"/>
        </w:tc>
        <w:tc>
          <w:tcPr>
            <w:tcW w:w="2268" w:type="dxa"/>
            <w:vMerge/>
          </w:tcPr>
          <w:p w:rsidR="00FA6A07" w:rsidRDefault="00FA6A07"/>
        </w:tc>
        <w:tc>
          <w:tcPr>
            <w:tcW w:w="680" w:type="dxa"/>
          </w:tcPr>
          <w:p w:rsidR="00FA6A07" w:rsidRDefault="00FA6A07">
            <w:pPr>
              <w:pStyle w:val="ConsPlusNormal"/>
              <w:jc w:val="center"/>
            </w:pPr>
            <w:r>
              <w:t>807</w:t>
            </w:r>
          </w:p>
        </w:tc>
        <w:tc>
          <w:tcPr>
            <w:tcW w:w="709" w:type="dxa"/>
          </w:tcPr>
          <w:p w:rsidR="00FA6A07" w:rsidRDefault="00FA6A07">
            <w:pPr>
              <w:pStyle w:val="ConsPlusNormal"/>
              <w:jc w:val="center"/>
            </w:pPr>
            <w:r>
              <w:t>0709</w:t>
            </w:r>
          </w:p>
        </w:tc>
        <w:tc>
          <w:tcPr>
            <w:tcW w:w="1587" w:type="dxa"/>
          </w:tcPr>
          <w:p w:rsidR="00FA6A07" w:rsidRDefault="00FA6A07">
            <w:pPr>
              <w:pStyle w:val="ConsPlusNormal"/>
              <w:jc w:val="center"/>
            </w:pPr>
            <w:r>
              <w:t>02 8 01 2Н290</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2335,6</w:t>
            </w:r>
          </w:p>
        </w:tc>
        <w:tc>
          <w:tcPr>
            <w:tcW w:w="1304" w:type="dxa"/>
          </w:tcPr>
          <w:p w:rsidR="00FA6A07" w:rsidRDefault="00FA6A07">
            <w:pPr>
              <w:pStyle w:val="ConsPlusNormal"/>
              <w:jc w:val="center"/>
            </w:pPr>
            <w:r>
              <w:t>1926,0</w:t>
            </w:r>
          </w:p>
        </w:tc>
        <w:tc>
          <w:tcPr>
            <w:tcW w:w="1304" w:type="dxa"/>
          </w:tcPr>
          <w:p w:rsidR="00FA6A07" w:rsidRDefault="00FA6A07">
            <w:pPr>
              <w:pStyle w:val="ConsPlusNormal"/>
              <w:jc w:val="center"/>
            </w:pPr>
            <w:r>
              <w:t>1706,0</w:t>
            </w:r>
          </w:p>
        </w:tc>
      </w:tr>
      <w:tr w:rsidR="00FA6A07">
        <w:tc>
          <w:tcPr>
            <w:tcW w:w="2891" w:type="dxa"/>
          </w:tcPr>
          <w:p w:rsidR="00FA6A07" w:rsidRDefault="00FA6A07">
            <w:pPr>
              <w:pStyle w:val="ConsPlusNormal"/>
            </w:pPr>
            <w:r>
              <w:lastRenderedPageBreak/>
              <w:t>8.2. Организация и проведение прочих мероприятий в области образования</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pP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24322,7</w:t>
            </w:r>
          </w:p>
        </w:tc>
        <w:tc>
          <w:tcPr>
            <w:tcW w:w="1304" w:type="dxa"/>
          </w:tcPr>
          <w:p w:rsidR="00FA6A07" w:rsidRDefault="00FA6A07">
            <w:pPr>
              <w:pStyle w:val="ConsPlusNormal"/>
              <w:jc w:val="center"/>
            </w:pPr>
            <w:r>
              <w:t>28545,4</w:t>
            </w:r>
          </w:p>
        </w:tc>
        <w:tc>
          <w:tcPr>
            <w:tcW w:w="1304" w:type="dxa"/>
          </w:tcPr>
          <w:p w:rsidR="00FA6A07" w:rsidRDefault="00FA6A07">
            <w:pPr>
              <w:pStyle w:val="ConsPlusNormal"/>
              <w:jc w:val="center"/>
            </w:pPr>
            <w:r>
              <w:t>28545,4</w:t>
            </w:r>
          </w:p>
        </w:tc>
      </w:tr>
      <w:tr w:rsidR="00FA6A07">
        <w:tc>
          <w:tcPr>
            <w:tcW w:w="2891" w:type="dxa"/>
          </w:tcPr>
          <w:p w:rsidR="00FA6A07" w:rsidRDefault="00FA6A07">
            <w:pPr>
              <w:pStyle w:val="ConsPlusNormal"/>
            </w:pPr>
            <w:r>
              <w:t>8.2.1. Прочие мероприятия, обеспечивающие функционирование и развитие образования</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jc w:val="center"/>
            </w:pPr>
            <w:r>
              <w:t>0709</w:t>
            </w:r>
          </w:p>
        </w:tc>
        <w:tc>
          <w:tcPr>
            <w:tcW w:w="1587" w:type="dxa"/>
          </w:tcPr>
          <w:p w:rsidR="00FA6A07" w:rsidRDefault="00FA6A07">
            <w:pPr>
              <w:pStyle w:val="ConsPlusNormal"/>
              <w:jc w:val="center"/>
            </w:pPr>
            <w:r>
              <w:t>02 8 02 2Н300</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11102,2</w:t>
            </w:r>
          </w:p>
        </w:tc>
        <w:tc>
          <w:tcPr>
            <w:tcW w:w="1304" w:type="dxa"/>
          </w:tcPr>
          <w:p w:rsidR="00FA6A07" w:rsidRDefault="00FA6A07">
            <w:pPr>
              <w:pStyle w:val="ConsPlusNormal"/>
              <w:jc w:val="center"/>
            </w:pPr>
            <w:r>
              <w:t>10730,0</w:t>
            </w:r>
          </w:p>
        </w:tc>
        <w:tc>
          <w:tcPr>
            <w:tcW w:w="1304" w:type="dxa"/>
          </w:tcPr>
          <w:p w:rsidR="00FA6A07" w:rsidRDefault="00FA6A07">
            <w:pPr>
              <w:pStyle w:val="ConsPlusNormal"/>
              <w:jc w:val="center"/>
            </w:pPr>
            <w:r>
              <w:t>10730,0</w:t>
            </w:r>
          </w:p>
        </w:tc>
      </w:tr>
      <w:tr w:rsidR="00FA6A07">
        <w:tc>
          <w:tcPr>
            <w:tcW w:w="2891" w:type="dxa"/>
            <w:vMerge w:val="restart"/>
          </w:tcPr>
          <w:p w:rsidR="00FA6A07" w:rsidRDefault="00FA6A07">
            <w:pPr>
              <w:pStyle w:val="ConsPlusNormal"/>
            </w:pPr>
            <w:r>
              <w:t>8.2.2. Прочие мероприятия в области образования</w:t>
            </w:r>
          </w:p>
        </w:tc>
        <w:tc>
          <w:tcPr>
            <w:tcW w:w="2268" w:type="dxa"/>
            <w:vMerge w:val="restart"/>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jc w:val="center"/>
            </w:pPr>
            <w:r>
              <w:t>0709</w:t>
            </w:r>
          </w:p>
        </w:tc>
        <w:tc>
          <w:tcPr>
            <w:tcW w:w="1587" w:type="dxa"/>
          </w:tcPr>
          <w:p w:rsidR="00FA6A07" w:rsidRDefault="00FA6A07">
            <w:pPr>
              <w:pStyle w:val="ConsPlusNormal"/>
              <w:jc w:val="center"/>
            </w:pPr>
            <w:r>
              <w:t>02 8 02 2Н310</w:t>
            </w:r>
          </w:p>
        </w:tc>
        <w:tc>
          <w:tcPr>
            <w:tcW w:w="567" w:type="dxa"/>
          </w:tcPr>
          <w:p w:rsidR="00FA6A07" w:rsidRDefault="00FA6A07">
            <w:pPr>
              <w:pStyle w:val="ConsPlusNormal"/>
              <w:jc w:val="center"/>
            </w:pPr>
            <w:r>
              <w:t>200</w:t>
            </w:r>
          </w:p>
        </w:tc>
        <w:tc>
          <w:tcPr>
            <w:tcW w:w="1304" w:type="dxa"/>
          </w:tcPr>
          <w:p w:rsidR="00FA6A07" w:rsidRDefault="00FA6A07">
            <w:pPr>
              <w:pStyle w:val="ConsPlusNormal"/>
              <w:jc w:val="center"/>
            </w:pPr>
            <w:r>
              <w:t>100,0</w:t>
            </w:r>
          </w:p>
        </w:tc>
        <w:tc>
          <w:tcPr>
            <w:tcW w:w="1304" w:type="dxa"/>
          </w:tcPr>
          <w:p w:rsidR="00FA6A07" w:rsidRDefault="00FA6A07">
            <w:pPr>
              <w:pStyle w:val="ConsPlusNormal"/>
              <w:jc w:val="center"/>
            </w:pPr>
            <w:r>
              <w:t>100,0</w:t>
            </w:r>
          </w:p>
        </w:tc>
        <w:tc>
          <w:tcPr>
            <w:tcW w:w="1304" w:type="dxa"/>
          </w:tcPr>
          <w:p w:rsidR="00FA6A07" w:rsidRDefault="00FA6A07">
            <w:pPr>
              <w:pStyle w:val="ConsPlusNormal"/>
              <w:jc w:val="center"/>
            </w:pPr>
            <w:r>
              <w:t>100,0</w:t>
            </w:r>
          </w:p>
        </w:tc>
      </w:tr>
      <w:tr w:rsidR="00FA6A07">
        <w:tc>
          <w:tcPr>
            <w:tcW w:w="2891" w:type="dxa"/>
            <w:vMerge/>
          </w:tcPr>
          <w:p w:rsidR="00FA6A07" w:rsidRDefault="00FA6A07"/>
        </w:tc>
        <w:tc>
          <w:tcPr>
            <w:tcW w:w="2268" w:type="dxa"/>
            <w:vMerge/>
          </w:tcPr>
          <w:p w:rsidR="00FA6A07" w:rsidRDefault="00FA6A07"/>
        </w:tc>
        <w:tc>
          <w:tcPr>
            <w:tcW w:w="680" w:type="dxa"/>
          </w:tcPr>
          <w:p w:rsidR="00FA6A07" w:rsidRDefault="00FA6A07">
            <w:pPr>
              <w:pStyle w:val="ConsPlusNormal"/>
              <w:jc w:val="center"/>
            </w:pPr>
            <w:r>
              <w:t>830</w:t>
            </w:r>
          </w:p>
        </w:tc>
        <w:tc>
          <w:tcPr>
            <w:tcW w:w="709" w:type="dxa"/>
          </w:tcPr>
          <w:p w:rsidR="00FA6A07" w:rsidRDefault="00FA6A07">
            <w:pPr>
              <w:pStyle w:val="ConsPlusNormal"/>
              <w:jc w:val="center"/>
            </w:pPr>
            <w:r>
              <w:t>0709</w:t>
            </w:r>
          </w:p>
        </w:tc>
        <w:tc>
          <w:tcPr>
            <w:tcW w:w="1587" w:type="dxa"/>
          </w:tcPr>
          <w:p w:rsidR="00FA6A07" w:rsidRDefault="00FA6A07">
            <w:pPr>
              <w:pStyle w:val="ConsPlusNormal"/>
              <w:jc w:val="center"/>
            </w:pPr>
            <w:r>
              <w:t>02 8 02 2Н310</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81,9</w:t>
            </w:r>
          </w:p>
        </w:tc>
        <w:tc>
          <w:tcPr>
            <w:tcW w:w="1304" w:type="dxa"/>
          </w:tcPr>
          <w:p w:rsidR="00FA6A07" w:rsidRDefault="00FA6A07">
            <w:pPr>
              <w:pStyle w:val="ConsPlusNormal"/>
              <w:jc w:val="center"/>
            </w:pPr>
            <w:r>
              <w:t>81,9</w:t>
            </w:r>
          </w:p>
        </w:tc>
        <w:tc>
          <w:tcPr>
            <w:tcW w:w="1304" w:type="dxa"/>
          </w:tcPr>
          <w:p w:rsidR="00FA6A07" w:rsidRDefault="00FA6A07">
            <w:pPr>
              <w:pStyle w:val="ConsPlusNormal"/>
              <w:jc w:val="center"/>
            </w:pPr>
            <w:r>
              <w:t>81,9</w:t>
            </w:r>
          </w:p>
        </w:tc>
      </w:tr>
      <w:tr w:rsidR="00FA6A07">
        <w:tc>
          <w:tcPr>
            <w:tcW w:w="2891" w:type="dxa"/>
          </w:tcPr>
          <w:p w:rsidR="00FA6A07" w:rsidRDefault="00FA6A07">
            <w:pPr>
              <w:pStyle w:val="ConsPlusNormal"/>
            </w:pPr>
            <w:r>
              <w:t>8.2.3. Обеспечение деятельности (оказание услуг, выполнение работ) государственных учреждений (организаций)</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jc w:val="center"/>
            </w:pPr>
            <w:r>
              <w:t>0709</w:t>
            </w:r>
          </w:p>
        </w:tc>
        <w:tc>
          <w:tcPr>
            <w:tcW w:w="1587" w:type="dxa"/>
          </w:tcPr>
          <w:p w:rsidR="00FA6A07" w:rsidRDefault="00FA6A07">
            <w:pPr>
              <w:pStyle w:val="ConsPlusNormal"/>
              <w:jc w:val="center"/>
            </w:pPr>
            <w:r>
              <w:t>02 8 02 00110</w:t>
            </w:r>
          </w:p>
        </w:tc>
        <w:tc>
          <w:tcPr>
            <w:tcW w:w="567" w:type="dxa"/>
          </w:tcPr>
          <w:p w:rsidR="00FA6A07" w:rsidRDefault="00FA6A07">
            <w:pPr>
              <w:pStyle w:val="ConsPlusNormal"/>
              <w:jc w:val="center"/>
            </w:pPr>
            <w:r>
              <w:t>600</w:t>
            </w:r>
          </w:p>
        </w:tc>
        <w:tc>
          <w:tcPr>
            <w:tcW w:w="1304" w:type="dxa"/>
          </w:tcPr>
          <w:p w:rsidR="00FA6A07" w:rsidRDefault="00FA6A07">
            <w:pPr>
              <w:pStyle w:val="ConsPlusNormal"/>
              <w:jc w:val="center"/>
            </w:pPr>
            <w:r>
              <w:t>13038,6</w:t>
            </w:r>
          </w:p>
        </w:tc>
        <w:tc>
          <w:tcPr>
            <w:tcW w:w="1304" w:type="dxa"/>
          </w:tcPr>
          <w:p w:rsidR="00FA6A07" w:rsidRDefault="00FA6A07">
            <w:pPr>
              <w:pStyle w:val="ConsPlusNormal"/>
              <w:jc w:val="center"/>
            </w:pPr>
            <w:r>
              <w:t>17633,5</w:t>
            </w:r>
          </w:p>
        </w:tc>
        <w:tc>
          <w:tcPr>
            <w:tcW w:w="1304" w:type="dxa"/>
          </w:tcPr>
          <w:p w:rsidR="00FA6A07" w:rsidRDefault="00FA6A07">
            <w:pPr>
              <w:pStyle w:val="ConsPlusNormal"/>
              <w:jc w:val="center"/>
            </w:pPr>
            <w:r>
              <w:t>17633,5</w:t>
            </w:r>
          </w:p>
        </w:tc>
      </w:tr>
      <w:tr w:rsidR="00FA6A07">
        <w:tc>
          <w:tcPr>
            <w:tcW w:w="2891" w:type="dxa"/>
          </w:tcPr>
          <w:p w:rsidR="00FA6A07" w:rsidRDefault="00FA6A07">
            <w:pPr>
              <w:pStyle w:val="ConsPlusNormal"/>
            </w:pPr>
            <w:r>
              <w:t>8.3. Оказание мер государственной поддержки обучающимся образовательных организаций</w:t>
            </w:r>
          </w:p>
        </w:tc>
        <w:tc>
          <w:tcPr>
            <w:tcW w:w="2268"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09" w:type="dxa"/>
          </w:tcPr>
          <w:p w:rsidR="00FA6A07" w:rsidRDefault="00FA6A07">
            <w:pPr>
              <w:pStyle w:val="ConsPlusNormal"/>
            </w:pPr>
          </w:p>
        </w:tc>
        <w:tc>
          <w:tcPr>
            <w:tcW w:w="1587" w:type="dxa"/>
          </w:tcPr>
          <w:p w:rsidR="00FA6A07" w:rsidRDefault="00FA6A07">
            <w:pPr>
              <w:pStyle w:val="ConsPlusNormal"/>
            </w:pPr>
          </w:p>
        </w:tc>
        <w:tc>
          <w:tcPr>
            <w:tcW w:w="567" w:type="dxa"/>
          </w:tcPr>
          <w:p w:rsidR="00FA6A07" w:rsidRDefault="00FA6A07">
            <w:pPr>
              <w:pStyle w:val="ConsPlusNormal"/>
            </w:pPr>
          </w:p>
        </w:tc>
        <w:tc>
          <w:tcPr>
            <w:tcW w:w="1304" w:type="dxa"/>
          </w:tcPr>
          <w:p w:rsidR="00FA6A07" w:rsidRDefault="00FA6A07">
            <w:pPr>
              <w:pStyle w:val="ConsPlusNormal"/>
              <w:jc w:val="center"/>
            </w:pPr>
            <w:r>
              <w:t>2500,0</w:t>
            </w:r>
          </w:p>
        </w:tc>
        <w:tc>
          <w:tcPr>
            <w:tcW w:w="1304" w:type="dxa"/>
          </w:tcPr>
          <w:p w:rsidR="00FA6A07" w:rsidRDefault="00FA6A07">
            <w:pPr>
              <w:pStyle w:val="ConsPlusNormal"/>
              <w:jc w:val="center"/>
            </w:pPr>
            <w:r>
              <w:t>5000,0</w:t>
            </w:r>
          </w:p>
        </w:tc>
        <w:tc>
          <w:tcPr>
            <w:tcW w:w="1304" w:type="dxa"/>
          </w:tcPr>
          <w:p w:rsidR="00FA6A07" w:rsidRDefault="00FA6A07">
            <w:pPr>
              <w:pStyle w:val="ConsPlusNormal"/>
              <w:jc w:val="center"/>
            </w:pPr>
            <w:r>
              <w:t>5000,0</w:t>
            </w:r>
          </w:p>
        </w:tc>
      </w:tr>
      <w:tr w:rsidR="00FA6A07">
        <w:tc>
          <w:tcPr>
            <w:tcW w:w="2891" w:type="dxa"/>
            <w:vMerge w:val="restart"/>
          </w:tcPr>
          <w:p w:rsidR="00FA6A07" w:rsidRDefault="00FA6A07">
            <w:pPr>
              <w:pStyle w:val="ConsPlusNormal"/>
            </w:pPr>
            <w:r>
              <w:t xml:space="preserve">8.3.1. Единовременная </w:t>
            </w:r>
            <w:r>
              <w:lastRenderedPageBreak/>
              <w:t>премия обучающимся, награжденным знаком отличия Пермского края "Гордость Пермского края"</w:t>
            </w:r>
          </w:p>
        </w:tc>
        <w:tc>
          <w:tcPr>
            <w:tcW w:w="2268" w:type="dxa"/>
            <w:vMerge w:val="restart"/>
          </w:tcPr>
          <w:p w:rsidR="00FA6A07" w:rsidRDefault="00FA6A07">
            <w:pPr>
              <w:pStyle w:val="ConsPlusNormal"/>
              <w:jc w:val="center"/>
            </w:pPr>
            <w:r>
              <w:lastRenderedPageBreak/>
              <w:t xml:space="preserve">Министерство </w:t>
            </w:r>
            <w:r>
              <w:lastRenderedPageBreak/>
              <w:t>образования и науки Пермского края</w:t>
            </w:r>
          </w:p>
        </w:tc>
        <w:tc>
          <w:tcPr>
            <w:tcW w:w="680" w:type="dxa"/>
            <w:vMerge w:val="restart"/>
          </w:tcPr>
          <w:p w:rsidR="00FA6A07" w:rsidRDefault="00FA6A07">
            <w:pPr>
              <w:pStyle w:val="ConsPlusNormal"/>
              <w:jc w:val="center"/>
            </w:pPr>
            <w:r>
              <w:lastRenderedPageBreak/>
              <w:t>830</w:t>
            </w:r>
          </w:p>
        </w:tc>
        <w:tc>
          <w:tcPr>
            <w:tcW w:w="709" w:type="dxa"/>
            <w:vMerge w:val="restart"/>
          </w:tcPr>
          <w:p w:rsidR="00FA6A07" w:rsidRDefault="00FA6A07">
            <w:pPr>
              <w:pStyle w:val="ConsPlusNormal"/>
              <w:jc w:val="center"/>
            </w:pPr>
            <w:r>
              <w:t>1003</w:t>
            </w:r>
          </w:p>
        </w:tc>
        <w:tc>
          <w:tcPr>
            <w:tcW w:w="1587" w:type="dxa"/>
            <w:vMerge w:val="restart"/>
          </w:tcPr>
          <w:p w:rsidR="00FA6A07" w:rsidRDefault="00FA6A07">
            <w:pPr>
              <w:pStyle w:val="ConsPlusNormal"/>
              <w:jc w:val="center"/>
            </w:pPr>
            <w:r>
              <w:t>02 8 03 70450</w:t>
            </w:r>
          </w:p>
        </w:tc>
        <w:tc>
          <w:tcPr>
            <w:tcW w:w="567" w:type="dxa"/>
          </w:tcPr>
          <w:p w:rsidR="00FA6A07" w:rsidRDefault="00FA6A07">
            <w:pPr>
              <w:pStyle w:val="ConsPlusNormal"/>
              <w:jc w:val="center"/>
            </w:pPr>
            <w:r>
              <w:t>300</w:t>
            </w:r>
          </w:p>
        </w:tc>
        <w:tc>
          <w:tcPr>
            <w:tcW w:w="1304" w:type="dxa"/>
          </w:tcPr>
          <w:p w:rsidR="00FA6A07" w:rsidRDefault="00FA6A07">
            <w:pPr>
              <w:pStyle w:val="ConsPlusNormal"/>
              <w:jc w:val="center"/>
            </w:pPr>
            <w:r>
              <w:t>895,0</w:t>
            </w:r>
          </w:p>
        </w:tc>
        <w:tc>
          <w:tcPr>
            <w:tcW w:w="1304" w:type="dxa"/>
          </w:tcPr>
          <w:p w:rsidR="00FA6A07" w:rsidRDefault="00FA6A07">
            <w:pPr>
              <w:pStyle w:val="ConsPlusNormal"/>
              <w:jc w:val="center"/>
            </w:pPr>
            <w:r>
              <w:t>625,0</w:t>
            </w:r>
          </w:p>
        </w:tc>
        <w:tc>
          <w:tcPr>
            <w:tcW w:w="1304" w:type="dxa"/>
          </w:tcPr>
          <w:p w:rsidR="00FA6A07" w:rsidRDefault="00FA6A07">
            <w:pPr>
              <w:pStyle w:val="ConsPlusNormal"/>
              <w:jc w:val="center"/>
            </w:pPr>
            <w:r>
              <w:t>625,0</w:t>
            </w:r>
          </w:p>
        </w:tc>
      </w:tr>
      <w:tr w:rsidR="00FA6A07">
        <w:tc>
          <w:tcPr>
            <w:tcW w:w="2891" w:type="dxa"/>
            <w:vMerge/>
          </w:tcPr>
          <w:p w:rsidR="00FA6A07" w:rsidRDefault="00FA6A07"/>
        </w:tc>
        <w:tc>
          <w:tcPr>
            <w:tcW w:w="2268" w:type="dxa"/>
            <w:vMerge/>
          </w:tcPr>
          <w:p w:rsidR="00FA6A07" w:rsidRDefault="00FA6A07"/>
        </w:tc>
        <w:tc>
          <w:tcPr>
            <w:tcW w:w="680" w:type="dxa"/>
            <w:vMerge/>
          </w:tcPr>
          <w:p w:rsidR="00FA6A07" w:rsidRDefault="00FA6A07"/>
        </w:tc>
        <w:tc>
          <w:tcPr>
            <w:tcW w:w="709" w:type="dxa"/>
            <w:vMerge/>
          </w:tcPr>
          <w:p w:rsidR="00FA6A07" w:rsidRDefault="00FA6A07"/>
        </w:tc>
        <w:tc>
          <w:tcPr>
            <w:tcW w:w="1587" w:type="dxa"/>
            <w:vMerge/>
          </w:tcPr>
          <w:p w:rsidR="00FA6A07" w:rsidRDefault="00FA6A07"/>
        </w:tc>
        <w:tc>
          <w:tcPr>
            <w:tcW w:w="567" w:type="dxa"/>
          </w:tcPr>
          <w:p w:rsidR="00FA6A07" w:rsidRDefault="00FA6A07">
            <w:pPr>
              <w:pStyle w:val="ConsPlusNormal"/>
              <w:jc w:val="center"/>
            </w:pPr>
            <w:r>
              <w:t>500</w:t>
            </w:r>
          </w:p>
        </w:tc>
        <w:tc>
          <w:tcPr>
            <w:tcW w:w="1304" w:type="dxa"/>
          </w:tcPr>
          <w:p w:rsidR="00FA6A07" w:rsidRDefault="00FA6A07">
            <w:pPr>
              <w:pStyle w:val="ConsPlusNormal"/>
              <w:jc w:val="center"/>
            </w:pPr>
            <w:r>
              <w:t>1605,0</w:t>
            </w:r>
          </w:p>
        </w:tc>
        <w:tc>
          <w:tcPr>
            <w:tcW w:w="1304" w:type="dxa"/>
          </w:tcPr>
          <w:p w:rsidR="00FA6A07" w:rsidRDefault="00FA6A07">
            <w:pPr>
              <w:pStyle w:val="ConsPlusNormal"/>
              <w:jc w:val="center"/>
            </w:pPr>
            <w:r>
              <w:t>4375,0</w:t>
            </w:r>
          </w:p>
        </w:tc>
        <w:tc>
          <w:tcPr>
            <w:tcW w:w="1304" w:type="dxa"/>
          </w:tcPr>
          <w:p w:rsidR="00FA6A07" w:rsidRDefault="00FA6A07">
            <w:pPr>
              <w:pStyle w:val="ConsPlusNormal"/>
              <w:jc w:val="center"/>
            </w:pPr>
            <w:r>
              <w:t>4375,0</w:t>
            </w:r>
          </w:p>
        </w:tc>
      </w:tr>
    </w:tbl>
    <w:p w:rsidR="00FA6A07" w:rsidRDefault="00FA6A07">
      <w:pPr>
        <w:sectPr w:rsidR="00FA6A07">
          <w:pgSz w:w="16838" w:h="11905" w:orient="landscape"/>
          <w:pgMar w:top="1701" w:right="1134" w:bottom="850" w:left="1134" w:header="0" w:footer="0" w:gutter="0"/>
          <w:cols w:space="720"/>
        </w:sectPr>
      </w:pPr>
    </w:p>
    <w:p w:rsidR="00FA6A07" w:rsidRDefault="00FA6A07">
      <w:pPr>
        <w:pStyle w:val="ConsPlusNormal"/>
        <w:jc w:val="both"/>
      </w:pPr>
    </w:p>
    <w:p w:rsidR="00FA6A07" w:rsidRDefault="00FA6A07">
      <w:pPr>
        <w:pStyle w:val="ConsPlusNormal"/>
        <w:jc w:val="both"/>
      </w:pPr>
    </w:p>
    <w:p w:rsidR="00FA6A07" w:rsidRDefault="00FA6A07">
      <w:pPr>
        <w:pStyle w:val="ConsPlusNormal"/>
        <w:jc w:val="both"/>
      </w:pPr>
    </w:p>
    <w:p w:rsidR="00FA6A07" w:rsidRDefault="00FA6A07">
      <w:pPr>
        <w:pStyle w:val="ConsPlusNormal"/>
        <w:jc w:val="both"/>
      </w:pPr>
    </w:p>
    <w:p w:rsidR="00FA6A07" w:rsidRDefault="00FA6A07">
      <w:pPr>
        <w:pStyle w:val="ConsPlusNormal"/>
        <w:jc w:val="both"/>
      </w:pPr>
    </w:p>
    <w:p w:rsidR="00FA6A07" w:rsidRDefault="00FA6A07">
      <w:pPr>
        <w:pStyle w:val="ConsPlusNormal"/>
        <w:jc w:val="right"/>
        <w:outlineLvl w:val="1"/>
      </w:pPr>
      <w:bookmarkStart w:id="12" w:name="P8707"/>
      <w:bookmarkEnd w:id="12"/>
      <w:r>
        <w:t>Приложение 12</w:t>
      </w:r>
    </w:p>
    <w:p w:rsidR="00FA6A07" w:rsidRDefault="00FA6A07">
      <w:pPr>
        <w:pStyle w:val="ConsPlusNormal"/>
        <w:jc w:val="right"/>
      </w:pPr>
      <w:r>
        <w:t>к государственной программе</w:t>
      </w:r>
    </w:p>
    <w:p w:rsidR="00FA6A07" w:rsidRDefault="00FA6A07">
      <w:pPr>
        <w:pStyle w:val="ConsPlusNormal"/>
        <w:jc w:val="right"/>
      </w:pPr>
      <w:r>
        <w:t>Пермского края "Развитие</w:t>
      </w:r>
    </w:p>
    <w:p w:rsidR="00FA6A07" w:rsidRDefault="00FA6A07">
      <w:pPr>
        <w:pStyle w:val="ConsPlusNormal"/>
        <w:jc w:val="right"/>
      </w:pPr>
      <w:r>
        <w:t>образования и науки"</w:t>
      </w:r>
    </w:p>
    <w:p w:rsidR="00FA6A07" w:rsidRDefault="00FA6A07">
      <w:pPr>
        <w:pStyle w:val="ConsPlusNormal"/>
        <w:jc w:val="center"/>
      </w:pPr>
      <w:r>
        <w:t>Список изменяющих документов</w:t>
      </w:r>
    </w:p>
    <w:p w:rsidR="00FA6A07" w:rsidRDefault="00FA6A07">
      <w:pPr>
        <w:pStyle w:val="ConsPlusNormal"/>
        <w:jc w:val="center"/>
      </w:pPr>
      <w:r>
        <w:t xml:space="preserve">(в ред. </w:t>
      </w:r>
      <w:hyperlink r:id="rId343" w:history="1">
        <w:r>
          <w:rPr>
            <w:color w:val="0000FF"/>
          </w:rPr>
          <w:t>Постановления</w:t>
        </w:r>
      </w:hyperlink>
      <w:r>
        <w:t xml:space="preserve"> Правительства Пермского края от 14.10.2016 N 926-п)</w:t>
      </w:r>
    </w:p>
    <w:p w:rsidR="00FA6A07" w:rsidRDefault="00FA6A07">
      <w:pPr>
        <w:pStyle w:val="ConsPlusNormal"/>
        <w:jc w:val="both"/>
      </w:pPr>
    </w:p>
    <w:p w:rsidR="00FA6A07" w:rsidRDefault="00FA6A07">
      <w:pPr>
        <w:pStyle w:val="ConsPlusNormal"/>
        <w:jc w:val="right"/>
        <w:outlineLvl w:val="2"/>
      </w:pPr>
      <w:r>
        <w:t>Таблица 1</w:t>
      </w:r>
    </w:p>
    <w:p w:rsidR="00FA6A07" w:rsidRDefault="00FA6A07">
      <w:pPr>
        <w:pStyle w:val="ConsPlusNormal"/>
        <w:jc w:val="both"/>
      </w:pPr>
    </w:p>
    <w:p w:rsidR="00FA6A07" w:rsidRDefault="00FA6A07">
      <w:pPr>
        <w:pStyle w:val="ConsPlusNormal"/>
        <w:jc w:val="center"/>
      </w:pPr>
      <w:r>
        <w:t>ФИНАНСОВОЕ ОБЕСПЕЧЕНИЕ</w:t>
      </w:r>
    </w:p>
    <w:p w:rsidR="00FA6A07" w:rsidRDefault="00FA6A07">
      <w:pPr>
        <w:pStyle w:val="ConsPlusNormal"/>
        <w:jc w:val="center"/>
      </w:pPr>
      <w:r>
        <w:t>реализации государственной программы Пермского края</w:t>
      </w:r>
    </w:p>
    <w:p w:rsidR="00FA6A07" w:rsidRDefault="00FA6A07">
      <w:pPr>
        <w:pStyle w:val="ConsPlusNormal"/>
        <w:jc w:val="center"/>
      </w:pPr>
      <w:r>
        <w:t>"Развитие образования и науки" за счет средств федерального</w:t>
      </w:r>
    </w:p>
    <w:p w:rsidR="00FA6A07" w:rsidRDefault="00FA6A07">
      <w:pPr>
        <w:pStyle w:val="ConsPlusNormal"/>
        <w:jc w:val="center"/>
      </w:pPr>
      <w:r>
        <w:t>бюджета на 2014-2015 годы</w:t>
      </w:r>
    </w:p>
    <w:p w:rsidR="00FA6A07" w:rsidRDefault="00FA6A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3061"/>
        <w:gridCol w:w="680"/>
        <w:gridCol w:w="737"/>
        <w:gridCol w:w="1077"/>
        <w:gridCol w:w="567"/>
        <w:gridCol w:w="1191"/>
        <w:gridCol w:w="1191"/>
      </w:tblGrid>
      <w:tr w:rsidR="00FA6A07">
        <w:tc>
          <w:tcPr>
            <w:tcW w:w="3628" w:type="dxa"/>
            <w:vMerge w:val="restart"/>
            <w:vAlign w:val="center"/>
          </w:tcPr>
          <w:p w:rsidR="00FA6A07" w:rsidRDefault="00FA6A07">
            <w:pPr>
              <w:pStyle w:val="ConsPlusNormal"/>
              <w:jc w:val="center"/>
            </w:pPr>
            <w:r>
              <w:t>Наименование государственной программы, подпрограммы, основного мероприятия (ведомственной целевой программы), мероприятия</w:t>
            </w:r>
          </w:p>
        </w:tc>
        <w:tc>
          <w:tcPr>
            <w:tcW w:w="3061" w:type="dxa"/>
            <w:vMerge w:val="restart"/>
            <w:vAlign w:val="center"/>
          </w:tcPr>
          <w:p w:rsidR="00FA6A07" w:rsidRDefault="00FA6A07">
            <w:pPr>
              <w:pStyle w:val="ConsPlusNormal"/>
              <w:jc w:val="center"/>
            </w:pPr>
            <w:r>
              <w:t>Ответственный исполнитель, соисполнители, участники (ГРБС)</w:t>
            </w:r>
          </w:p>
        </w:tc>
        <w:tc>
          <w:tcPr>
            <w:tcW w:w="3061" w:type="dxa"/>
            <w:gridSpan w:val="4"/>
            <w:vAlign w:val="center"/>
          </w:tcPr>
          <w:p w:rsidR="00FA6A07" w:rsidRDefault="00FA6A07">
            <w:pPr>
              <w:pStyle w:val="ConsPlusNormal"/>
              <w:jc w:val="center"/>
            </w:pPr>
            <w:r>
              <w:t>Код бюджетной классификации</w:t>
            </w:r>
          </w:p>
        </w:tc>
        <w:tc>
          <w:tcPr>
            <w:tcW w:w="2382" w:type="dxa"/>
            <w:gridSpan w:val="2"/>
            <w:vAlign w:val="center"/>
          </w:tcPr>
          <w:p w:rsidR="00FA6A07" w:rsidRDefault="00FA6A07">
            <w:pPr>
              <w:pStyle w:val="ConsPlusNormal"/>
              <w:jc w:val="center"/>
            </w:pPr>
            <w:r>
              <w:t xml:space="preserve">Расходы </w:t>
            </w:r>
            <w:hyperlink w:anchor="P9114" w:history="1">
              <w:r>
                <w:rPr>
                  <w:color w:val="0000FF"/>
                </w:rPr>
                <w:t>&lt;1&gt;</w:t>
              </w:r>
            </w:hyperlink>
            <w:r>
              <w:t>, тыс. руб.</w:t>
            </w:r>
          </w:p>
        </w:tc>
      </w:tr>
      <w:tr w:rsidR="00FA6A07">
        <w:tc>
          <w:tcPr>
            <w:tcW w:w="3628" w:type="dxa"/>
            <w:vMerge/>
          </w:tcPr>
          <w:p w:rsidR="00FA6A07" w:rsidRDefault="00FA6A07"/>
        </w:tc>
        <w:tc>
          <w:tcPr>
            <w:tcW w:w="3061" w:type="dxa"/>
            <w:vMerge/>
          </w:tcPr>
          <w:p w:rsidR="00FA6A07" w:rsidRDefault="00FA6A07"/>
        </w:tc>
        <w:tc>
          <w:tcPr>
            <w:tcW w:w="680" w:type="dxa"/>
            <w:vAlign w:val="center"/>
          </w:tcPr>
          <w:p w:rsidR="00FA6A07" w:rsidRDefault="00FA6A07">
            <w:pPr>
              <w:pStyle w:val="ConsPlusNormal"/>
              <w:jc w:val="center"/>
            </w:pPr>
            <w:r>
              <w:t>ГРБС</w:t>
            </w:r>
          </w:p>
        </w:tc>
        <w:tc>
          <w:tcPr>
            <w:tcW w:w="737" w:type="dxa"/>
            <w:vAlign w:val="center"/>
          </w:tcPr>
          <w:p w:rsidR="00FA6A07" w:rsidRDefault="00FA6A07">
            <w:pPr>
              <w:pStyle w:val="ConsPlusNormal"/>
              <w:jc w:val="center"/>
            </w:pPr>
            <w:r>
              <w:t>Рз Пр</w:t>
            </w:r>
          </w:p>
        </w:tc>
        <w:tc>
          <w:tcPr>
            <w:tcW w:w="1077" w:type="dxa"/>
            <w:vAlign w:val="center"/>
          </w:tcPr>
          <w:p w:rsidR="00FA6A07" w:rsidRDefault="00FA6A07">
            <w:pPr>
              <w:pStyle w:val="ConsPlusNormal"/>
              <w:jc w:val="center"/>
            </w:pPr>
            <w:r>
              <w:t>ЦСР</w:t>
            </w:r>
          </w:p>
        </w:tc>
        <w:tc>
          <w:tcPr>
            <w:tcW w:w="567" w:type="dxa"/>
            <w:vAlign w:val="center"/>
          </w:tcPr>
          <w:p w:rsidR="00FA6A07" w:rsidRDefault="00FA6A07">
            <w:pPr>
              <w:pStyle w:val="ConsPlusNormal"/>
              <w:jc w:val="center"/>
            </w:pPr>
            <w:r>
              <w:t xml:space="preserve">КВР </w:t>
            </w:r>
            <w:hyperlink w:anchor="P9115" w:history="1">
              <w:r>
                <w:rPr>
                  <w:color w:val="0000FF"/>
                </w:rPr>
                <w:t>&lt;2&gt;</w:t>
              </w:r>
            </w:hyperlink>
          </w:p>
        </w:tc>
        <w:tc>
          <w:tcPr>
            <w:tcW w:w="1191" w:type="dxa"/>
            <w:vAlign w:val="center"/>
          </w:tcPr>
          <w:p w:rsidR="00FA6A07" w:rsidRDefault="00FA6A07">
            <w:pPr>
              <w:pStyle w:val="ConsPlusNormal"/>
              <w:jc w:val="center"/>
            </w:pPr>
            <w:r>
              <w:t>2014 г.</w:t>
            </w:r>
          </w:p>
        </w:tc>
        <w:tc>
          <w:tcPr>
            <w:tcW w:w="1191" w:type="dxa"/>
            <w:vAlign w:val="center"/>
          </w:tcPr>
          <w:p w:rsidR="00FA6A07" w:rsidRDefault="00FA6A07">
            <w:pPr>
              <w:pStyle w:val="ConsPlusNormal"/>
              <w:jc w:val="center"/>
            </w:pPr>
            <w:r>
              <w:t>2015 г.</w:t>
            </w:r>
          </w:p>
        </w:tc>
      </w:tr>
      <w:tr w:rsidR="00FA6A07">
        <w:tc>
          <w:tcPr>
            <w:tcW w:w="3628" w:type="dxa"/>
          </w:tcPr>
          <w:p w:rsidR="00FA6A07" w:rsidRDefault="00FA6A07">
            <w:pPr>
              <w:pStyle w:val="ConsPlusNormal"/>
              <w:jc w:val="center"/>
            </w:pPr>
            <w:r>
              <w:t>1</w:t>
            </w:r>
          </w:p>
        </w:tc>
        <w:tc>
          <w:tcPr>
            <w:tcW w:w="3061" w:type="dxa"/>
          </w:tcPr>
          <w:p w:rsidR="00FA6A07" w:rsidRDefault="00FA6A07">
            <w:pPr>
              <w:pStyle w:val="ConsPlusNormal"/>
              <w:jc w:val="center"/>
            </w:pPr>
            <w:r>
              <w:t>2</w:t>
            </w:r>
          </w:p>
        </w:tc>
        <w:tc>
          <w:tcPr>
            <w:tcW w:w="680" w:type="dxa"/>
          </w:tcPr>
          <w:p w:rsidR="00FA6A07" w:rsidRDefault="00FA6A07">
            <w:pPr>
              <w:pStyle w:val="ConsPlusNormal"/>
              <w:jc w:val="center"/>
            </w:pPr>
            <w:r>
              <w:t>3</w:t>
            </w:r>
          </w:p>
        </w:tc>
        <w:tc>
          <w:tcPr>
            <w:tcW w:w="737" w:type="dxa"/>
          </w:tcPr>
          <w:p w:rsidR="00FA6A07" w:rsidRDefault="00FA6A07">
            <w:pPr>
              <w:pStyle w:val="ConsPlusNormal"/>
              <w:jc w:val="center"/>
            </w:pPr>
            <w:r>
              <w:t>4</w:t>
            </w:r>
          </w:p>
        </w:tc>
        <w:tc>
          <w:tcPr>
            <w:tcW w:w="1077" w:type="dxa"/>
          </w:tcPr>
          <w:p w:rsidR="00FA6A07" w:rsidRDefault="00FA6A07">
            <w:pPr>
              <w:pStyle w:val="ConsPlusNormal"/>
              <w:jc w:val="center"/>
            </w:pPr>
            <w:r>
              <w:t>5</w:t>
            </w:r>
          </w:p>
        </w:tc>
        <w:tc>
          <w:tcPr>
            <w:tcW w:w="567" w:type="dxa"/>
          </w:tcPr>
          <w:p w:rsidR="00FA6A07" w:rsidRDefault="00FA6A07">
            <w:pPr>
              <w:pStyle w:val="ConsPlusNormal"/>
              <w:jc w:val="center"/>
            </w:pPr>
            <w:r>
              <w:t>6</w:t>
            </w:r>
          </w:p>
        </w:tc>
        <w:tc>
          <w:tcPr>
            <w:tcW w:w="1191" w:type="dxa"/>
          </w:tcPr>
          <w:p w:rsidR="00FA6A07" w:rsidRDefault="00FA6A07">
            <w:pPr>
              <w:pStyle w:val="ConsPlusNormal"/>
              <w:jc w:val="center"/>
            </w:pPr>
            <w:r>
              <w:t>7</w:t>
            </w:r>
          </w:p>
        </w:tc>
        <w:tc>
          <w:tcPr>
            <w:tcW w:w="1191" w:type="dxa"/>
          </w:tcPr>
          <w:p w:rsidR="00FA6A07" w:rsidRDefault="00FA6A07">
            <w:pPr>
              <w:pStyle w:val="ConsPlusNormal"/>
              <w:jc w:val="center"/>
            </w:pPr>
            <w:r>
              <w:t>8</w:t>
            </w:r>
          </w:p>
        </w:tc>
      </w:tr>
      <w:tr w:rsidR="00FA6A07">
        <w:tc>
          <w:tcPr>
            <w:tcW w:w="3628" w:type="dxa"/>
            <w:vMerge w:val="restart"/>
          </w:tcPr>
          <w:p w:rsidR="00FA6A07" w:rsidRDefault="00FA6A07">
            <w:pPr>
              <w:pStyle w:val="ConsPlusNormal"/>
            </w:pPr>
            <w:r>
              <w:t>Государственная программа Пермского края "Развитие образования и науки"</w:t>
            </w:r>
          </w:p>
        </w:tc>
        <w:tc>
          <w:tcPr>
            <w:tcW w:w="3061" w:type="dxa"/>
          </w:tcPr>
          <w:p w:rsidR="00FA6A07" w:rsidRDefault="00FA6A07">
            <w:pPr>
              <w:pStyle w:val="ConsPlusNormal"/>
              <w:jc w:val="center"/>
            </w:pPr>
            <w:r>
              <w:t>всего</w:t>
            </w:r>
          </w:p>
        </w:tc>
        <w:tc>
          <w:tcPr>
            <w:tcW w:w="680" w:type="dxa"/>
          </w:tcPr>
          <w:p w:rsidR="00FA6A07" w:rsidRDefault="00FA6A07">
            <w:pPr>
              <w:pStyle w:val="ConsPlusNormal"/>
            </w:pPr>
          </w:p>
        </w:tc>
        <w:tc>
          <w:tcPr>
            <w:tcW w:w="737" w:type="dxa"/>
          </w:tcPr>
          <w:p w:rsidR="00FA6A07" w:rsidRDefault="00FA6A07">
            <w:pPr>
              <w:pStyle w:val="ConsPlusNormal"/>
            </w:pPr>
          </w:p>
        </w:tc>
        <w:tc>
          <w:tcPr>
            <w:tcW w:w="1077" w:type="dxa"/>
          </w:tcPr>
          <w:p w:rsidR="00FA6A07" w:rsidRDefault="00FA6A07">
            <w:pPr>
              <w:pStyle w:val="ConsPlusNormal"/>
            </w:pPr>
          </w:p>
        </w:tc>
        <w:tc>
          <w:tcPr>
            <w:tcW w:w="567" w:type="dxa"/>
          </w:tcPr>
          <w:p w:rsidR="00FA6A07" w:rsidRDefault="00FA6A07">
            <w:pPr>
              <w:pStyle w:val="ConsPlusNormal"/>
            </w:pPr>
          </w:p>
        </w:tc>
        <w:tc>
          <w:tcPr>
            <w:tcW w:w="1191" w:type="dxa"/>
          </w:tcPr>
          <w:p w:rsidR="00FA6A07" w:rsidRDefault="00FA6A07">
            <w:pPr>
              <w:pStyle w:val="ConsPlusNormal"/>
              <w:jc w:val="center"/>
            </w:pPr>
            <w:r>
              <w:t>2257618,5</w:t>
            </w:r>
          </w:p>
        </w:tc>
        <w:tc>
          <w:tcPr>
            <w:tcW w:w="1191" w:type="dxa"/>
            <w:vAlign w:val="center"/>
          </w:tcPr>
          <w:p w:rsidR="00FA6A07" w:rsidRDefault="00FA6A07">
            <w:pPr>
              <w:pStyle w:val="ConsPlusNormal"/>
              <w:jc w:val="center"/>
            </w:pPr>
            <w:r>
              <w:t>1355529,1</w:t>
            </w:r>
          </w:p>
        </w:tc>
      </w:tr>
      <w:tr w:rsidR="00FA6A07">
        <w:tc>
          <w:tcPr>
            <w:tcW w:w="3628" w:type="dxa"/>
            <w:vMerge/>
          </w:tcPr>
          <w:p w:rsidR="00FA6A07" w:rsidRDefault="00FA6A07"/>
        </w:tc>
        <w:tc>
          <w:tcPr>
            <w:tcW w:w="306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077" w:type="dxa"/>
          </w:tcPr>
          <w:p w:rsidR="00FA6A07" w:rsidRDefault="00FA6A07">
            <w:pPr>
              <w:pStyle w:val="ConsPlusNormal"/>
            </w:pPr>
          </w:p>
        </w:tc>
        <w:tc>
          <w:tcPr>
            <w:tcW w:w="567" w:type="dxa"/>
          </w:tcPr>
          <w:p w:rsidR="00FA6A07" w:rsidRDefault="00FA6A07">
            <w:pPr>
              <w:pStyle w:val="ConsPlusNormal"/>
            </w:pPr>
          </w:p>
        </w:tc>
        <w:tc>
          <w:tcPr>
            <w:tcW w:w="1191" w:type="dxa"/>
          </w:tcPr>
          <w:p w:rsidR="00FA6A07" w:rsidRDefault="00FA6A07">
            <w:pPr>
              <w:pStyle w:val="ConsPlusNormal"/>
              <w:jc w:val="center"/>
            </w:pPr>
            <w:r>
              <w:t>2150576,8</w:t>
            </w:r>
          </w:p>
        </w:tc>
        <w:tc>
          <w:tcPr>
            <w:tcW w:w="1191" w:type="dxa"/>
          </w:tcPr>
          <w:p w:rsidR="00FA6A07" w:rsidRDefault="00FA6A07">
            <w:pPr>
              <w:pStyle w:val="ConsPlusNormal"/>
              <w:jc w:val="center"/>
            </w:pPr>
            <w:r>
              <w:t>1303243,3</w:t>
            </w:r>
          </w:p>
        </w:tc>
      </w:tr>
      <w:tr w:rsidR="00FA6A07">
        <w:tc>
          <w:tcPr>
            <w:tcW w:w="3628" w:type="dxa"/>
            <w:vMerge/>
          </w:tcPr>
          <w:p w:rsidR="00FA6A07" w:rsidRDefault="00FA6A07"/>
        </w:tc>
        <w:tc>
          <w:tcPr>
            <w:tcW w:w="3061" w:type="dxa"/>
          </w:tcPr>
          <w:p w:rsidR="00FA6A07" w:rsidRDefault="00FA6A07">
            <w:pPr>
              <w:pStyle w:val="ConsPlusNormal"/>
              <w:jc w:val="center"/>
            </w:pPr>
            <w:r>
              <w:t xml:space="preserve">Государственная инспекция по надзору и контролю в сфере </w:t>
            </w:r>
            <w:r>
              <w:lastRenderedPageBreak/>
              <w:t>образования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077" w:type="dxa"/>
          </w:tcPr>
          <w:p w:rsidR="00FA6A07" w:rsidRDefault="00FA6A07">
            <w:pPr>
              <w:pStyle w:val="ConsPlusNormal"/>
            </w:pPr>
          </w:p>
        </w:tc>
        <w:tc>
          <w:tcPr>
            <w:tcW w:w="567" w:type="dxa"/>
          </w:tcPr>
          <w:p w:rsidR="00FA6A07" w:rsidRDefault="00FA6A07">
            <w:pPr>
              <w:pStyle w:val="ConsPlusNormal"/>
            </w:pPr>
          </w:p>
        </w:tc>
        <w:tc>
          <w:tcPr>
            <w:tcW w:w="1191" w:type="dxa"/>
          </w:tcPr>
          <w:p w:rsidR="00FA6A07" w:rsidRDefault="00FA6A07">
            <w:pPr>
              <w:pStyle w:val="ConsPlusNormal"/>
              <w:jc w:val="center"/>
            </w:pPr>
            <w:r>
              <w:t>21523,7</w:t>
            </w:r>
          </w:p>
        </w:tc>
        <w:tc>
          <w:tcPr>
            <w:tcW w:w="1191" w:type="dxa"/>
          </w:tcPr>
          <w:p w:rsidR="00FA6A07" w:rsidRDefault="00FA6A07">
            <w:pPr>
              <w:pStyle w:val="ConsPlusNormal"/>
              <w:jc w:val="center"/>
            </w:pPr>
            <w:r>
              <w:t>18285,8</w:t>
            </w:r>
          </w:p>
        </w:tc>
      </w:tr>
      <w:tr w:rsidR="00FA6A07">
        <w:tc>
          <w:tcPr>
            <w:tcW w:w="3628" w:type="dxa"/>
            <w:vMerge/>
          </w:tcPr>
          <w:p w:rsidR="00FA6A07" w:rsidRDefault="00FA6A07"/>
        </w:tc>
        <w:tc>
          <w:tcPr>
            <w:tcW w:w="3061" w:type="dxa"/>
          </w:tcPr>
          <w:p w:rsidR="00FA6A07" w:rsidRDefault="00FA6A07">
            <w:pPr>
              <w:pStyle w:val="ConsPlusNormal"/>
              <w:jc w:val="center"/>
            </w:pPr>
            <w:r>
              <w:t>Министерство культуры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077" w:type="dxa"/>
          </w:tcPr>
          <w:p w:rsidR="00FA6A07" w:rsidRDefault="00FA6A07">
            <w:pPr>
              <w:pStyle w:val="ConsPlusNormal"/>
            </w:pPr>
          </w:p>
        </w:tc>
        <w:tc>
          <w:tcPr>
            <w:tcW w:w="567" w:type="dxa"/>
          </w:tcPr>
          <w:p w:rsidR="00FA6A07" w:rsidRDefault="00FA6A07">
            <w:pPr>
              <w:pStyle w:val="ConsPlusNormal"/>
            </w:pPr>
          </w:p>
        </w:tc>
        <w:tc>
          <w:tcPr>
            <w:tcW w:w="1191" w:type="dxa"/>
          </w:tcPr>
          <w:p w:rsidR="00FA6A07" w:rsidRDefault="00FA6A07">
            <w:pPr>
              <w:pStyle w:val="ConsPlusNormal"/>
              <w:jc w:val="center"/>
            </w:pPr>
            <w:r>
              <w:t>51518,0</w:t>
            </w:r>
          </w:p>
        </w:tc>
        <w:tc>
          <w:tcPr>
            <w:tcW w:w="1191" w:type="dxa"/>
          </w:tcPr>
          <w:p w:rsidR="00FA6A07" w:rsidRDefault="00FA6A07">
            <w:pPr>
              <w:pStyle w:val="ConsPlusNormal"/>
              <w:jc w:val="center"/>
            </w:pPr>
            <w:r>
              <w:t>0,0</w:t>
            </w:r>
          </w:p>
        </w:tc>
      </w:tr>
      <w:tr w:rsidR="00FA6A07">
        <w:tc>
          <w:tcPr>
            <w:tcW w:w="3628" w:type="dxa"/>
            <w:vMerge/>
          </w:tcPr>
          <w:p w:rsidR="00FA6A07" w:rsidRDefault="00FA6A07"/>
        </w:tc>
        <w:tc>
          <w:tcPr>
            <w:tcW w:w="3061" w:type="dxa"/>
          </w:tcPr>
          <w:p w:rsidR="00FA6A07" w:rsidRDefault="00FA6A07">
            <w:pPr>
              <w:pStyle w:val="ConsPlusNormal"/>
              <w:jc w:val="center"/>
            </w:pPr>
            <w:r>
              <w:t>Российский фонд фундаментальных исследований (далее - РФФИ)</w:t>
            </w:r>
          </w:p>
        </w:tc>
        <w:tc>
          <w:tcPr>
            <w:tcW w:w="680" w:type="dxa"/>
          </w:tcPr>
          <w:p w:rsidR="00FA6A07" w:rsidRDefault="00FA6A07">
            <w:pPr>
              <w:pStyle w:val="ConsPlusNormal"/>
            </w:pPr>
          </w:p>
        </w:tc>
        <w:tc>
          <w:tcPr>
            <w:tcW w:w="737" w:type="dxa"/>
          </w:tcPr>
          <w:p w:rsidR="00FA6A07" w:rsidRDefault="00FA6A07">
            <w:pPr>
              <w:pStyle w:val="ConsPlusNormal"/>
            </w:pPr>
          </w:p>
        </w:tc>
        <w:tc>
          <w:tcPr>
            <w:tcW w:w="1077" w:type="dxa"/>
          </w:tcPr>
          <w:p w:rsidR="00FA6A07" w:rsidRDefault="00FA6A07">
            <w:pPr>
              <w:pStyle w:val="ConsPlusNormal"/>
            </w:pPr>
          </w:p>
        </w:tc>
        <w:tc>
          <w:tcPr>
            <w:tcW w:w="567" w:type="dxa"/>
          </w:tcPr>
          <w:p w:rsidR="00FA6A07" w:rsidRDefault="00FA6A07">
            <w:pPr>
              <w:pStyle w:val="ConsPlusNormal"/>
            </w:pPr>
          </w:p>
        </w:tc>
        <w:tc>
          <w:tcPr>
            <w:tcW w:w="1191" w:type="dxa"/>
          </w:tcPr>
          <w:p w:rsidR="00FA6A07" w:rsidRDefault="00FA6A07">
            <w:pPr>
              <w:pStyle w:val="ConsPlusNormal"/>
              <w:jc w:val="center"/>
            </w:pPr>
            <w:r>
              <w:t>29000,0</w:t>
            </w:r>
          </w:p>
        </w:tc>
        <w:tc>
          <w:tcPr>
            <w:tcW w:w="1191" w:type="dxa"/>
          </w:tcPr>
          <w:p w:rsidR="00FA6A07" w:rsidRDefault="00FA6A07">
            <w:pPr>
              <w:pStyle w:val="ConsPlusNormal"/>
              <w:jc w:val="center"/>
            </w:pPr>
            <w:r>
              <w:t>29000,0</w:t>
            </w:r>
          </w:p>
        </w:tc>
      </w:tr>
      <w:tr w:rsidR="00FA6A07">
        <w:tc>
          <w:tcPr>
            <w:tcW w:w="3628" w:type="dxa"/>
            <w:vMerge/>
          </w:tcPr>
          <w:p w:rsidR="00FA6A07" w:rsidRDefault="00FA6A07"/>
        </w:tc>
        <w:tc>
          <w:tcPr>
            <w:tcW w:w="3061" w:type="dxa"/>
          </w:tcPr>
          <w:p w:rsidR="00FA6A07" w:rsidRDefault="00FA6A07">
            <w:pPr>
              <w:pStyle w:val="ConsPlusNormal"/>
              <w:jc w:val="center"/>
            </w:pPr>
            <w:r>
              <w:t>Российский гуманитарный научный фонд (далее - РГНФ)</w:t>
            </w:r>
          </w:p>
        </w:tc>
        <w:tc>
          <w:tcPr>
            <w:tcW w:w="680" w:type="dxa"/>
          </w:tcPr>
          <w:p w:rsidR="00FA6A07" w:rsidRDefault="00FA6A07">
            <w:pPr>
              <w:pStyle w:val="ConsPlusNormal"/>
            </w:pPr>
          </w:p>
        </w:tc>
        <w:tc>
          <w:tcPr>
            <w:tcW w:w="737" w:type="dxa"/>
          </w:tcPr>
          <w:p w:rsidR="00FA6A07" w:rsidRDefault="00FA6A07">
            <w:pPr>
              <w:pStyle w:val="ConsPlusNormal"/>
            </w:pPr>
          </w:p>
        </w:tc>
        <w:tc>
          <w:tcPr>
            <w:tcW w:w="1077" w:type="dxa"/>
          </w:tcPr>
          <w:p w:rsidR="00FA6A07" w:rsidRDefault="00FA6A07">
            <w:pPr>
              <w:pStyle w:val="ConsPlusNormal"/>
            </w:pPr>
          </w:p>
        </w:tc>
        <w:tc>
          <w:tcPr>
            <w:tcW w:w="567" w:type="dxa"/>
          </w:tcPr>
          <w:p w:rsidR="00FA6A07" w:rsidRDefault="00FA6A07">
            <w:pPr>
              <w:pStyle w:val="ConsPlusNormal"/>
            </w:pPr>
          </w:p>
        </w:tc>
        <w:tc>
          <w:tcPr>
            <w:tcW w:w="1191" w:type="dxa"/>
          </w:tcPr>
          <w:p w:rsidR="00FA6A07" w:rsidRDefault="00FA6A07">
            <w:pPr>
              <w:pStyle w:val="ConsPlusNormal"/>
              <w:jc w:val="center"/>
            </w:pPr>
            <w:r>
              <w:t>5000,0</w:t>
            </w:r>
          </w:p>
        </w:tc>
        <w:tc>
          <w:tcPr>
            <w:tcW w:w="1191" w:type="dxa"/>
          </w:tcPr>
          <w:p w:rsidR="00FA6A07" w:rsidRDefault="00FA6A07">
            <w:pPr>
              <w:pStyle w:val="ConsPlusNormal"/>
              <w:jc w:val="center"/>
            </w:pPr>
            <w:r>
              <w:t>5000,0</w:t>
            </w:r>
          </w:p>
        </w:tc>
      </w:tr>
      <w:tr w:rsidR="00FA6A07">
        <w:tc>
          <w:tcPr>
            <w:tcW w:w="3628" w:type="dxa"/>
            <w:vMerge w:val="restart"/>
          </w:tcPr>
          <w:p w:rsidR="00FA6A07" w:rsidRDefault="00FA6A07">
            <w:pPr>
              <w:pStyle w:val="ConsPlusNormal"/>
            </w:pPr>
            <w:r>
              <w:t>Подпрограмма 1 "Развитие дошкольного образования"</w:t>
            </w:r>
          </w:p>
        </w:tc>
        <w:tc>
          <w:tcPr>
            <w:tcW w:w="3061" w:type="dxa"/>
          </w:tcPr>
          <w:p w:rsidR="00FA6A07" w:rsidRDefault="00FA6A07">
            <w:pPr>
              <w:pStyle w:val="ConsPlusNormal"/>
              <w:jc w:val="center"/>
            </w:pPr>
            <w:r>
              <w:t>всего</w:t>
            </w:r>
          </w:p>
        </w:tc>
        <w:tc>
          <w:tcPr>
            <w:tcW w:w="680" w:type="dxa"/>
          </w:tcPr>
          <w:p w:rsidR="00FA6A07" w:rsidRDefault="00FA6A07">
            <w:pPr>
              <w:pStyle w:val="ConsPlusNormal"/>
            </w:pPr>
          </w:p>
        </w:tc>
        <w:tc>
          <w:tcPr>
            <w:tcW w:w="737" w:type="dxa"/>
          </w:tcPr>
          <w:p w:rsidR="00FA6A07" w:rsidRDefault="00FA6A07">
            <w:pPr>
              <w:pStyle w:val="ConsPlusNormal"/>
            </w:pPr>
          </w:p>
        </w:tc>
        <w:tc>
          <w:tcPr>
            <w:tcW w:w="1077" w:type="dxa"/>
          </w:tcPr>
          <w:p w:rsidR="00FA6A07" w:rsidRDefault="00FA6A07">
            <w:pPr>
              <w:pStyle w:val="ConsPlusNormal"/>
            </w:pPr>
          </w:p>
        </w:tc>
        <w:tc>
          <w:tcPr>
            <w:tcW w:w="567" w:type="dxa"/>
          </w:tcPr>
          <w:p w:rsidR="00FA6A07" w:rsidRDefault="00FA6A07">
            <w:pPr>
              <w:pStyle w:val="ConsPlusNormal"/>
            </w:pPr>
          </w:p>
        </w:tc>
        <w:tc>
          <w:tcPr>
            <w:tcW w:w="1191" w:type="dxa"/>
          </w:tcPr>
          <w:p w:rsidR="00FA6A07" w:rsidRDefault="00FA6A07">
            <w:pPr>
              <w:pStyle w:val="ConsPlusNormal"/>
              <w:jc w:val="center"/>
            </w:pPr>
            <w:r>
              <w:t>1192288,0</w:t>
            </w:r>
          </w:p>
        </w:tc>
        <w:tc>
          <w:tcPr>
            <w:tcW w:w="1191" w:type="dxa"/>
          </w:tcPr>
          <w:p w:rsidR="00FA6A07" w:rsidRDefault="00FA6A07">
            <w:pPr>
              <w:pStyle w:val="ConsPlusNormal"/>
              <w:jc w:val="center"/>
            </w:pPr>
            <w:r>
              <w:t>674211,30</w:t>
            </w:r>
          </w:p>
        </w:tc>
      </w:tr>
      <w:tr w:rsidR="00FA6A07">
        <w:tc>
          <w:tcPr>
            <w:tcW w:w="3628" w:type="dxa"/>
            <w:vMerge/>
          </w:tcPr>
          <w:p w:rsidR="00FA6A07" w:rsidRDefault="00FA6A07"/>
        </w:tc>
        <w:tc>
          <w:tcPr>
            <w:tcW w:w="306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077" w:type="dxa"/>
          </w:tcPr>
          <w:p w:rsidR="00FA6A07" w:rsidRDefault="00FA6A07">
            <w:pPr>
              <w:pStyle w:val="ConsPlusNormal"/>
            </w:pPr>
          </w:p>
        </w:tc>
        <w:tc>
          <w:tcPr>
            <w:tcW w:w="567" w:type="dxa"/>
          </w:tcPr>
          <w:p w:rsidR="00FA6A07" w:rsidRDefault="00FA6A07">
            <w:pPr>
              <w:pStyle w:val="ConsPlusNormal"/>
            </w:pPr>
          </w:p>
        </w:tc>
        <w:tc>
          <w:tcPr>
            <w:tcW w:w="1191" w:type="dxa"/>
          </w:tcPr>
          <w:p w:rsidR="00FA6A07" w:rsidRDefault="00FA6A07">
            <w:pPr>
              <w:pStyle w:val="ConsPlusNormal"/>
              <w:jc w:val="center"/>
            </w:pPr>
            <w:r>
              <w:t>1192288,0</w:t>
            </w:r>
          </w:p>
        </w:tc>
        <w:tc>
          <w:tcPr>
            <w:tcW w:w="1191" w:type="dxa"/>
          </w:tcPr>
          <w:p w:rsidR="00FA6A07" w:rsidRDefault="00FA6A07">
            <w:pPr>
              <w:pStyle w:val="ConsPlusNormal"/>
              <w:jc w:val="center"/>
            </w:pPr>
            <w:r>
              <w:t>674211,30</w:t>
            </w:r>
          </w:p>
        </w:tc>
      </w:tr>
      <w:tr w:rsidR="00FA6A07">
        <w:tc>
          <w:tcPr>
            <w:tcW w:w="3628" w:type="dxa"/>
            <w:vMerge w:val="restart"/>
          </w:tcPr>
          <w:p w:rsidR="00FA6A07" w:rsidRDefault="00FA6A07">
            <w:pPr>
              <w:pStyle w:val="ConsPlusNormal"/>
            </w:pPr>
            <w:r>
              <w:t>Модернизация региональных систем дошкольного образования</w:t>
            </w:r>
          </w:p>
        </w:tc>
        <w:tc>
          <w:tcPr>
            <w:tcW w:w="3061" w:type="dxa"/>
            <w:vMerge w:val="restart"/>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077" w:type="dxa"/>
          </w:tcPr>
          <w:p w:rsidR="00FA6A07" w:rsidRDefault="00FA6A07">
            <w:pPr>
              <w:pStyle w:val="ConsPlusNormal"/>
              <w:jc w:val="center"/>
            </w:pPr>
            <w:r>
              <w:t>0215059</w:t>
            </w:r>
          </w:p>
        </w:tc>
        <w:tc>
          <w:tcPr>
            <w:tcW w:w="567" w:type="dxa"/>
          </w:tcPr>
          <w:p w:rsidR="00FA6A07" w:rsidRDefault="00FA6A07">
            <w:pPr>
              <w:pStyle w:val="ConsPlusNormal"/>
              <w:jc w:val="center"/>
            </w:pPr>
            <w:r>
              <w:t>500</w:t>
            </w:r>
          </w:p>
        </w:tc>
        <w:tc>
          <w:tcPr>
            <w:tcW w:w="1191" w:type="dxa"/>
          </w:tcPr>
          <w:p w:rsidR="00FA6A07" w:rsidRDefault="00FA6A07">
            <w:pPr>
              <w:pStyle w:val="ConsPlusNormal"/>
              <w:jc w:val="center"/>
            </w:pPr>
            <w:r>
              <w:t>0,0</w:t>
            </w:r>
          </w:p>
        </w:tc>
        <w:tc>
          <w:tcPr>
            <w:tcW w:w="1191" w:type="dxa"/>
          </w:tcPr>
          <w:p w:rsidR="00FA6A07" w:rsidRDefault="00FA6A07">
            <w:pPr>
              <w:pStyle w:val="ConsPlusNormal"/>
              <w:jc w:val="center"/>
            </w:pPr>
            <w:r>
              <w:t>8668,4</w:t>
            </w:r>
          </w:p>
        </w:tc>
      </w:tr>
      <w:tr w:rsidR="00FA6A07">
        <w:tc>
          <w:tcPr>
            <w:tcW w:w="3628" w:type="dxa"/>
            <w:vMerge/>
          </w:tcPr>
          <w:p w:rsidR="00FA6A07" w:rsidRDefault="00FA6A07"/>
        </w:tc>
        <w:tc>
          <w:tcPr>
            <w:tcW w:w="306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0701</w:t>
            </w:r>
          </w:p>
        </w:tc>
        <w:tc>
          <w:tcPr>
            <w:tcW w:w="1077" w:type="dxa"/>
          </w:tcPr>
          <w:p w:rsidR="00FA6A07" w:rsidRDefault="00FA6A07">
            <w:pPr>
              <w:pStyle w:val="ConsPlusNormal"/>
              <w:jc w:val="center"/>
            </w:pPr>
            <w:r>
              <w:t>0215059</w:t>
            </w:r>
          </w:p>
        </w:tc>
        <w:tc>
          <w:tcPr>
            <w:tcW w:w="567" w:type="dxa"/>
          </w:tcPr>
          <w:p w:rsidR="00FA6A07" w:rsidRDefault="00FA6A07">
            <w:pPr>
              <w:pStyle w:val="ConsPlusNormal"/>
              <w:jc w:val="center"/>
            </w:pPr>
            <w:r>
              <w:t>500</w:t>
            </w:r>
          </w:p>
        </w:tc>
        <w:tc>
          <w:tcPr>
            <w:tcW w:w="1191" w:type="dxa"/>
          </w:tcPr>
          <w:p w:rsidR="00FA6A07" w:rsidRDefault="00FA6A07">
            <w:pPr>
              <w:pStyle w:val="ConsPlusNormal"/>
              <w:jc w:val="center"/>
            </w:pPr>
            <w:r>
              <w:t>1192288,0</w:t>
            </w:r>
          </w:p>
        </w:tc>
        <w:tc>
          <w:tcPr>
            <w:tcW w:w="1191" w:type="dxa"/>
          </w:tcPr>
          <w:p w:rsidR="00FA6A07" w:rsidRDefault="00FA6A07">
            <w:pPr>
              <w:pStyle w:val="ConsPlusNormal"/>
              <w:jc w:val="center"/>
            </w:pPr>
            <w:r>
              <w:t>665542,9</w:t>
            </w:r>
          </w:p>
        </w:tc>
      </w:tr>
      <w:tr w:rsidR="00FA6A07">
        <w:tc>
          <w:tcPr>
            <w:tcW w:w="3628" w:type="dxa"/>
            <w:vMerge w:val="restart"/>
          </w:tcPr>
          <w:p w:rsidR="00FA6A07" w:rsidRDefault="00FA6A07">
            <w:pPr>
              <w:pStyle w:val="ConsPlusNormal"/>
            </w:pPr>
            <w:r>
              <w:t>Подпрограмма 2 "Развитие общего (начального, основного, среднего) образования"</w:t>
            </w:r>
          </w:p>
        </w:tc>
        <w:tc>
          <w:tcPr>
            <w:tcW w:w="3061" w:type="dxa"/>
          </w:tcPr>
          <w:p w:rsidR="00FA6A07" w:rsidRDefault="00FA6A07">
            <w:pPr>
              <w:pStyle w:val="ConsPlusNormal"/>
              <w:jc w:val="center"/>
            </w:pPr>
            <w:r>
              <w:t>всего</w:t>
            </w:r>
          </w:p>
        </w:tc>
        <w:tc>
          <w:tcPr>
            <w:tcW w:w="680" w:type="dxa"/>
          </w:tcPr>
          <w:p w:rsidR="00FA6A07" w:rsidRDefault="00FA6A07">
            <w:pPr>
              <w:pStyle w:val="ConsPlusNormal"/>
            </w:pPr>
          </w:p>
        </w:tc>
        <w:tc>
          <w:tcPr>
            <w:tcW w:w="737" w:type="dxa"/>
          </w:tcPr>
          <w:p w:rsidR="00FA6A07" w:rsidRDefault="00FA6A07">
            <w:pPr>
              <w:pStyle w:val="ConsPlusNormal"/>
            </w:pPr>
          </w:p>
        </w:tc>
        <w:tc>
          <w:tcPr>
            <w:tcW w:w="1077" w:type="dxa"/>
          </w:tcPr>
          <w:p w:rsidR="00FA6A07" w:rsidRDefault="00FA6A07">
            <w:pPr>
              <w:pStyle w:val="ConsPlusNormal"/>
            </w:pPr>
          </w:p>
        </w:tc>
        <w:tc>
          <w:tcPr>
            <w:tcW w:w="567" w:type="dxa"/>
          </w:tcPr>
          <w:p w:rsidR="00FA6A07" w:rsidRDefault="00FA6A07">
            <w:pPr>
              <w:pStyle w:val="ConsPlusNormal"/>
            </w:pPr>
          </w:p>
        </w:tc>
        <w:tc>
          <w:tcPr>
            <w:tcW w:w="1191" w:type="dxa"/>
          </w:tcPr>
          <w:p w:rsidR="00FA6A07" w:rsidRDefault="00FA6A07">
            <w:pPr>
              <w:pStyle w:val="ConsPlusNormal"/>
              <w:jc w:val="center"/>
            </w:pPr>
            <w:r>
              <w:t>41900,6</w:t>
            </w:r>
          </w:p>
        </w:tc>
        <w:tc>
          <w:tcPr>
            <w:tcW w:w="1191" w:type="dxa"/>
          </w:tcPr>
          <w:p w:rsidR="00FA6A07" w:rsidRDefault="00FA6A07">
            <w:pPr>
              <w:pStyle w:val="ConsPlusNormal"/>
              <w:jc w:val="center"/>
            </w:pPr>
            <w:r>
              <w:t>85057,5</w:t>
            </w:r>
          </w:p>
        </w:tc>
      </w:tr>
      <w:tr w:rsidR="00FA6A07">
        <w:tc>
          <w:tcPr>
            <w:tcW w:w="3628" w:type="dxa"/>
            <w:vMerge/>
          </w:tcPr>
          <w:p w:rsidR="00FA6A07" w:rsidRDefault="00FA6A07"/>
        </w:tc>
        <w:tc>
          <w:tcPr>
            <w:tcW w:w="306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077" w:type="dxa"/>
          </w:tcPr>
          <w:p w:rsidR="00FA6A07" w:rsidRDefault="00FA6A07">
            <w:pPr>
              <w:pStyle w:val="ConsPlusNormal"/>
            </w:pPr>
          </w:p>
        </w:tc>
        <w:tc>
          <w:tcPr>
            <w:tcW w:w="567" w:type="dxa"/>
          </w:tcPr>
          <w:p w:rsidR="00FA6A07" w:rsidRDefault="00FA6A07">
            <w:pPr>
              <w:pStyle w:val="ConsPlusNormal"/>
            </w:pPr>
          </w:p>
        </w:tc>
        <w:tc>
          <w:tcPr>
            <w:tcW w:w="1191" w:type="dxa"/>
          </w:tcPr>
          <w:p w:rsidR="00FA6A07" w:rsidRDefault="00FA6A07">
            <w:pPr>
              <w:pStyle w:val="ConsPlusNormal"/>
              <w:jc w:val="center"/>
            </w:pPr>
            <w:r>
              <w:t>41900,6</w:t>
            </w:r>
          </w:p>
        </w:tc>
        <w:tc>
          <w:tcPr>
            <w:tcW w:w="1191" w:type="dxa"/>
          </w:tcPr>
          <w:p w:rsidR="00FA6A07" w:rsidRDefault="00FA6A07">
            <w:pPr>
              <w:pStyle w:val="ConsPlusNormal"/>
              <w:jc w:val="center"/>
            </w:pPr>
            <w:r>
              <w:t>85057,5</w:t>
            </w:r>
          </w:p>
        </w:tc>
      </w:tr>
      <w:tr w:rsidR="00FA6A07">
        <w:tc>
          <w:tcPr>
            <w:tcW w:w="3628" w:type="dxa"/>
          </w:tcPr>
          <w:p w:rsidR="00FA6A07" w:rsidRDefault="00FA6A07">
            <w:pPr>
              <w:pStyle w:val="ConsPlusNormal"/>
            </w:pPr>
            <w:r>
              <w:t>Модернизация региональных систем общего образования</w:t>
            </w:r>
          </w:p>
        </w:tc>
        <w:tc>
          <w:tcPr>
            <w:tcW w:w="306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077" w:type="dxa"/>
          </w:tcPr>
          <w:p w:rsidR="00FA6A07" w:rsidRDefault="00FA6A07">
            <w:pPr>
              <w:pStyle w:val="ConsPlusNormal"/>
              <w:jc w:val="center"/>
            </w:pPr>
            <w:r>
              <w:t>0225801</w:t>
            </w:r>
          </w:p>
        </w:tc>
        <w:tc>
          <w:tcPr>
            <w:tcW w:w="567" w:type="dxa"/>
          </w:tcPr>
          <w:p w:rsidR="00FA6A07" w:rsidRDefault="00FA6A07">
            <w:pPr>
              <w:pStyle w:val="ConsPlusNormal"/>
              <w:jc w:val="center"/>
            </w:pPr>
            <w:r>
              <w:t>200</w:t>
            </w:r>
          </w:p>
        </w:tc>
        <w:tc>
          <w:tcPr>
            <w:tcW w:w="1191" w:type="dxa"/>
          </w:tcPr>
          <w:p w:rsidR="00FA6A07" w:rsidRDefault="00FA6A07">
            <w:pPr>
              <w:pStyle w:val="ConsPlusNormal"/>
              <w:jc w:val="center"/>
            </w:pPr>
            <w:r>
              <w:t>1411,6</w:t>
            </w:r>
          </w:p>
        </w:tc>
        <w:tc>
          <w:tcPr>
            <w:tcW w:w="1191" w:type="dxa"/>
          </w:tcPr>
          <w:p w:rsidR="00FA6A07" w:rsidRDefault="00FA6A07">
            <w:pPr>
              <w:pStyle w:val="ConsPlusNormal"/>
              <w:jc w:val="center"/>
            </w:pPr>
            <w:r>
              <w:t>0,0</w:t>
            </w:r>
          </w:p>
        </w:tc>
      </w:tr>
      <w:tr w:rsidR="00FA6A07">
        <w:tc>
          <w:tcPr>
            <w:tcW w:w="3628" w:type="dxa"/>
            <w:vMerge w:val="restart"/>
          </w:tcPr>
          <w:p w:rsidR="00FA6A07" w:rsidRDefault="00FA6A07">
            <w:pPr>
              <w:pStyle w:val="ConsPlusNormal"/>
            </w:pPr>
            <w:r>
              <w:t xml:space="preserve">Финансовое обеспечение мероприятий Федеральной целевой </w:t>
            </w:r>
            <w:hyperlink r:id="rId344" w:history="1">
              <w:r>
                <w:rPr>
                  <w:color w:val="0000FF"/>
                </w:rPr>
                <w:t>программы</w:t>
              </w:r>
            </w:hyperlink>
            <w:r>
              <w:t xml:space="preserve"> развития образования на 2011-2015 годы</w:t>
            </w:r>
          </w:p>
        </w:tc>
        <w:tc>
          <w:tcPr>
            <w:tcW w:w="3061" w:type="dxa"/>
            <w:vMerge w:val="restart"/>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077" w:type="dxa"/>
          </w:tcPr>
          <w:p w:rsidR="00FA6A07" w:rsidRDefault="00FA6A07">
            <w:pPr>
              <w:pStyle w:val="ConsPlusNormal"/>
              <w:jc w:val="center"/>
            </w:pPr>
            <w:r>
              <w:t>0225026</w:t>
            </w:r>
          </w:p>
        </w:tc>
        <w:tc>
          <w:tcPr>
            <w:tcW w:w="567" w:type="dxa"/>
          </w:tcPr>
          <w:p w:rsidR="00FA6A07" w:rsidRDefault="00FA6A07">
            <w:pPr>
              <w:pStyle w:val="ConsPlusNormal"/>
              <w:jc w:val="center"/>
            </w:pPr>
            <w:r>
              <w:t>600</w:t>
            </w:r>
          </w:p>
        </w:tc>
        <w:tc>
          <w:tcPr>
            <w:tcW w:w="1191" w:type="dxa"/>
          </w:tcPr>
          <w:p w:rsidR="00FA6A07" w:rsidRDefault="00FA6A07">
            <w:pPr>
              <w:pStyle w:val="ConsPlusNormal"/>
              <w:jc w:val="center"/>
            </w:pPr>
            <w:r>
              <w:t>0,0</w:t>
            </w:r>
          </w:p>
        </w:tc>
        <w:tc>
          <w:tcPr>
            <w:tcW w:w="1191" w:type="dxa"/>
          </w:tcPr>
          <w:p w:rsidR="00FA6A07" w:rsidRDefault="00FA6A07">
            <w:pPr>
              <w:pStyle w:val="ConsPlusNormal"/>
              <w:jc w:val="center"/>
            </w:pPr>
            <w:r>
              <w:t>20561,0</w:t>
            </w:r>
          </w:p>
        </w:tc>
      </w:tr>
      <w:tr w:rsidR="00FA6A07">
        <w:tc>
          <w:tcPr>
            <w:tcW w:w="3628" w:type="dxa"/>
            <w:vMerge/>
          </w:tcPr>
          <w:p w:rsidR="00FA6A07" w:rsidRDefault="00FA6A07"/>
        </w:tc>
        <w:tc>
          <w:tcPr>
            <w:tcW w:w="306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077" w:type="dxa"/>
          </w:tcPr>
          <w:p w:rsidR="00FA6A07" w:rsidRDefault="00FA6A07">
            <w:pPr>
              <w:pStyle w:val="ConsPlusNormal"/>
              <w:jc w:val="center"/>
            </w:pPr>
            <w:r>
              <w:t>0225026</w:t>
            </w:r>
          </w:p>
        </w:tc>
        <w:tc>
          <w:tcPr>
            <w:tcW w:w="567" w:type="dxa"/>
          </w:tcPr>
          <w:p w:rsidR="00FA6A07" w:rsidRDefault="00FA6A07">
            <w:pPr>
              <w:pStyle w:val="ConsPlusNormal"/>
              <w:jc w:val="center"/>
            </w:pPr>
            <w:r>
              <w:t>500</w:t>
            </w:r>
          </w:p>
        </w:tc>
        <w:tc>
          <w:tcPr>
            <w:tcW w:w="1191" w:type="dxa"/>
          </w:tcPr>
          <w:p w:rsidR="00FA6A07" w:rsidRDefault="00FA6A07">
            <w:pPr>
              <w:pStyle w:val="ConsPlusNormal"/>
              <w:jc w:val="center"/>
            </w:pPr>
            <w:r>
              <w:t>40489,0</w:t>
            </w:r>
          </w:p>
        </w:tc>
        <w:tc>
          <w:tcPr>
            <w:tcW w:w="1191" w:type="dxa"/>
          </w:tcPr>
          <w:p w:rsidR="00FA6A07" w:rsidRDefault="00FA6A07">
            <w:pPr>
              <w:pStyle w:val="ConsPlusNormal"/>
              <w:jc w:val="center"/>
            </w:pPr>
            <w:r>
              <w:t>8400,0</w:t>
            </w:r>
          </w:p>
        </w:tc>
      </w:tr>
      <w:tr w:rsidR="00FA6A07">
        <w:tc>
          <w:tcPr>
            <w:tcW w:w="3628" w:type="dxa"/>
          </w:tcPr>
          <w:p w:rsidR="00FA6A07" w:rsidRDefault="00FA6A07">
            <w:pPr>
              <w:pStyle w:val="ConsPlusNormal"/>
            </w:pPr>
            <w:r>
              <w:t xml:space="preserve">Реализация мероприятий государственной </w:t>
            </w:r>
            <w:hyperlink r:id="rId345" w:history="1">
              <w:r>
                <w:rPr>
                  <w:color w:val="0000FF"/>
                </w:rPr>
                <w:t>программы</w:t>
              </w:r>
            </w:hyperlink>
            <w:r>
              <w:t xml:space="preserve"> </w:t>
            </w:r>
            <w:r>
              <w:lastRenderedPageBreak/>
              <w:t>Российской Федерации "Доступная среда" на 2011-2015 годы</w:t>
            </w:r>
          </w:p>
        </w:tc>
        <w:tc>
          <w:tcPr>
            <w:tcW w:w="3061" w:type="dxa"/>
          </w:tcPr>
          <w:p w:rsidR="00FA6A07" w:rsidRDefault="00FA6A07">
            <w:pPr>
              <w:pStyle w:val="ConsPlusNormal"/>
              <w:jc w:val="center"/>
            </w:pPr>
            <w:r>
              <w:lastRenderedPageBreak/>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077" w:type="dxa"/>
          </w:tcPr>
          <w:p w:rsidR="00FA6A07" w:rsidRDefault="00FA6A07">
            <w:pPr>
              <w:pStyle w:val="ConsPlusNormal"/>
              <w:jc w:val="center"/>
            </w:pPr>
            <w:r>
              <w:t>0225027</w:t>
            </w:r>
          </w:p>
        </w:tc>
        <w:tc>
          <w:tcPr>
            <w:tcW w:w="567" w:type="dxa"/>
          </w:tcPr>
          <w:p w:rsidR="00FA6A07" w:rsidRDefault="00FA6A07">
            <w:pPr>
              <w:pStyle w:val="ConsPlusNormal"/>
              <w:jc w:val="center"/>
            </w:pPr>
            <w:r>
              <w:t>500</w:t>
            </w:r>
          </w:p>
        </w:tc>
        <w:tc>
          <w:tcPr>
            <w:tcW w:w="1191" w:type="dxa"/>
          </w:tcPr>
          <w:p w:rsidR="00FA6A07" w:rsidRDefault="00FA6A07">
            <w:pPr>
              <w:pStyle w:val="ConsPlusNormal"/>
              <w:jc w:val="center"/>
            </w:pPr>
            <w:r>
              <w:t>0,0</w:t>
            </w:r>
          </w:p>
        </w:tc>
        <w:tc>
          <w:tcPr>
            <w:tcW w:w="1191" w:type="dxa"/>
          </w:tcPr>
          <w:p w:rsidR="00FA6A07" w:rsidRDefault="00FA6A07">
            <w:pPr>
              <w:pStyle w:val="ConsPlusNormal"/>
              <w:jc w:val="center"/>
            </w:pPr>
            <w:r>
              <w:t>1682,5</w:t>
            </w:r>
          </w:p>
        </w:tc>
      </w:tr>
      <w:tr w:rsidR="00FA6A07">
        <w:tc>
          <w:tcPr>
            <w:tcW w:w="3628" w:type="dxa"/>
          </w:tcPr>
          <w:p w:rsidR="00FA6A07" w:rsidRDefault="00FA6A07">
            <w:pPr>
              <w:pStyle w:val="ConsPlusNormal"/>
            </w:pPr>
            <w:r>
              <w:lastRenderedPageBreak/>
              <w:t>Поощрение лучших учителей</w:t>
            </w:r>
          </w:p>
        </w:tc>
        <w:tc>
          <w:tcPr>
            <w:tcW w:w="306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077" w:type="dxa"/>
          </w:tcPr>
          <w:p w:rsidR="00FA6A07" w:rsidRDefault="00FA6A07">
            <w:pPr>
              <w:pStyle w:val="ConsPlusNormal"/>
              <w:jc w:val="center"/>
            </w:pPr>
            <w:r>
              <w:t>0225088</w:t>
            </w:r>
          </w:p>
        </w:tc>
        <w:tc>
          <w:tcPr>
            <w:tcW w:w="567" w:type="dxa"/>
          </w:tcPr>
          <w:p w:rsidR="00FA6A07" w:rsidRDefault="00FA6A07">
            <w:pPr>
              <w:pStyle w:val="ConsPlusNormal"/>
              <w:jc w:val="center"/>
            </w:pPr>
            <w:r>
              <w:t>300</w:t>
            </w:r>
          </w:p>
        </w:tc>
        <w:tc>
          <w:tcPr>
            <w:tcW w:w="1191" w:type="dxa"/>
          </w:tcPr>
          <w:p w:rsidR="00FA6A07" w:rsidRDefault="00FA6A07">
            <w:pPr>
              <w:pStyle w:val="ConsPlusNormal"/>
              <w:jc w:val="center"/>
            </w:pPr>
            <w:r>
              <w:t>0,0</w:t>
            </w:r>
          </w:p>
        </w:tc>
        <w:tc>
          <w:tcPr>
            <w:tcW w:w="1191" w:type="dxa"/>
          </w:tcPr>
          <w:p w:rsidR="00FA6A07" w:rsidRDefault="00FA6A07">
            <w:pPr>
              <w:pStyle w:val="ConsPlusNormal"/>
              <w:jc w:val="center"/>
            </w:pPr>
            <w:r>
              <w:t>4000,0</w:t>
            </w:r>
          </w:p>
        </w:tc>
      </w:tr>
      <w:tr w:rsidR="00FA6A07">
        <w:tc>
          <w:tcPr>
            <w:tcW w:w="3628" w:type="dxa"/>
          </w:tcPr>
          <w:p w:rsidR="00FA6A07" w:rsidRDefault="00FA6A07">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306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077" w:type="dxa"/>
          </w:tcPr>
          <w:p w:rsidR="00FA6A07" w:rsidRDefault="00FA6A07">
            <w:pPr>
              <w:pStyle w:val="ConsPlusNormal"/>
              <w:jc w:val="center"/>
            </w:pPr>
            <w:r>
              <w:t>0225097</w:t>
            </w:r>
          </w:p>
        </w:tc>
        <w:tc>
          <w:tcPr>
            <w:tcW w:w="567" w:type="dxa"/>
          </w:tcPr>
          <w:p w:rsidR="00FA6A07" w:rsidRDefault="00FA6A07">
            <w:pPr>
              <w:pStyle w:val="ConsPlusNormal"/>
              <w:jc w:val="center"/>
            </w:pPr>
            <w:r>
              <w:t>500</w:t>
            </w:r>
          </w:p>
        </w:tc>
        <w:tc>
          <w:tcPr>
            <w:tcW w:w="1191" w:type="dxa"/>
          </w:tcPr>
          <w:p w:rsidR="00FA6A07" w:rsidRDefault="00FA6A07">
            <w:pPr>
              <w:pStyle w:val="ConsPlusNormal"/>
              <w:jc w:val="center"/>
            </w:pPr>
            <w:r>
              <w:t>0,0</w:t>
            </w:r>
          </w:p>
        </w:tc>
        <w:tc>
          <w:tcPr>
            <w:tcW w:w="1191" w:type="dxa"/>
          </w:tcPr>
          <w:p w:rsidR="00FA6A07" w:rsidRDefault="00FA6A07">
            <w:pPr>
              <w:pStyle w:val="ConsPlusNormal"/>
              <w:jc w:val="center"/>
            </w:pPr>
            <w:r>
              <w:t>38014,0</w:t>
            </w:r>
          </w:p>
        </w:tc>
      </w:tr>
      <w:tr w:rsidR="00FA6A07">
        <w:tc>
          <w:tcPr>
            <w:tcW w:w="3628" w:type="dxa"/>
          </w:tcPr>
          <w:p w:rsidR="00FA6A07" w:rsidRDefault="00FA6A07">
            <w:pPr>
              <w:pStyle w:val="ConsPlusNormal"/>
            </w:pPr>
            <w:r>
              <w:t>Мероприятия, предусмотренные программами развития пилотных инновационных территориальных кластеров</w:t>
            </w:r>
          </w:p>
        </w:tc>
        <w:tc>
          <w:tcPr>
            <w:tcW w:w="306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077" w:type="dxa"/>
          </w:tcPr>
          <w:p w:rsidR="00FA6A07" w:rsidRDefault="00FA6A07">
            <w:pPr>
              <w:pStyle w:val="ConsPlusNormal"/>
              <w:jc w:val="center"/>
            </w:pPr>
            <w:r>
              <w:t>0225063</w:t>
            </w:r>
          </w:p>
        </w:tc>
        <w:tc>
          <w:tcPr>
            <w:tcW w:w="567" w:type="dxa"/>
          </w:tcPr>
          <w:p w:rsidR="00FA6A07" w:rsidRDefault="00FA6A07">
            <w:pPr>
              <w:pStyle w:val="ConsPlusNormal"/>
              <w:jc w:val="center"/>
            </w:pPr>
            <w:r>
              <w:t>500</w:t>
            </w:r>
          </w:p>
        </w:tc>
        <w:tc>
          <w:tcPr>
            <w:tcW w:w="1191" w:type="dxa"/>
          </w:tcPr>
          <w:p w:rsidR="00FA6A07" w:rsidRDefault="00FA6A07">
            <w:pPr>
              <w:pStyle w:val="ConsPlusNormal"/>
              <w:jc w:val="center"/>
            </w:pPr>
            <w:r>
              <w:t>0,0</w:t>
            </w:r>
          </w:p>
        </w:tc>
        <w:tc>
          <w:tcPr>
            <w:tcW w:w="1191" w:type="dxa"/>
          </w:tcPr>
          <w:p w:rsidR="00FA6A07" w:rsidRDefault="00FA6A07">
            <w:pPr>
              <w:pStyle w:val="ConsPlusNormal"/>
              <w:jc w:val="center"/>
            </w:pPr>
            <w:r>
              <w:t>12400,0</w:t>
            </w:r>
          </w:p>
        </w:tc>
      </w:tr>
      <w:tr w:rsidR="00FA6A07">
        <w:tc>
          <w:tcPr>
            <w:tcW w:w="3628" w:type="dxa"/>
          </w:tcPr>
          <w:p w:rsidR="00FA6A07" w:rsidRDefault="00FA6A07">
            <w:pPr>
              <w:pStyle w:val="ConsPlusNormal"/>
            </w:pPr>
            <w:r>
              <w:t>Подпрограмма 3 "Дополнительное образование и воспитание детей"</w:t>
            </w:r>
          </w:p>
        </w:tc>
        <w:tc>
          <w:tcPr>
            <w:tcW w:w="3061" w:type="dxa"/>
          </w:tcPr>
          <w:p w:rsidR="00FA6A07" w:rsidRDefault="00FA6A07">
            <w:pPr>
              <w:pStyle w:val="ConsPlusNormal"/>
            </w:pPr>
          </w:p>
        </w:tc>
        <w:tc>
          <w:tcPr>
            <w:tcW w:w="680" w:type="dxa"/>
          </w:tcPr>
          <w:p w:rsidR="00FA6A07" w:rsidRDefault="00FA6A07">
            <w:pPr>
              <w:pStyle w:val="ConsPlusNormal"/>
            </w:pPr>
          </w:p>
        </w:tc>
        <w:tc>
          <w:tcPr>
            <w:tcW w:w="737" w:type="dxa"/>
          </w:tcPr>
          <w:p w:rsidR="00FA6A07" w:rsidRDefault="00FA6A07">
            <w:pPr>
              <w:pStyle w:val="ConsPlusNormal"/>
            </w:pPr>
          </w:p>
        </w:tc>
        <w:tc>
          <w:tcPr>
            <w:tcW w:w="1077" w:type="dxa"/>
          </w:tcPr>
          <w:p w:rsidR="00FA6A07" w:rsidRDefault="00FA6A07">
            <w:pPr>
              <w:pStyle w:val="ConsPlusNormal"/>
            </w:pPr>
          </w:p>
        </w:tc>
        <w:tc>
          <w:tcPr>
            <w:tcW w:w="567" w:type="dxa"/>
          </w:tcPr>
          <w:p w:rsidR="00FA6A07" w:rsidRDefault="00FA6A07">
            <w:pPr>
              <w:pStyle w:val="ConsPlusNormal"/>
            </w:pPr>
          </w:p>
        </w:tc>
        <w:tc>
          <w:tcPr>
            <w:tcW w:w="1191" w:type="dxa"/>
          </w:tcPr>
          <w:p w:rsidR="00FA6A07" w:rsidRDefault="00FA6A07">
            <w:pPr>
              <w:pStyle w:val="ConsPlusNormal"/>
              <w:jc w:val="center"/>
            </w:pPr>
            <w:r>
              <w:t>0,0</w:t>
            </w:r>
          </w:p>
        </w:tc>
        <w:tc>
          <w:tcPr>
            <w:tcW w:w="1191" w:type="dxa"/>
          </w:tcPr>
          <w:p w:rsidR="00FA6A07" w:rsidRDefault="00FA6A07">
            <w:pPr>
              <w:pStyle w:val="ConsPlusNormal"/>
              <w:jc w:val="center"/>
            </w:pPr>
            <w:r>
              <w:t>0,0</w:t>
            </w:r>
          </w:p>
        </w:tc>
      </w:tr>
      <w:tr w:rsidR="00FA6A07">
        <w:tc>
          <w:tcPr>
            <w:tcW w:w="3628" w:type="dxa"/>
            <w:vMerge w:val="restart"/>
          </w:tcPr>
          <w:p w:rsidR="00FA6A07" w:rsidRDefault="00FA6A07">
            <w:pPr>
              <w:pStyle w:val="ConsPlusNormal"/>
            </w:pPr>
            <w:r>
              <w:t>Подпрограмма 4 "Развитие профессионального образования"</w:t>
            </w:r>
          </w:p>
        </w:tc>
        <w:tc>
          <w:tcPr>
            <w:tcW w:w="3061" w:type="dxa"/>
          </w:tcPr>
          <w:p w:rsidR="00FA6A07" w:rsidRDefault="00FA6A07">
            <w:pPr>
              <w:pStyle w:val="ConsPlusNormal"/>
              <w:jc w:val="center"/>
            </w:pPr>
            <w:r>
              <w:t>всего</w:t>
            </w:r>
          </w:p>
        </w:tc>
        <w:tc>
          <w:tcPr>
            <w:tcW w:w="680" w:type="dxa"/>
          </w:tcPr>
          <w:p w:rsidR="00FA6A07" w:rsidRDefault="00FA6A07">
            <w:pPr>
              <w:pStyle w:val="ConsPlusNormal"/>
            </w:pPr>
          </w:p>
        </w:tc>
        <w:tc>
          <w:tcPr>
            <w:tcW w:w="737" w:type="dxa"/>
          </w:tcPr>
          <w:p w:rsidR="00FA6A07" w:rsidRDefault="00FA6A07">
            <w:pPr>
              <w:pStyle w:val="ConsPlusNormal"/>
            </w:pPr>
          </w:p>
        </w:tc>
        <w:tc>
          <w:tcPr>
            <w:tcW w:w="1077" w:type="dxa"/>
          </w:tcPr>
          <w:p w:rsidR="00FA6A07" w:rsidRDefault="00FA6A07">
            <w:pPr>
              <w:pStyle w:val="ConsPlusNormal"/>
            </w:pPr>
          </w:p>
        </w:tc>
        <w:tc>
          <w:tcPr>
            <w:tcW w:w="567" w:type="dxa"/>
          </w:tcPr>
          <w:p w:rsidR="00FA6A07" w:rsidRDefault="00FA6A07">
            <w:pPr>
              <w:pStyle w:val="ConsPlusNormal"/>
            </w:pPr>
          </w:p>
        </w:tc>
        <w:tc>
          <w:tcPr>
            <w:tcW w:w="1191" w:type="dxa"/>
          </w:tcPr>
          <w:p w:rsidR="00FA6A07" w:rsidRDefault="00FA6A07">
            <w:pPr>
              <w:pStyle w:val="ConsPlusNormal"/>
              <w:jc w:val="center"/>
            </w:pPr>
            <w:r>
              <w:t>30897,6</w:t>
            </w:r>
          </w:p>
        </w:tc>
        <w:tc>
          <w:tcPr>
            <w:tcW w:w="1191" w:type="dxa"/>
          </w:tcPr>
          <w:p w:rsidR="00FA6A07" w:rsidRDefault="00FA6A07">
            <w:pPr>
              <w:pStyle w:val="ConsPlusNormal"/>
              <w:jc w:val="center"/>
            </w:pPr>
            <w:r>
              <w:t>53974,5</w:t>
            </w:r>
          </w:p>
        </w:tc>
      </w:tr>
      <w:tr w:rsidR="00FA6A07">
        <w:tc>
          <w:tcPr>
            <w:tcW w:w="3628" w:type="dxa"/>
            <w:vMerge/>
          </w:tcPr>
          <w:p w:rsidR="00FA6A07" w:rsidRDefault="00FA6A07"/>
        </w:tc>
        <w:tc>
          <w:tcPr>
            <w:tcW w:w="306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077" w:type="dxa"/>
          </w:tcPr>
          <w:p w:rsidR="00FA6A07" w:rsidRDefault="00FA6A07">
            <w:pPr>
              <w:pStyle w:val="ConsPlusNormal"/>
            </w:pPr>
          </w:p>
        </w:tc>
        <w:tc>
          <w:tcPr>
            <w:tcW w:w="567" w:type="dxa"/>
          </w:tcPr>
          <w:p w:rsidR="00FA6A07" w:rsidRDefault="00FA6A07">
            <w:pPr>
              <w:pStyle w:val="ConsPlusNormal"/>
            </w:pPr>
          </w:p>
        </w:tc>
        <w:tc>
          <w:tcPr>
            <w:tcW w:w="1191" w:type="dxa"/>
          </w:tcPr>
          <w:p w:rsidR="00FA6A07" w:rsidRDefault="00FA6A07">
            <w:pPr>
              <w:pStyle w:val="ConsPlusNormal"/>
              <w:jc w:val="center"/>
            </w:pPr>
            <w:r>
              <w:t>30897,6</w:t>
            </w:r>
          </w:p>
        </w:tc>
        <w:tc>
          <w:tcPr>
            <w:tcW w:w="1191" w:type="dxa"/>
          </w:tcPr>
          <w:p w:rsidR="00FA6A07" w:rsidRDefault="00FA6A07">
            <w:pPr>
              <w:pStyle w:val="ConsPlusNormal"/>
              <w:jc w:val="center"/>
            </w:pPr>
            <w:r>
              <w:t>53974,5</w:t>
            </w:r>
          </w:p>
        </w:tc>
      </w:tr>
      <w:tr w:rsidR="00FA6A07">
        <w:tc>
          <w:tcPr>
            <w:tcW w:w="3628" w:type="dxa"/>
          </w:tcPr>
          <w:p w:rsidR="00FA6A07" w:rsidRDefault="00FA6A07">
            <w:pPr>
              <w:pStyle w:val="ConsPlusNormal"/>
            </w:pPr>
            <w:r>
              <w:t>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306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0704</w:t>
            </w:r>
          </w:p>
        </w:tc>
        <w:tc>
          <w:tcPr>
            <w:tcW w:w="1077" w:type="dxa"/>
          </w:tcPr>
          <w:p w:rsidR="00FA6A07" w:rsidRDefault="00FA6A07">
            <w:pPr>
              <w:pStyle w:val="ConsPlusNormal"/>
              <w:jc w:val="center"/>
            </w:pPr>
            <w:r>
              <w:t>0243893</w:t>
            </w:r>
          </w:p>
        </w:tc>
        <w:tc>
          <w:tcPr>
            <w:tcW w:w="567" w:type="dxa"/>
          </w:tcPr>
          <w:p w:rsidR="00FA6A07" w:rsidRDefault="00FA6A07">
            <w:pPr>
              <w:pStyle w:val="ConsPlusNormal"/>
              <w:jc w:val="center"/>
            </w:pPr>
            <w:r>
              <w:t>600</w:t>
            </w:r>
          </w:p>
        </w:tc>
        <w:tc>
          <w:tcPr>
            <w:tcW w:w="1191" w:type="dxa"/>
          </w:tcPr>
          <w:p w:rsidR="00FA6A07" w:rsidRDefault="00FA6A07">
            <w:pPr>
              <w:pStyle w:val="ConsPlusNormal"/>
              <w:jc w:val="center"/>
            </w:pPr>
            <w:r>
              <w:t>2328,0</w:t>
            </w:r>
          </w:p>
        </w:tc>
        <w:tc>
          <w:tcPr>
            <w:tcW w:w="1191" w:type="dxa"/>
          </w:tcPr>
          <w:p w:rsidR="00FA6A07" w:rsidRDefault="00FA6A07">
            <w:pPr>
              <w:pStyle w:val="ConsPlusNormal"/>
              <w:jc w:val="center"/>
            </w:pPr>
            <w:r>
              <w:t>3120,0</w:t>
            </w:r>
          </w:p>
        </w:tc>
      </w:tr>
      <w:tr w:rsidR="00FA6A07">
        <w:tc>
          <w:tcPr>
            <w:tcW w:w="3628" w:type="dxa"/>
            <w:vMerge w:val="restart"/>
          </w:tcPr>
          <w:p w:rsidR="00FA6A07" w:rsidRDefault="00FA6A07">
            <w:pPr>
              <w:pStyle w:val="ConsPlusNormal"/>
            </w:pPr>
            <w:r>
              <w:lastRenderedPageBreak/>
              <w:t xml:space="preserve">Финансовое обеспечение мероприятий Федеральной целевой </w:t>
            </w:r>
            <w:hyperlink r:id="rId346" w:history="1">
              <w:r>
                <w:rPr>
                  <w:color w:val="0000FF"/>
                </w:rPr>
                <w:t>программы</w:t>
              </w:r>
            </w:hyperlink>
            <w:r>
              <w:t xml:space="preserve"> развития образования на 2011-2015 годы</w:t>
            </w:r>
          </w:p>
        </w:tc>
        <w:tc>
          <w:tcPr>
            <w:tcW w:w="3061" w:type="dxa"/>
            <w:vMerge w:val="restart"/>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0704</w:t>
            </w:r>
          </w:p>
        </w:tc>
        <w:tc>
          <w:tcPr>
            <w:tcW w:w="1077" w:type="dxa"/>
          </w:tcPr>
          <w:p w:rsidR="00FA6A07" w:rsidRDefault="00FA6A07">
            <w:pPr>
              <w:pStyle w:val="ConsPlusNormal"/>
              <w:jc w:val="center"/>
            </w:pPr>
            <w:r>
              <w:t>0245026</w:t>
            </w:r>
          </w:p>
        </w:tc>
        <w:tc>
          <w:tcPr>
            <w:tcW w:w="567" w:type="dxa"/>
          </w:tcPr>
          <w:p w:rsidR="00FA6A07" w:rsidRDefault="00FA6A07">
            <w:pPr>
              <w:pStyle w:val="ConsPlusNormal"/>
              <w:jc w:val="center"/>
            </w:pPr>
            <w:r>
              <w:t>600</w:t>
            </w:r>
          </w:p>
        </w:tc>
        <w:tc>
          <w:tcPr>
            <w:tcW w:w="1191" w:type="dxa"/>
          </w:tcPr>
          <w:p w:rsidR="00FA6A07" w:rsidRDefault="00FA6A07">
            <w:pPr>
              <w:pStyle w:val="ConsPlusNormal"/>
              <w:jc w:val="center"/>
            </w:pPr>
            <w:r>
              <w:t>23000,0</w:t>
            </w:r>
          </w:p>
        </w:tc>
        <w:tc>
          <w:tcPr>
            <w:tcW w:w="1191" w:type="dxa"/>
          </w:tcPr>
          <w:p w:rsidR="00FA6A07" w:rsidRDefault="00FA6A07">
            <w:pPr>
              <w:pStyle w:val="ConsPlusNormal"/>
              <w:jc w:val="center"/>
            </w:pPr>
            <w:r>
              <w:t>10000,0</w:t>
            </w:r>
          </w:p>
        </w:tc>
      </w:tr>
      <w:tr w:rsidR="00FA6A07">
        <w:tc>
          <w:tcPr>
            <w:tcW w:w="3628" w:type="dxa"/>
            <w:vMerge/>
          </w:tcPr>
          <w:p w:rsidR="00FA6A07" w:rsidRDefault="00FA6A07"/>
        </w:tc>
        <w:tc>
          <w:tcPr>
            <w:tcW w:w="306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0705</w:t>
            </w:r>
          </w:p>
        </w:tc>
        <w:tc>
          <w:tcPr>
            <w:tcW w:w="1077" w:type="dxa"/>
          </w:tcPr>
          <w:p w:rsidR="00FA6A07" w:rsidRDefault="00FA6A07">
            <w:pPr>
              <w:pStyle w:val="ConsPlusNormal"/>
              <w:jc w:val="center"/>
            </w:pPr>
            <w:r>
              <w:t>0245026</w:t>
            </w:r>
          </w:p>
        </w:tc>
        <w:tc>
          <w:tcPr>
            <w:tcW w:w="567" w:type="dxa"/>
          </w:tcPr>
          <w:p w:rsidR="00FA6A07" w:rsidRDefault="00FA6A07">
            <w:pPr>
              <w:pStyle w:val="ConsPlusNormal"/>
              <w:jc w:val="center"/>
            </w:pPr>
            <w:r>
              <w:t>600</w:t>
            </w:r>
          </w:p>
        </w:tc>
        <w:tc>
          <w:tcPr>
            <w:tcW w:w="1191" w:type="dxa"/>
          </w:tcPr>
          <w:p w:rsidR="00FA6A07" w:rsidRDefault="00FA6A07">
            <w:pPr>
              <w:pStyle w:val="ConsPlusNormal"/>
              <w:jc w:val="center"/>
            </w:pPr>
            <w:r>
              <w:t>0,0</w:t>
            </w:r>
          </w:p>
        </w:tc>
        <w:tc>
          <w:tcPr>
            <w:tcW w:w="1191" w:type="dxa"/>
          </w:tcPr>
          <w:p w:rsidR="00FA6A07" w:rsidRDefault="00FA6A07">
            <w:pPr>
              <w:pStyle w:val="ConsPlusNormal"/>
              <w:jc w:val="center"/>
            </w:pPr>
            <w:r>
              <w:t>1000,0</w:t>
            </w:r>
          </w:p>
        </w:tc>
      </w:tr>
      <w:tr w:rsidR="00FA6A07">
        <w:tc>
          <w:tcPr>
            <w:tcW w:w="3628" w:type="dxa"/>
            <w:vMerge/>
          </w:tcPr>
          <w:p w:rsidR="00FA6A07" w:rsidRDefault="00FA6A07"/>
        </w:tc>
        <w:tc>
          <w:tcPr>
            <w:tcW w:w="306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077" w:type="dxa"/>
          </w:tcPr>
          <w:p w:rsidR="00FA6A07" w:rsidRDefault="00FA6A07">
            <w:pPr>
              <w:pStyle w:val="ConsPlusNormal"/>
              <w:jc w:val="center"/>
            </w:pPr>
            <w:r>
              <w:t>0245026</w:t>
            </w:r>
          </w:p>
        </w:tc>
        <w:tc>
          <w:tcPr>
            <w:tcW w:w="567" w:type="dxa"/>
          </w:tcPr>
          <w:p w:rsidR="00FA6A07" w:rsidRDefault="00FA6A07">
            <w:pPr>
              <w:pStyle w:val="ConsPlusNormal"/>
              <w:jc w:val="center"/>
            </w:pPr>
            <w:r>
              <w:t>200</w:t>
            </w:r>
          </w:p>
        </w:tc>
        <w:tc>
          <w:tcPr>
            <w:tcW w:w="1191" w:type="dxa"/>
          </w:tcPr>
          <w:p w:rsidR="00FA6A07" w:rsidRDefault="00FA6A07">
            <w:pPr>
              <w:pStyle w:val="ConsPlusNormal"/>
              <w:jc w:val="center"/>
            </w:pPr>
            <w:r>
              <w:t>0,0</w:t>
            </w:r>
          </w:p>
        </w:tc>
        <w:tc>
          <w:tcPr>
            <w:tcW w:w="1191" w:type="dxa"/>
          </w:tcPr>
          <w:p w:rsidR="00FA6A07" w:rsidRDefault="00FA6A07">
            <w:pPr>
              <w:pStyle w:val="ConsPlusNormal"/>
              <w:jc w:val="center"/>
            </w:pPr>
            <w:r>
              <w:t>21654,5</w:t>
            </w:r>
          </w:p>
        </w:tc>
      </w:tr>
      <w:tr w:rsidR="00FA6A07">
        <w:tc>
          <w:tcPr>
            <w:tcW w:w="3628" w:type="dxa"/>
            <w:vMerge/>
          </w:tcPr>
          <w:p w:rsidR="00FA6A07" w:rsidRDefault="00FA6A07"/>
        </w:tc>
        <w:tc>
          <w:tcPr>
            <w:tcW w:w="306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077" w:type="dxa"/>
          </w:tcPr>
          <w:p w:rsidR="00FA6A07" w:rsidRDefault="00FA6A07">
            <w:pPr>
              <w:pStyle w:val="ConsPlusNormal"/>
              <w:jc w:val="center"/>
            </w:pPr>
            <w:r>
              <w:t>0245026</w:t>
            </w:r>
          </w:p>
        </w:tc>
        <w:tc>
          <w:tcPr>
            <w:tcW w:w="567" w:type="dxa"/>
          </w:tcPr>
          <w:p w:rsidR="00FA6A07" w:rsidRDefault="00FA6A07">
            <w:pPr>
              <w:pStyle w:val="ConsPlusNormal"/>
              <w:jc w:val="center"/>
            </w:pPr>
            <w:r>
              <w:t>600</w:t>
            </w:r>
          </w:p>
        </w:tc>
        <w:tc>
          <w:tcPr>
            <w:tcW w:w="1191" w:type="dxa"/>
          </w:tcPr>
          <w:p w:rsidR="00FA6A07" w:rsidRDefault="00FA6A07">
            <w:pPr>
              <w:pStyle w:val="ConsPlusNormal"/>
              <w:jc w:val="center"/>
            </w:pPr>
            <w:r>
              <w:t>5569,6</w:t>
            </w:r>
          </w:p>
        </w:tc>
        <w:tc>
          <w:tcPr>
            <w:tcW w:w="1191" w:type="dxa"/>
          </w:tcPr>
          <w:p w:rsidR="00FA6A07" w:rsidRDefault="00FA6A07">
            <w:pPr>
              <w:pStyle w:val="ConsPlusNormal"/>
              <w:jc w:val="center"/>
            </w:pPr>
            <w:r>
              <w:t>6000,0</w:t>
            </w:r>
          </w:p>
        </w:tc>
      </w:tr>
      <w:tr w:rsidR="00FA6A07">
        <w:tc>
          <w:tcPr>
            <w:tcW w:w="3628" w:type="dxa"/>
          </w:tcPr>
          <w:p w:rsidR="00FA6A07" w:rsidRDefault="00FA6A07">
            <w:pPr>
              <w:pStyle w:val="ConsPlusNormal"/>
            </w:pPr>
            <w:r>
              <w:t>Мероприятия, предусмотренные программами развития пилотных инновационных территориальных кластеров</w:t>
            </w:r>
          </w:p>
        </w:tc>
        <w:tc>
          <w:tcPr>
            <w:tcW w:w="306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0704</w:t>
            </w:r>
          </w:p>
        </w:tc>
        <w:tc>
          <w:tcPr>
            <w:tcW w:w="1077" w:type="dxa"/>
          </w:tcPr>
          <w:p w:rsidR="00FA6A07" w:rsidRDefault="00FA6A07">
            <w:pPr>
              <w:pStyle w:val="ConsPlusNormal"/>
              <w:jc w:val="center"/>
            </w:pPr>
            <w:r>
              <w:t>0245063</w:t>
            </w:r>
          </w:p>
        </w:tc>
        <w:tc>
          <w:tcPr>
            <w:tcW w:w="567" w:type="dxa"/>
          </w:tcPr>
          <w:p w:rsidR="00FA6A07" w:rsidRDefault="00FA6A07">
            <w:pPr>
              <w:pStyle w:val="ConsPlusNormal"/>
              <w:jc w:val="center"/>
            </w:pPr>
            <w:r>
              <w:t>600</w:t>
            </w:r>
          </w:p>
        </w:tc>
        <w:tc>
          <w:tcPr>
            <w:tcW w:w="1191" w:type="dxa"/>
          </w:tcPr>
          <w:p w:rsidR="00FA6A07" w:rsidRDefault="00FA6A07">
            <w:pPr>
              <w:pStyle w:val="ConsPlusNormal"/>
              <w:jc w:val="center"/>
            </w:pPr>
            <w:r>
              <w:t>0,0</w:t>
            </w:r>
          </w:p>
        </w:tc>
        <w:tc>
          <w:tcPr>
            <w:tcW w:w="1191" w:type="dxa"/>
          </w:tcPr>
          <w:p w:rsidR="00FA6A07" w:rsidRDefault="00FA6A07">
            <w:pPr>
              <w:pStyle w:val="ConsPlusNormal"/>
              <w:jc w:val="center"/>
            </w:pPr>
            <w:r>
              <w:t>12200,0</w:t>
            </w:r>
          </w:p>
        </w:tc>
      </w:tr>
      <w:tr w:rsidR="00FA6A07">
        <w:tc>
          <w:tcPr>
            <w:tcW w:w="3628" w:type="dxa"/>
            <w:vMerge w:val="restart"/>
          </w:tcPr>
          <w:p w:rsidR="00FA6A07" w:rsidRDefault="00FA6A07">
            <w:pPr>
              <w:pStyle w:val="ConsPlusNormal"/>
            </w:pPr>
            <w:r>
              <w:t>Подпрограмма 5 "Развитие высшего образования и науки"</w:t>
            </w:r>
          </w:p>
        </w:tc>
        <w:tc>
          <w:tcPr>
            <w:tcW w:w="3061" w:type="dxa"/>
          </w:tcPr>
          <w:p w:rsidR="00FA6A07" w:rsidRDefault="00FA6A07">
            <w:pPr>
              <w:pStyle w:val="ConsPlusNormal"/>
              <w:jc w:val="center"/>
            </w:pPr>
            <w:r>
              <w:t>всего</w:t>
            </w:r>
          </w:p>
        </w:tc>
        <w:tc>
          <w:tcPr>
            <w:tcW w:w="680" w:type="dxa"/>
          </w:tcPr>
          <w:p w:rsidR="00FA6A07" w:rsidRDefault="00FA6A07">
            <w:pPr>
              <w:pStyle w:val="ConsPlusNormal"/>
            </w:pPr>
          </w:p>
        </w:tc>
        <w:tc>
          <w:tcPr>
            <w:tcW w:w="737" w:type="dxa"/>
          </w:tcPr>
          <w:p w:rsidR="00FA6A07" w:rsidRDefault="00FA6A07">
            <w:pPr>
              <w:pStyle w:val="ConsPlusNormal"/>
            </w:pPr>
          </w:p>
        </w:tc>
        <w:tc>
          <w:tcPr>
            <w:tcW w:w="1077" w:type="dxa"/>
          </w:tcPr>
          <w:p w:rsidR="00FA6A07" w:rsidRDefault="00FA6A07">
            <w:pPr>
              <w:pStyle w:val="ConsPlusNormal"/>
            </w:pPr>
          </w:p>
        </w:tc>
        <w:tc>
          <w:tcPr>
            <w:tcW w:w="567" w:type="dxa"/>
          </w:tcPr>
          <w:p w:rsidR="00FA6A07" w:rsidRDefault="00FA6A07">
            <w:pPr>
              <w:pStyle w:val="ConsPlusNormal"/>
            </w:pPr>
          </w:p>
        </w:tc>
        <w:tc>
          <w:tcPr>
            <w:tcW w:w="1191" w:type="dxa"/>
          </w:tcPr>
          <w:p w:rsidR="00FA6A07" w:rsidRDefault="00FA6A07">
            <w:pPr>
              <w:pStyle w:val="ConsPlusNormal"/>
              <w:jc w:val="center"/>
            </w:pPr>
            <w:r>
              <w:t>916468,0</w:t>
            </w:r>
          </w:p>
        </w:tc>
        <w:tc>
          <w:tcPr>
            <w:tcW w:w="1191" w:type="dxa"/>
          </w:tcPr>
          <w:p w:rsidR="00FA6A07" w:rsidRDefault="00FA6A07">
            <w:pPr>
              <w:pStyle w:val="ConsPlusNormal"/>
              <w:jc w:val="center"/>
            </w:pPr>
            <w:r>
              <w:t>434000,0</w:t>
            </w:r>
          </w:p>
        </w:tc>
      </w:tr>
      <w:tr w:rsidR="00FA6A07">
        <w:tc>
          <w:tcPr>
            <w:tcW w:w="3628" w:type="dxa"/>
            <w:vMerge/>
          </w:tcPr>
          <w:p w:rsidR="00FA6A07" w:rsidRDefault="00FA6A07"/>
        </w:tc>
        <w:tc>
          <w:tcPr>
            <w:tcW w:w="3061" w:type="dxa"/>
          </w:tcPr>
          <w:p w:rsidR="00FA6A07" w:rsidRDefault="00FA6A07">
            <w:pPr>
              <w:pStyle w:val="ConsPlusNormal"/>
              <w:jc w:val="center"/>
            </w:pPr>
            <w:r>
              <w:t>Министерство образования и науки Российской Федерации</w:t>
            </w:r>
          </w:p>
        </w:tc>
        <w:tc>
          <w:tcPr>
            <w:tcW w:w="680" w:type="dxa"/>
          </w:tcPr>
          <w:p w:rsidR="00FA6A07" w:rsidRDefault="00FA6A07">
            <w:pPr>
              <w:pStyle w:val="ConsPlusNormal"/>
            </w:pPr>
          </w:p>
        </w:tc>
        <w:tc>
          <w:tcPr>
            <w:tcW w:w="737" w:type="dxa"/>
          </w:tcPr>
          <w:p w:rsidR="00FA6A07" w:rsidRDefault="00FA6A07">
            <w:pPr>
              <w:pStyle w:val="ConsPlusNormal"/>
            </w:pPr>
          </w:p>
        </w:tc>
        <w:tc>
          <w:tcPr>
            <w:tcW w:w="1077" w:type="dxa"/>
          </w:tcPr>
          <w:p w:rsidR="00FA6A07" w:rsidRDefault="00FA6A07">
            <w:pPr>
              <w:pStyle w:val="ConsPlusNormal"/>
            </w:pPr>
          </w:p>
        </w:tc>
        <w:tc>
          <w:tcPr>
            <w:tcW w:w="567" w:type="dxa"/>
          </w:tcPr>
          <w:p w:rsidR="00FA6A07" w:rsidRDefault="00FA6A07">
            <w:pPr>
              <w:pStyle w:val="ConsPlusNormal"/>
            </w:pPr>
          </w:p>
        </w:tc>
        <w:tc>
          <w:tcPr>
            <w:tcW w:w="1191" w:type="dxa"/>
          </w:tcPr>
          <w:p w:rsidR="00FA6A07" w:rsidRDefault="00FA6A07">
            <w:pPr>
              <w:pStyle w:val="ConsPlusNormal"/>
              <w:jc w:val="center"/>
            </w:pPr>
            <w:r>
              <w:t>830950,0</w:t>
            </w:r>
          </w:p>
        </w:tc>
        <w:tc>
          <w:tcPr>
            <w:tcW w:w="1191" w:type="dxa"/>
          </w:tcPr>
          <w:p w:rsidR="00FA6A07" w:rsidRDefault="00FA6A07">
            <w:pPr>
              <w:pStyle w:val="ConsPlusNormal"/>
              <w:jc w:val="center"/>
            </w:pPr>
            <w:r>
              <w:t>400000,0</w:t>
            </w:r>
          </w:p>
        </w:tc>
      </w:tr>
      <w:tr w:rsidR="00FA6A07">
        <w:tc>
          <w:tcPr>
            <w:tcW w:w="3628" w:type="dxa"/>
            <w:vMerge/>
          </w:tcPr>
          <w:p w:rsidR="00FA6A07" w:rsidRDefault="00FA6A07"/>
        </w:tc>
        <w:tc>
          <w:tcPr>
            <w:tcW w:w="3061" w:type="dxa"/>
          </w:tcPr>
          <w:p w:rsidR="00FA6A07" w:rsidRDefault="00FA6A07">
            <w:pPr>
              <w:pStyle w:val="ConsPlusNormal"/>
              <w:jc w:val="center"/>
            </w:pPr>
            <w:r>
              <w:t>РФФИ</w:t>
            </w:r>
          </w:p>
        </w:tc>
        <w:tc>
          <w:tcPr>
            <w:tcW w:w="680" w:type="dxa"/>
          </w:tcPr>
          <w:p w:rsidR="00FA6A07" w:rsidRDefault="00FA6A07">
            <w:pPr>
              <w:pStyle w:val="ConsPlusNormal"/>
            </w:pPr>
          </w:p>
        </w:tc>
        <w:tc>
          <w:tcPr>
            <w:tcW w:w="737" w:type="dxa"/>
          </w:tcPr>
          <w:p w:rsidR="00FA6A07" w:rsidRDefault="00FA6A07">
            <w:pPr>
              <w:pStyle w:val="ConsPlusNormal"/>
            </w:pPr>
          </w:p>
        </w:tc>
        <w:tc>
          <w:tcPr>
            <w:tcW w:w="1077" w:type="dxa"/>
          </w:tcPr>
          <w:p w:rsidR="00FA6A07" w:rsidRDefault="00FA6A07">
            <w:pPr>
              <w:pStyle w:val="ConsPlusNormal"/>
            </w:pPr>
          </w:p>
        </w:tc>
        <w:tc>
          <w:tcPr>
            <w:tcW w:w="567" w:type="dxa"/>
          </w:tcPr>
          <w:p w:rsidR="00FA6A07" w:rsidRDefault="00FA6A07">
            <w:pPr>
              <w:pStyle w:val="ConsPlusNormal"/>
            </w:pPr>
          </w:p>
        </w:tc>
        <w:tc>
          <w:tcPr>
            <w:tcW w:w="1191" w:type="dxa"/>
          </w:tcPr>
          <w:p w:rsidR="00FA6A07" w:rsidRDefault="00FA6A07">
            <w:pPr>
              <w:pStyle w:val="ConsPlusNormal"/>
              <w:jc w:val="center"/>
            </w:pPr>
            <w:r>
              <w:t>29000,0</w:t>
            </w:r>
          </w:p>
        </w:tc>
        <w:tc>
          <w:tcPr>
            <w:tcW w:w="1191" w:type="dxa"/>
          </w:tcPr>
          <w:p w:rsidR="00FA6A07" w:rsidRDefault="00FA6A07">
            <w:pPr>
              <w:pStyle w:val="ConsPlusNormal"/>
              <w:jc w:val="center"/>
            </w:pPr>
            <w:r>
              <w:t>29000,0</w:t>
            </w:r>
          </w:p>
        </w:tc>
      </w:tr>
      <w:tr w:rsidR="00FA6A07">
        <w:tc>
          <w:tcPr>
            <w:tcW w:w="3628" w:type="dxa"/>
            <w:vMerge/>
          </w:tcPr>
          <w:p w:rsidR="00FA6A07" w:rsidRDefault="00FA6A07"/>
        </w:tc>
        <w:tc>
          <w:tcPr>
            <w:tcW w:w="3061" w:type="dxa"/>
          </w:tcPr>
          <w:p w:rsidR="00FA6A07" w:rsidRDefault="00FA6A07">
            <w:pPr>
              <w:pStyle w:val="ConsPlusNormal"/>
              <w:jc w:val="center"/>
            </w:pPr>
            <w:r>
              <w:t>РГНФ</w:t>
            </w:r>
          </w:p>
        </w:tc>
        <w:tc>
          <w:tcPr>
            <w:tcW w:w="680" w:type="dxa"/>
          </w:tcPr>
          <w:p w:rsidR="00FA6A07" w:rsidRDefault="00FA6A07">
            <w:pPr>
              <w:pStyle w:val="ConsPlusNormal"/>
            </w:pPr>
          </w:p>
        </w:tc>
        <w:tc>
          <w:tcPr>
            <w:tcW w:w="737" w:type="dxa"/>
          </w:tcPr>
          <w:p w:rsidR="00FA6A07" w:rsidRDefault="00FA6A07">
            <w:pPr>
              <w:pStyle w:val="ConsPlusNormal"/>
            </w:pPr>
          </w:p>
        </w:tc>
        <w:tc>
          <w:tcPr>
            <w:tcW w:w="1077" w:type="dxa"/>
          </w:tcPr>
          <w:p w:rsidR="00FA6A07" w:rsidRDefault="00FA6A07">
            <w:pPr>
              <w:pStyle w:val="ConsPlusNormal"/>
            </w:pPr>
          </w:p>
        </w:tc>
        <w:tc>
          <w:tcPr>
            <w:tcW w:w="567" w:type="dxa"/>
          </w:tcPr>
          <w:p w:rsidR="00FA6A07" w:rsidRDefault="00FA6A07">
            <w:pPr>
              <w:pStyle w:val="ConsPlusNormal"/>
            </w:pPr>
          </w:p>
        </w:tc>
        <w:tc>
          <w:tcPr>
            <w:tcW w:w="1191" w:type="dxa"/>
          </w:tcPr>
          <w:p w:rsidR="00FA6A07" w:rsidRDefault="00FA6A07">
            <w:pPr>
              <w:pStyle w:val="ConsPlusNormal"/>
              <w:jc w:val="center"/>
            </w:pPr>
            <w:r>
              <w:t>5000,0</w:t>
            </w:r>
          </w:p>
        </w:tc>
        <w:tc>
          <w:tcPr>
            <w:tcW w:w="1191" w:type="dxa"/>
          </w:tcPr>
          <w:p w:rsidR="00FA6A07" w:rsidRDefault="00FA6A07">
            <w:pPr>
              <w:pStyle w:val="ConsPlusNormal"/>
              <w:jc w:val="center"/>
            </w:pPr>
            <w:r>
              <w:t>5000,0</w:t>
            </w:r>
          </w:p>
        </w:tc>
      </w:tr>
      <w:tr w:rsidR="00FA6A07">
        <w:tc>
          <w:tcPr>
            <w:tcW w:w="3628" w:type="dxa"/>
            <w:vMerge/>
          </w:tcPr>
          <w:p w:rsidR="00FA6A07" w:rsidRDefault="00FA6A07"/>
        </w:tc>
        <w:tc>
          <w:tcPr>
            <w:tcW w:w="3061" w:type="dxa"/>
          </w:tcPr>
          <w:p w:rsidR="00FA6A07" w:rsidRDefault="00FA6A07">
            <w:pPr>
              <w:pStyle w:val="ConsPlusNormal"/>
              <w:jc w:val="center"/>
            </w:pPr>
            <w:r>
              <w:t>Министерство культуры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077" w:type="dxa"/>
          </w:tcPr>
          <w:p w:rsidR="00FA6A07" w:rsidRDefault="00FA6A07">
            <w:pPr>
              <w:pStyle w:val="ConsPlusNormal"/>
            </w:pPr>
          </w:p>
        </w:tc>
        <w:tc>
          <w:tcPr>
            <w:tcW w:w="567" w:type="dxa"/>
          </w:tcPr>
          <w:p w:rsidR="00FA6A07" w:rsidRDefault="00FA6A07">
            <w:pPr>
              <w:pStyle w:val="ConsPlusNormal"/>
            </w:pPr>
          </w:p>
        </w:tc>
        <w:tc>
          <w:tcPr>
            <w:tcW w:w="1191" w:type="dxa"/>
          </w:tcPr>
          <w:p w:rsidR="00FA6A07" w:rsidRDefault="00FA6A07">
            <w:pPr>
              <w:pStyle w:val="ConsPlusNormal"/>
              <w:jc w:val="center"/>
            </w:pPr>
            <w:r>
              <w:t>51518,0</w:t>
            </w:r>
          </w:p>
        </w:tc>
        <w:tc>
          <w:tcPr>
            <w:tcW w:w="1191" w:type="dxa"/>
          </w:tcPr>
          <w:p w:rsidR="00FA6A07" w:rsidRDefault="00FA6A07">
            <w:pPr>
              <w:pStyle w:val="ConsPlusNormal"/>
              <w:jc w:val="center"/>
            </w:pPr>
            <w:r>
              <w:t>0,0</w:t>
            </w:r>
          </w:p>
        </w:tc>
      </w:tr>
      <w:tr w:rsidR="00FA6A07">
        <w:tc>
          <w:tcPr>
            <w:tcW w:w="3628" w:type="dxa"/>
          </w:tcPr>
          <w:p w:rsidR="00FA6A07" w:rsidRDefault="00FA6A07">
            <w:pPr>
              <w:pStyle w:val="ConsPlusNormal"/>
            </w:pPr>
            <w:r>
              <w:t>Обеспечение реализации соглашения о сотрудничестве между РФФИ и Пермским краем в проведении совместного конкурса проектов фундаментальных исследований в 2013-2017 годах</w:t>
            </w:r>
          </w:p>
        </w:tc>
        <w:tc>
          <w:tcPr>
            <w:tcW w:w="3061" w:type="dxa"/>
          </w:tcPr>
          <w:p w:rsidR="00FA6A07" w:rsidRDefault="00FA6A07">
            <w:pPr>
              <w:pStyle w:val="ConsPlusNormal"/>
              <w:jc w:val="center"/>
            </w:pPr>
            <w:r>
              <w:t>Министерство образования и науки Пермского края, пермские образовательные организации высшего образования и научные организации, РФФИ</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0110</w:t>
            </w:r>
          </w:p>
        </w:tc>
        <w:tc>
          <w:tcPr>
            <w:tcW w:w="1077" w:type="dxa"/>
          </w:tcPr>
          <w:p w:rsidR="00FA6A07" w:rsidRDefault="00FA6A07">
            <w:pPr>
              <w:pStyle w:val="ConsPlusNormal"/>
              <w:jc w:val="center"/>
            </w:pPr>
            <w:r>
              <w:t>0252001</w:t>
            </w:r>
          </w:p>
        </w:tc>
        <w:tc>
          <w:tcPr>
            <w:tcW w:w="567" w:type="dxa"/>
          </w:tcPr>
          <w:p w:rsidR="00FA6A07" w:rsidRDefault="00FA6A07">
            <w:pPr>
              <w:pStyle w:val="ConsPlusNormal"/>
              <w:jc w:val="center"/>
            </w:pPr>
            <w:r>
              <w:t>800</w:t>
            </w:r>
          </w:p>
        </w:tc>
        <w:tc>
          <w:tcPr>
            <w:tcW w:w="1191" w:type="dxa"/>
          </w:tcPr>
          <w:p w:rsidR="00FA6A07" w:rsidRDefault="00FA6A07">
            <w:pPr>
              <w:pStyle w:val="ConsPlusNormal"/>
              <w:jc w:val="center"/>
            </w:pPr>
            <w:r>
              <w:t>29000,0</w:t>
            </w:r>
          </w:p>
        </w:tc>
        <w:tc>
          <w:tcPr>
            <w:tcW w:w="1191" w:type="dxa"/>
          </w:tcPr>
          <w:p w:rsidR="00FA6A07" w:rsidRDefault="00FA6A07">
            <w:pPr>
              <w:pStyle w:val="ConsPlusNormal"/>
              <w:jc w:val="center"/>
            </w:pPr>
            <w:r>
              <w:t>29000,0</w:t>
            </w:r>
          </w:p>
        </w:tc>
      </w:tr>
      <w:tr w:rsidR="00FA6A07">
        <w:tc>
          <w:tcPr>
            <w:tcW w:w="3628" w:type="dxa"/>
          </w:tcPr>
          <w:p w:rsidR="00FA6A07" w:rsidRDefault="00FA6A07">
            <w:pPr>
              <w:pStyle w:val="ConsPlusNormal"/>
            </w:pPr>
            <w:r>
              <w:t xml:space="preserve">Обеспечение реализации соглашения между РГНФ и Пермским краем "О конкурсах проектов в области гуманитарных </w:t>
            </w:r>
            <w:r>
              <w:lastRenderedPageBreak/>
              <w:t>наук" в 2011-2015 годах</w:t>
            </w:r>
          </w:p>
        </w:tc>
        <w:tc>
          <w:tcPr>
            <w:tcW w:w="3061" w:type="dxa"/>
          </w:tcPr>
          <w:p w:rsidR="00FA6A07" w:rsidRDefault="00FA6A07">
            <w:pPr>
              <w:pStyle w:val="ConsPlusNormal"/>
              <w:jc w:val="center"/>
            </w:pPr>
            <w:r>
              <w:lastRenderedPageBreak/>
              <w:t xml:space="preserve">Министерство образования и науки Пермского края, пермские образовательные организации высшего </w:t>
            </w:r>
            <w:r>
              <w:lastRenderedPageBreak/>
              <w:t>образования и научные организации, РГНФ</w:t>
            </w:r>
          </w:p>
        </w:tc>
        <w:tc>
          <w:tcPr>
            <w:tcW w:w="680" w:type="dxa"/>
          </w:tcPr>
          <w:p w:rsidR="00FA6A07" w:rsidRDefault="00FA6A07">
            <w:pPr>
              <w:pStyle w:val="ConsPlusNormal"/>
              <w:jc w:val="center"/>
            </w:pPr>
            <w:r>
              <w:lastRenderedPageBreak/>
              <w:t>830</w:t>
            </w:r>
          </w:p>
        </w:tc>
        <w:tc>
          <w:tcPr>
            <w:tcW w:w="737" w:type="dxa"/>
          </w:tcPr>
          <w:p w:rsidR="00FA6A07" w:rsidRDefault="00FA6A07">
            <w:pPr>
              <w:pStyle w:val="ConsPlusNormal"/>
              <w:jc w:val="center"/>
            </w:pPr>
            <w:r>
              <w:t>0110</w:t>
            </w:r>
          </w:p>
        </w:tc>
        <w:tc>
          <w:tcPr>
            <w:tcW w:w="1077" w:type="dxa"/>
          </w:tcPr>
          <w:p w:rsidR="00FA6A07" w:rsidRDefault="00FA6A07">
            <w:pPr>
              <w:pStyle w:val="ConsPlusNormal"/>
              <w:jc w:val="center"/>
            </w:pPr>
            <w:r>
              <w:t>0252001</w:t>
            </w:r>
          </w:p>
        </w:tc>
        <w:tc>
          <w:tcPr>
            <w:tcW w:w="567" w:type="dxa"/>
          </w:tcPr>
          <w:p w:rsidR="00FA6A07" w:rsidRDefault="00FA6A07">
            <w:pPr>
              <w:pStyle w:val="ConsPlusNormal"/>
              <w:jc w:val="center"/>
            </w:pPr>
            <w:r>
              <w:t>800</w:t>
            </w:r>
          </w:p>
        </w:tc>
        <w:tc>
          <w:tcPr>
            <w:tcW w:w="1191" w:type="dxa"/>
          </w:tcPr>
          <w:p w:rsidR="00FA6A07" w:rsidRDefault="00FA6A07">
            <w:pPr>
              <w:pStyle w:val="ConsPlusNormal"/>
              <w:jc w:val="center"/>
            </w:pPr>
            <w:r>
              <w:t>5000,0</w:t>
            </w:r>
          </w:p>
        </w:tc>
        <w:tc>
          <w:tcPr>
            <w:tcW w:w="1191" w:type="dxa"/>
          </w:tcPr>
          <w:p w:rsidR="00FA6A07" w:rsidRDefault="00FA6A07">
            <w:pPr>
              <w:pStyle w:val="ConsPlusNormal"/>
              <w:jc w:val="center"/>
            </w:pPr>
            <w:r>
              <w:t>5000,0</w:t>
            </w:r>
          </w:p>
        </w:tc>
      </w:tr>
      <w:tr w:rsidR="00FA6A07">
        <w:tc>
          <w:tcPr>
            <w:tcW w:w="3628" w:type="dxa"/>
          </w:tcPr>
          <w:p w:rsidR="00FA6A07" w:rsidRDefault="00FA6A07">
            <w:pPr>
              <w:pStyle w:val="ConsPlusNormal"/>
            </w:pPr>
            <w:r>
              <w:lastRenderedPageBreak/>
              <w:t>Стратегическое развитие ФГБОУ ВПО "Пермский государственный гуманитарно-педагогический университет"</w:t>
            </w:r>
          </w:p>
        </w:tc>
        <w:tc>
          <w:tcPr>
            <w:tcW w:w="3061" w:type="dxa"/>
          </w:tcPr>
          <w:p w:rsidR="00FA6A07" w:rsidRDefault="00FA6A07">
            <w:pPr>
              <w:pStyle w:val="ConsPlusNormal"/>
              <w:jc w:val="center"/>
            </w:pPr>
            <w:r>
              <w:t>Министерство образования и науки Пермского края, Министерство образования и науки Российской Федерации, ФГБОУ ВПО "Пермский государственный гуманитарно-педагогический университет"</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0706</w:t>
            </w:r>
          </w:p>
        </w:tc>
        <w:tc>
          <w:tcPr>
            <w:tcW w:w="1077" w:type="dxa"/>
          </w:tcPr>
          <w:p w:rsidR="00FA6A07" w:rsidRDefault="00FA6A07">
            <w:pPr>
              <w:pStyle w:val="ConsPlusNormal"/>
              <w:jc w:val="center"/>
            </w:pPr>
            <w:r>
              <w:t>0256601</w:t>
            </w:r>
          </w:p>
        </w:tc>
        <w:tc>
          <w:tcPr>
            <w:tcW w:w="567" w:type="dxa"/>
          </w:tcPr>
          <w:p w:rsidR="00FA6A07" w:rsidRDefault="00FA6A07">
            <w:pPr>
              <w:pStyle w:val="ConsPlusNormal"/>
              <w:jc w:val="center"/>
            </w:pPr>
            <w:r>
              <w:t>500</w:t>
            </w:r>
          </w:p>
        </w:tc>
        <w:tc>
          <w:tcPr>
            <w:tcW w:w="1191" w:type="dxa"/>
          </w:tcPr>
          <w:p w:rsidR="00FA6A07" w:rsidRDefault="00FA6A07">
            <w:pPr>
              <w:pStyle w:val="ConsPlusNormal"/>
              <w:jc w:val="center"/>
            </w:pPr>
            <w:r>
              <w:t>99000,0</w:t>
            </w:r>
          </w:p>
        </w:tc>
        <w:tc>
          <w:tcPr>
            <w:tcW w:w="1191" w:type="dxa"/>
          </w:tcPr>
          <w:p w:rsidR="00FA6A07" w:rsidRDefault="00FA6A07">
            <w:pPr>
              <w:pStyle w:val="ConsPlusNormal"/>
              <w:jc w:val="center"/>
            </w:pPr>
            <w:r>
              <w:t>0,0</w:t>
            </w:r>
          </w:p>
        </w:tc>
      </w:tr>
      <w:tr w:rsidR="00FA6A07">
        <w:tc>
          <w:tcPr>
            <w:tcW w:w="3628" w:type="dxa"/>
          </w:tcPr>
          <w:p w:rsidR="00FA6A07" w:rsidRDefault="00FA6A07">
            <w:pPr>
              <w:pStyle w:val="ConsPlusNormal"/>
            </w:pPr>
            <w:r>
              <w:t xml:space="preserve">Софинансирование строительства общежития государственного бюджетного образовательного учреждения высшего профессионального образования "Пермский национальный исследовательский политехнический университет" как победителя конкурсного отбора проектов в реализации федеральной целевой </w:t>
            </w:r>
            <w:hyperlink r:id="rId347" w:history="1">
              <w:r>
                <w:rPr>
                  <w:color w:val="0000FF"/>
                </w:rPr>
                <w:t>программы</w:t>
              </w:r>
            </w:hyperlink>
            <w:r>
              <w:t xml:space="preserve"> "Научные и научно-педагогические кадры инновационной России" на 2009-2013 годы</w:t>
            </w:r>
          </w:p>
        </w:tc>
        <w:tc>
          <w:tcPr>
            <w:tcW w:w="306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0706</w:t>
            </w:r>
          </w:p>
        </w:tc>
        <w:tc>
          <w:tcPr>
            <w:tcW w:w="1077" w:type="dxa"/>
          </w:tcPr>
          <w:p w:rsidR="00FA6A07" w:rsidRDefault="00FA6A07">
            <w:pPr>
              <w:pStyle w:val="ConsPlusNormal"/>
              <w:jc w:val="center"/>
            </w:pPr>
            <w:r>
              <w:t>0256601</w:t>
            </w:r>
          </w:p>
        </w:tc>
        <w:tc>
          <w:tcPr>
            <w:tcW w:w="567" w:type="dxa"/>
          </w:tcPr>
          <w:p w:rsidR="00FA6A07" w:rsidRDefault="00FA6A07">
            <w:pPr>
              <w:pStyle w:val="ConsPlusNormal"/>
              <w:jc w:val="center"/>
            </w:pPr>
            <w:r>
              <w:t>500</w:t>
            </w:r>
          </w:p>
        </w:tc>
        <w:tc>
          <w:tcPr>
            <w:tcW w:w="1191" w:type="dxa"/>
          </w:tcPr>
          <w:p w:rsidR="00FA6A07" w:rsidRDefault="00FA6A07">
            <w:pPr>
              <w:pStyle w:val="ConsPlusNormal"/>
              <w:jc w:val="center"/>
            </w:pPr>
            <w:r>
              <w:t>83700,0</w:t>
            </w:r>
          </w:p>
        </w:tc>
        <w:tc>
          <w:tcPr>
            <w:tcW w:w="1191" w:type="dxa"/>
          </w:tcPr>
          <w:p w:rsidR="00FA6A07" w:rsidRDefault="00FA6A07">
            <w:pPr>
              <w:pStyle w:val="ConsPlusNormal"/>
              <w:jc w:val="center"/>
            </w:pPr>
            <w:r>
              <w:t>0,0</w:t>
            </w:r>
          </w:p>
        </w:tc>
      </w:tr>
      <w:tr w:rsidR="00FA6A07">
        <w:tc>
          <w:tcPr>
            <w:tcW w:w="3628" w:type="dxa"/>
          </w:tcPr>
          <w:p w:rsidR="00FA6A07" w:rsidRDefault="00FA6A07">
            <w:pPr>
              <w:pStyle w:val="ConsPlusNormal"/>
            </w:pPr>
            <w:r>
              <w:t>Развитие сети национальных исследовательских университетов</w:t>
            </w:r>
          </w:p>
        </w:tc>
        <w:tc>
          <w:tcPr>
            <w:tcW w:w="3061" w:type="dxa"/>
          </w:tcPr>
          <w:p w:rsidR="00FA6A07" w:rsidRDefault="00FA6A07">
            <w:pPr>
              <w:pStyle w:val="ConsPlusNormal"/>
              <w:jc w:val="center"/>
            </w:pPr>
            <w:r>
              <w:t xml:space="preserve">Министерство образования и науки Пермского края, Министерство образования и науки Российской Федерации, ФГБОУ ВПО "Пермский национальный исследовательский </w:t>
            </w:r>
            <w:r>
              <w:lastRenderedPageBreak/>
              <w:t>политехнический университет", ФГБОУ ВПО "Пермский государственный национальный исследовательский университет"</w:t>
            </w:r>
          </w:p>
        </w:tc>
        <w:tc>
          <w:tcPr>
            <w:tcW w:w="680" w:type="dxa"/>
          </w:tcPr>
          <w:p w:rsidR="00FA6A07" w:rsidRDefault="00FA6A07">
            <w:pPr>
              <w:pStyle w:val="ConsPlusNormal"/>
              <w:jc w:val="center"/>
            </w:pPr>
            <w:r>
              <w:lastRenderedPageBreak/>
              <w:t>830</w:t>
            </w:r>
          </w:p>
        </w:tc>
        <w:tc>
          <w:tcPr>
            <w:tcW w:w="737" w:type="dxa"/>
          </w:tcPr>
          <w:p w:rsidR="00FA6A07" w:rsidRDefault="00FA6A07">
            <w:pPr>
              <w:pStyle w:val="ConsPlusNormal"/>
              <w:jc w:val="center"/>
            </w:pPr>
            <w:r>
              <w:t>0706</w:t>
            </w:r>
          </w:p>
        </w:tc>
        <w:tc>
          <w:tcPr>
            <w:tcW w:w="1077" w:type="dxa"/>
          </w:tcPr>
          <w:p w:rsidR="00FA6A07" w:rsidRDefault="00FA6A07">
            <w:pPr>
              <w:pStyle w:val="ConsPlusNormal"/>
              <w:jc w:val="center"/>
            </w:pPr>
            <w:r>
              <w:t>0256601</w:t>
            </w:r>
          </w:p>
        </w:tc>
        <w:tc>
          <w:tcPr>
            <w:tcW w:w="567" w:type="dxa"/>
          </w:tcPr>
          <w:p w:rsidR="00FA6A07" w:rsidRDefault="00FA6A07">
            <w:pPr>
              <w:pStyle w:val="ConsPlusNormal"/>
              <w:jc w:val="center"/>
            </w:pPr>
            <w:r>
              <w:t>500</w:t>
            </w:r>
          </w:p>
        </w:tc>
        <w:tc>
          <w:tcPr>
            <w:tcW w:w="1191" w:type="dxa"/>
          </w:tcPr>
          <w:p w:rsidR="00FA6A07" w:rsidRDefault="00FA6A07">
            <w:pPr>
              <w:pStyle w:val="ConsPlusNormal"/>
              <w:jc w:val="center"/>
            </w:pPr>
            <w:r>
              <w:t>300000,0</w:t>
            </w:r>
          </w:p>
        </w:tc>
        <w:tc>
          <w:tcPr>
            <w:tcW w:w="1191" w:type="dxa"/>
          </w:tcPr>
          <w:p w:rsidR="00FA6A07" w:rsidRDefault="00FA6A07">
            <w:pPr>
              <w:pStyle w:val="ConsPlusNormal"/>
              <w:jc w:val="center"/>
            </w:pPr>
            <w:r>
              <w:t>0,0</w:t>
            </w:r>
          </w:p>
        </w:tc>
      </w:tr>
      <w:tr w:rsidR="00FA6A07">
        <w:tc>
          <w:tcPr>
            <w:tcW w:w="3628" w:type="dxa"/>
          </w:tcPr>
          <w:p w:rsidR="00FA6A07" w:rsidRDefault="00FA6A07">
            <w:pPr>
              <w:pStyle w:val="ConsPlusNormal"/>
            </w:pPr>
            <w:r>
              <w:lastRenderedPageBreak/>
              <w:t xml:space="preserve">Участие пермских вузов в конкурсах на получение средств для реализации научных проектов, привлечение ведущих ученых в рамках постановлений Правительства Российской Федерации </w:t>
            </w:r>
            <w:hyperlink r:id="rId348" w:history="1">
              <w:r>
                <w:rPr>
                  <w:color w:val="0000FF"/>
                </w:rPr>
                <w:t>N 218</w:t>
              </w:r>
            </w:hyperlink>
            <w:r>
              <w:t xml:space="preserve">, </w:t>
            </w:r>
            <w:hyperlink r:id="rId349" w:history="1">
              <w:r>
                <w:rPr>
                  <w:color w:val="0000FF"/>
                </w:rPr>
                <w:t>N 219</w:t>
              </w:r>
            </w:hyperlink>
            <w:r>
              <w:t xml:space="preserve">, </w:t>
            </w:r>
            <w:hyperlink r:id="rId350" w:history="1">
              <w:r>
                <w:rPr>
                  <w:color w:val="0000FF"/>
                </w:rPr>
                <w:t>N 220</w:t>
              </w:r>
            </w:hyperlink>
          </w:p>
        </w:tc>
        <w:tc>
          <w:tcPr>
            <w:tcW w:w="3061" w:type="dxa"/>
          </w:tcPr>
          <w:p w:rsidR="00FA6A07" w:rsidRDefault="00FA6A07">
            <w:pPr>
              <w:pStyle w:val="ConsPlusNormal"/>
              <w:jc w:val="center"/>
            </w:pPr>
            <w:r>
              <w:t>Министерство образования и науки Пермского края, Министерство образования и науки Российской Федерации, пермские образовательные организации высшего образования, предприятия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0706</w:t>
            </w:r>
          </w:p>
        </w:tc>
        <w:tc>
          <w:tcPr>
            <w:tcW w:w="1077" w:type="dxa"/>
          </w:tcPr>
          <w:p w:rsidR="00FA6A07" w:rsidRDefault="00FA6A07">
            <w:pPr>
              <w:pStyle w:val="ConsPlusNormal"/>
              <w:jc w:val="center"/>
            </w:pPr>
            <w:r>
              <w:t>0256601</w:t>
            </w:r>
          </w:p>
        </w:tc>
        <w:tc>
          <w:tcPr>
            <w:tcW w:w="567" w:type="dxa"/>
          </w:tcPr>
          <w:p w:rsidR="00FA6A07" w:rsidRDefault="00FA6A07">
            <w:pPr>
              <w:pStyle w:val="ConsPlusNormal"/>
              <w:jc w:val="center"/>
            </w:pPr>
            <w:r>
              <w:t>500</w:t>
            </w:r>
          </w:p>
        </w:tc>
        <w:tc>
          <w:tcPr>
            <w:tcW w:w="1191" w:type="dxa"/>
          </w:tcPr>
          <w:p w:rsidR="00FA6A07" w:rsidRDefault="00FA6A07">
            <w:pPr>
              <w:pStyle w:val="ConsPlusNormal"/>
              <w:jc w:val="center"/>
            </w:pPr>
            <w:r>
              <w:t>348250,0</w:t>
            </w:r>
          </w:p>
        </w:tc>
        <w:tc>
          <w:tcPr>
            <w:tcW w:w="1191" w:type="dxa"/>
          </w:tcPr>
          <w:p w:rsidR="00FA6A07" w:rsidRDefault="00FA6A07">
            <w:pPr>
              <w:pStyle w:val="ConsPlusNormal"/>
              <w:jc w:val="center"/>
            </w:pPr>
            <w:r>
              <w:t>400000,0</w:t>
            </w:r>
          </w:p>
        </w:tc>
      </w:tr>
      <w:tr w:rsidR="00FA6A07">
        <w:tc>
          <w:tcPr>
            <w:tcW w:w="3628" w:type="dxa"/>
          </w:tcPr>
          <w:p w:rsidR="00FA6A07" w:rsidRDefault="00FA6A07">
            <w:pPr>
              <w:pStyle w:val="ConsPlusNormal"/>
            </w:pPr>
            <w:r>
              <w:t>Оптимизация деятельности Пермского государственного института искусства и культуры (академия)</w:t>
            </w:r>
          </w:p>
        </w:tc>
        <w:tc>
          <w:tcPr>
            <w:tcW w:w="3061" w:type="dxa"/>
          </w:tcPr>
          <w:p w:rsidR="00FA6A07" w:rsidRDefault="00FA6A07">
            <w:pPr>
              <w:pStyle w:val="ConsPlusNormal"/>
              <w:jc w:val="center"/>
            </w:pPr>
            <w:r>
              <w:t>Министерство культуры Пермского края</w:t>
            </w:r>
          </w:p>
        </w:tc>
        <w:tc>
          <w:tcPr>
            <w:tcW w:w="680" w:type="dxa"/>
          </w:tcPr>
          <w:p w:rsidR="00FA6A07" w:rsidRDefault="00FA6A07">
            <w:pPr>
              <w:pStyle w:val="ConsPlusNormal"/>
              <w:jc w:val="center"/>
            </w:pPr>
            <w:r>
              <w:t>825</w:t>
            </w:r>
          </w:p>
        </w:tc>
        <w:tc>
          <w:tcPr>
            <w:tcW w:w="737" w:type="dxa"/>
          </w:tcPr>
          <w:p w:rsidR="00FA6A07" w:rsidRDefault="00FA6A07">
            <w:pPr>
              <w:pStyle w:val="ConsPlusNormal"/>
              <w:jc w:val="center"/>
            </w:pPr>
            <w:r>
              <w:t>0706</w:t>
            </w:r>
          </w:p>
        </w:tc>
        <w:tc>
          <w:tcPr>
            <w:tcW w:w="1077" w:type="dxa"/>
          </w:tcPr>
          <w:p w:rsidR="00FA6A07" w:rsidRDefault="00FA6A07">
            <w:pPr>
              <w:pStyle w:val="ConsPlusNormal"/>
              <w:jc w:val="center"/>
            </w:pPr>
            <w:r>
              <w:t>0256601</w:t>
            </w:r>
          </w:p>
        </w:tc>
        <w:tc>
          <w:tcPr>
            <w:tcW w:w="567" w:type="dxa"/>
          </w:tcPr>
          <w:p w:rsidR="00FA6A07" w:rsidRDefault="00FA6A07">
            <w:pPr>
              <w:pStyle w:val="ConsPlusNormal"/>
              <w:jc w:val="center"/>
            </w:pPr>
            <w:r>
              <w:t>500</w:t>
            </w:r>
          </w:p>
        </w:tc>
        <w:tc>
          <w:tcPr>
            <w:tcW w:w="1191" w:type="dxa"/>
          </w:tcPr>
          <w:p w:rsidR="00FA6A07" w:rsidRDefault="00FA6A07">
            <w:pPr>
              <w:pStyle w:val="ConsPlusNormal"/>
              <w:jc w:val="center"/>
            </w:pPr>
            <w:r>
              <w:t>51518,0</w:t>
            </w:r>
          </w:p>
        </w:tc>
        <w:tc>
          <w:tcPr>
            <w:tcW w:w="1191" w:type="dxa"/>
          </w:tcPr>
          <w:p w:rsidR="00FA6A07" w:rsidRDefault="00FA6A07">
            <w:pPr>
              <w:pStyle w:val="ConsPlusNormal"/>
              <w:jc w:val="center"/>
            </w:pPr>
            <w:r>
              <w:t>0,0</w:t>
            </w:r>
          </w:p>
        </w:tc>
      </w:tr>
      <w:tr w:rsidR="00FA6A07">
        <w:tc>
          <w:tcPr>
            <w:tcW w:w="3628" w:type="dxa"/>
            <w:vMerge w:val="restart"/>
          </w:tcPr>
          <w:p w:rsidR="00FA6A07" w:rsidRDefault="00FA6A07">
            <w:pPr>
              <w:pStyle w:val="ConsPlusNormal"/>
            </w:pPr>
            <w:r>
              <w:t>Подпрограмма 6 "Развитие кадровой политики"</w:t>
            </w:r>
          </w:p>
        </w:tc>
        <w:tc>
          <w:tcPr>
            <w:tcW w:w="3061" w:type="dxa"/>
          </w:tcPr>
          <w:p w:rsidR="00FA6A07" w:rsidRDefault="00FA6A07">
            <w:pPr>
              <w:pStyle w:val="ConsPlusNormal"/>
              <w:jc w:val="center"/>
            </w:pPr>
            <w:r>
              <w:t>всего</w:t>
            </w:r>
          </w:p>
        </w:tc>
        <w:tc>
          <w:tcPr>
            <w:tcW w:w="680" w:type="dxa"/>
          </w:tcPr>
          <w:p w:rsidR="00FA6A07" w:rsidRDefault="00FA6A07">
            <w:pPr>
              <w:pStyle w:val="ConsPlusNormal"/>
            </w:pPr>
          </w:p>
        </w:tc>
        <w:tc>
          <w:tcPr>
            <w:tcW w:w="737" w:type="dxa"/>
          </w:tcPr>
          <w:p w:rsidR="00FA6A07" w:rsidRDefault="00FA6A07">
            <w:pPr>
              <w:pStyle w:val="ConsPlusNormal"/>
            </w:pPr>
          </w:p>
        </w:tc>
        <w:tc>
          <w:tcPr>
            <w:tcW w:w="1077" w:type="dxa"/>
          </w:tcPr>
          <w:p w:rsidR="00FA6A07" w:rsidRDefault="00FA6A07">
            <w:pPr>
              <w:pStyle w:val="ConsPlusNormal"/>
            </w:pPr>
          </w:p>
        </w:tc>
        <w:tc>
          <w:tcPr>
            <w:tcW w:w="567" w:type="dxa"/>
          </w:tcPr>
          <w:p w:rsidR="00FA6A07" w:rsidRDefault="00FA6A07">
            <w:pPr>
              <w:pStyle w:val="ConsPlusNormal"/>
            </w:pPr>
          </w:p>
        </w:tc>
        <w:tc>
          <w:tcPr>
            <w:tcW w:w="1191" w:type="dxa"/>
          </w:tcPr>
          <w:p w:rsidR="00FA6A07" w:rsidRDefault="00FA6A07">
            <w:pPr>
              <w:pStyle w:val="ConsPlusNormal"/>
              <w:jc w:val="center"/>
            </w:pPr>
            <w:r>
              <w:t>54540,6</w:t>
            </w:r>
          </w:p>
        </w:tc>
        <w:tc>
          <w:tcPr>
            <w:tcW w:w="1191" w:type="dxa"/>
          </w:tcPr>
          <w:p w:rsidR="00FA6A07" w:rsidRDefault="00FA6A07">
            <w:pPr>
              <w:pStyle w:val="ConsPlusNormal"/>
              <w:jc w:val="center"/>
            </w:pPr>
            <w:r>
              <w:t>0,0</w:t>
            </w:r>
          </w:p>
        </w:tc>
      </w:tr>
      <w:tr w:rsidR="00FA6A07">
        <w:tc>
          <w:tcPr>
            <w:tcW w:w="3628" w:type="dxa"/>
            <w:vMerge/>
          </w:tcPr>
          <w:p w:rsidR="00FA6A07" w:rsidRDefault="00FA6A07"/>
        </w:tc>
        <w:tc>
          <w:tcPr>
            <w:tcW w:w="306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077" w:type="dxa"/>
          </w:tcPr>
          <w:p w:rsidR="00FA6A07" w:rsidRDefault="00FA6A07">
            <w:pPr>
              <w:pStyle w:val="ConsPlusNormal"/>
            </w:pPr>
          </w:p>
        </w:tc>
        <w:tc>
          <w:tcPr>
            <w:tcW w:w="567" w:type="dxa"/>
          </w:tcPr>
          <w:p w:rsidR="00FA6A07" w:rsidRDefault="00FA6A07">
            <w:pPr>
              <w:pStyle w:val="ConsPlusNormal"/>
            </w:pPr>
          </w:p>
        </w:tc>
        <w:tc>
          <w:tcPr>
            <w:tcW w:w="1191" w:type="dxa"/>
          </w:tcPr>
          <w:p w:rsidR="00FA6A07" w:rsidRDefault="00FA6A07">
            <w:pPr>
              <w:pStyle w:val="ConsPlusNormal"/>
              <w:jc w:val="center"/>
            </w:pPr>
            <w:r>
              <w:t>54540,6</w:t>
            </w:r>
          </w:p>
        </w:tc>
        <w:tc>
          <w:tcPr>
            <w:tcW w:w="1191" w:type="dxa"/>
          </w:tcPr>
          <w:p w:rsidR="00FA6A07" w:rsidRDefault="00FA6A07">
            <w:pPr>
              <w:pStyle w:val="ConsPlusNormal"/>
              <w:jc w:val="center"/>
            </w:pPr>
            <w:r>
              <w:t>0,0</w:t>
            </w:r>
          </w:p>
        </w:tc>
      </w:tr>
      <w:tr w:rsidR="00FA6A07">
        <w:tc>
          <w:tcPr>
            <w:tcW w:w="3628" w:type="dxa"/>
          </w:tcPr>
          <w:p w:rsidR="00FA6A07" w:rsidRDefault="00FA6A07">
            <w:pPr>
              <w:pStyle w:val="ConsPlusNormal"/>
            </w:pPr>
            <w:r>
              <w:t>Субсидия на возмещение части затрат в связи с предоставлением учителям общеобразовательных организаций ипотечного кредита (займа)</w:t>
            </w:r>
          </w:p>
        </w:tc>
        <w:tc>
          <w:tcPr>
            <w:tcW w:w="306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1003</w:t>
            </w:r>
          </w:p>
        </w:tc>
        <w:tc>
          <w:tcPr>
            <w:tcW w:w="1077" w:type="dxa"/>
          </w:tcPr>
          <w:p w:rsidR="00FA6A07" w:rsidRDefault="00FA6A07">
            <w:pPr>
              <w:pStyle w:val="ConsPlusNormal"/>
              <w:jc w:val="center"/>
            </w:pPr>
            <w:r>
              <w:t>0265802</w:t>
            </w:r>
          </w:p>
        </w:tc>
        <w:tc>
          <w:tcPr>
            <w:tcW w:w="567" w:type="dxa"/>
          </w:tcPr>
          <w:p w:rsidR="00FA6A07" w:rsidRDefault="00FA6A07">
            <w:pPr>
              <w:pStyle w:val="ConsPlusNormal"/>
              <w:jc w:val="center"/>
            </w:pPr>
            <w:r>
              <w:t>500</w:t>
            </w:r>
          </w:p>
        </w:tc>
        <w:tc>
          <w:tcPr>
            <w:tcW w:w="1191" w:type="dxa"/>
          </w:tcPr>
          <w:p w:rsidR="00FA6A07" w:rsidRDefault="00FA6A07">
            <w:pPr>
              <w:pStyle w:val="ConsPlusNormal"/>
              <w:jc w:val="center"/>
            </w:pPr>
            <w:r>
              <w:t>54540,6</w:t>
            </w:r>
          </w:p>
        </w:tc>
        <w:tc>
          <w:tcPr>
            <w:tcW w:w="1191" w:type="dxa"/>
          </w:tcPr>
          <w:p w:rsidR="00FA6A07" w:rsidRDefault="00FA6A07">
            <w:pPr>
              <w:pStyle w:val="ConsPlusNormal"/>
              <w:jc w:val="center"/>
            </w:pPr>
            <w:r>
              <w:t>0,0</w:t>
            </w:r>
          </w:p>
        </w:tc>
      </w:tr>
      <w:tr w:rsidR="00FA6A07">
        <w:tc>
          <w:tcPr>
            <w:tcW w:w="3628" w:type="dxa"/>
            <w:vMerge w:val="restart"/>
          </w:tcPr>
          <w:p w:rsidR="00FA6A07" w:rsidRDefault="00FA6A07">
            <w:pPr>
              <w:pStyle w:val="ConsPlusNormal"/>
            </w:pPr>
            <w:r>
              <w:t xml:space="preserve">Подпрограмма 7 "Развитие инфраструктуры и приведение образовательных учреждений в </w:t>
            </w:r>
            <w:r>
              <w:lastRenderedPageBreak/>
              <w:t>нормативное состояние"</w:t>
            </w:r>
          </w:p>
        </w:tc>
        <w:tc>
          <w:tcPr>
            <w:tcW w:w="3061" w:type="dxa"/>
          </w:tcPr>
          <w:p w:rsidR="00FA6A07" w:rsidRDefault="00FA6A07">
            <w:pPr>
              <w:pStyle w:val="ConsPlusNormal"/>
              <w:jc w:val="center"/>
            </w:pPr>
            <w:r>
              <w:lastRenderedPageBreak/>
              <w:t>всего</w:t>
            </w:r>
          </w:p>
        </w:tc>
        <w:tc>
          <w:tcPr>
            <w:tcW w:w="680" w:type="dxa"/>
          </w:tcPr>
          <w:p w:rsidR="00FA6A07" w:rsidRDefault="00FA6A07">
            <w:pPr>
              <w:pStyle w:val="ConsPlusNormal"/>
            </w:pPr>
          </w:p>
        </w:tc>
        <w:tc>
          <w:tcPr>
            <w:tcW w:w="737" w:type="dxa"/>
          </w:tcPr>
          <w:p w:rsidR="00FA6A07" w:rsidRDefault="00FA6A07">
            <w:pPr>
              <w:pStyle w:val="ConsPlusNormal"/>
            </w:pPr>
          </w:p>
        </w:tc>
        <w:tc>
          <w:tcPr>
            <w:tcW w:w="1077" w:type="dxa"/>
          </w:tcPr>
          <w:p w:rsidR="00FA6A07" w:rsidRDefault="00FA6A07">
            <w:pPr>
              <w:pStyle w:val="ConsPlusNormal"/>
            </w:pPr>
          </w:p>
        </w:tc>
        <w:tc>
          <w:tcPr>
            <w:tcW w:w="567" w:type="dxa"/>
          </w:tcPr>
          <w:p w:rsidR="00FA6A07" w:rsidRDefault="00FA6A07">
            <w:pPr>
              <w:pStyle w:val="ConsPlusNormal"/>
            </w:pPr>
          </w:p>
        </w:tc>
        <w:tc>
          <w:tcPr>
            <w:tcW w:w="1191" w:type="dxa"/>
          </w:tcPr>
          <w:p w:rsidR="00FA6A07" w:rsidRDefault="00FA6A07">
            <w:pPr>
              <w:pStyle w:val="ConsPlusNormal"/>
              <w:jc w:val="center"/>
            </w:pPr>
            <w:r>
              <w:t>0,0</w:t>
            </w:r>
          </w:p>
        </w:tc>
        <w:tc>
          <w:tcPr>
            <w:tcW w:w="1191" w:type="dxa"/>
          </w:tcPr>
          <w:p w:rsidR="00FA6A07" w:rsidRDefault="00FA6A07">
            <w:pPr>
              <w:pStyle w:val="ConsPlusNormal"/>
              <w:jc w:val="center"/>
            </w:pPr>
            <w:r>
              <w:t>90000,0</w:t>
            </w:r>
          </w:p>
        </w:tc>
      </w:tr>
      <w:tr w:rsidR="00FA6A07">
        <w:tc>
          <w:tcPr>
            <w:tcW w:w="3628" w:type="dxa"/>
            <w:vMerge/>
          </w:tcPr>
          <w:p w:rsidR="00FA6A07" w:rsidRDefault="00FA6A07"/>
        </w:tc>
        <w:tc>
          <w:tcPr>
            <w:tcW w:w="3061" w:type="dxa"/>
          </w:tcPr>
          <w:p w:rsidR="00FA6A07" w:rsidRDefault="00FA6A07">
            <w:pPr>
              <w:pStyle w:val="ConsPlusNormal"/>
              <w:jc w:val="center"/>
            </w:pPr>
            <w:r>
              <w:t xml:space="preserve">Министерство образования и </w:t>
            </w:r>
            <w:r>
              <w:lastRenderedPageBreak/>
              <w:t>науки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077" w:type="dxa"/>
          </w:tcPr>
          <w:p w:rsidR="00FA6A07" w:rsidRDefault="00FA6A07">
            <w:pPr>
              <w:pStyle w:val="ConsPlusNormal"/>
            </w:pPr>
          </w:p>
        </w:tc>
        <w:tc>
          <w:tcPr>
            <w:tcW w:w="567" w:type="dxa"/>
          </w:tcPr>
          <w:p w:rsidR="00FA6A07" w:rsidRDefault="00FA6A07">
            <w:pPr>
              <w:pStyle w:val="ConsPlusNormal"/>
            </w:pPr>
          </w:p>
        </w:tc>
        <w:tc>
          <w:tcPr>
            <w:tcW w:w="1191" w:type="dxa"/>
          </w:tcPr>
          <w:p w:rsidR="00FA6A07" w:rsidRDefault="00FA6A07">
            <w:pPr>
              <w:pStyle w:val="ConsPlusNormal"/>
              <w:jc w:val="center"/>
            </w:pPr>
            <w:r>
              <w:t>0,0</w:t>
            </w:r>
          </w:p>
        </w:tc>
        <w:tc>
          <w:tcPr>
            <w:tcW w:w="1191" w:type="dxa"/>
          </w:tcPr>
          <w:p w:rsidR="00FA6A07" w:rsidRDefault="00FA6A07">
            <w:pPr>
              <w:pStyle w:val="ConsPlusNormal"/>
              <w:jc w:val="center"/>
            </w:pPr>
            <w:r>
              <w:t>90000,0</w:t>
            </w:r>
          </w:p>
        </w:tc>
      </w:tr>
      <w:tr w:rsidR="00FA6A07">
        <w:tc>
          <w:tcPr>
            <w:tcW w:w="3628" w:type="dxa"/>
          </w:tcPr>
          <w:p w:rsidR="00FA6A07" w:rsidRDefault="00FA6A07">
            <w:pPr>
              <w:pStyle w:val="ConsPlusNormal"/>
            </w:pPr>
            <w:r>
              <w:lastRenderedPageBreak/>
              <w:t xml:space="preserve">Финансовое обеспечение расходов общепрограммного характера в рамках федеральной целевой </w:t>
            </w:r>
            <w:hyperlink r:id="rId351" w:history="1">
              <w:r>
                <w:rPr>
                  <w:color w:val="0000FF"/>
                </w:rPr>
                <w:t>программы</w:t>
              </w:r>
            </w:hyperlink>
            <w:r>
              <w:t xml:space="preserve"> "Развитие физической культуры и спорта в Российской Федерации на 2006-2015 годы"</w:t>
            </w:r>
          </w:p>
        </w:tc>
        <w:tc>
          <w:tcPr>
            <w:tcW w:w="306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077" w:type="dxa"/>
          </w:tcPr>
          <w:p w:rsidR="00FA6A07" w:rsidRDefault="00FA6A07">
            <w:pPr>
              <w:pStyle w:val="ConsPlusNormal"/>
            </w:pPr>
          </w:p>
        </w:tc>
        <w:tc>
          <w:tcPr>
            <w:tcW w:w="567" w:type="dxa"/>
          </w:tcPr>
          <w:p w:rsidR="00FA6A07" w:rsidRDefault="00FA6A07">
            <w:pPr>
              <w:pStyle w:val="ConsPlusNormal"/>
            </w:pPr>
          </w:p>
        </w:tc>
        <w:tc>
          <w:tcPr>
            <w:tcW w:w="1191" w:type="dxa"/>
          </w:tcPr>
          <w:p w:rsidR="00FA6A07" w:rsidRDefault="00FA6A07">
            <w:pPr>
              <w:pStyle w:val="ConsPlusNormal"/>
              <w:jc w:val="center"/>
            </w:pPr>
            <w:r>
              <w:t>0,0</w:t>
            </w:r>
          </w:p>
        </w:tc>
        <w:tc>
          <w:tcPr>
            <w:tcW w:w="1191" w:type="dxa"/>
          </w:tcPr>
          <w:p w:rsidR="00FA6A07" w:rsidRDefault="00FA6A07">
            <w:pPr>
              <w:pStyle w:val="ConsPlusNormal"/>
              <w:jc w:val="center"/>
            </w:pPr>
            <w:r>
              <w:t>90000,0</w:t>
            </w:r>
          </w:p>
        </w:tc>
      </w:tr>
      <w:tr w:rsidR="00FA6A07">
        <w:tc>
          <w:tcPr>
            <w:tcW w:w="3628" w:type="dxa"/>
            <w:vMerge w:val="restart"/>
          </w:tcPr>
          <w:p w:rsidR="00FA6A07" w:rsidRDefault="00FA6A07">
            <w:pPr>
              <w:pStyle w:val="ConsPlusNormal"/>
            </w:pPr>
            <w:r>
              <w:t xml:space="preserve">Подпрограмма 8 "Обеспечение реализации государственной программы" </w:t>
            </w:r>
            <w:hyperlink w:anchor="P9116" w:history="1">
              <w:r>
                <w:rPr>
                  <w:color w:val="0000FF"/>
                </w:rPr>
                <w:t>&lt;3&gt;</w:t>
              </w:r>
            </w:hyperlink>
          </w:p>
        </w:tc>
        <w:tc>
          <w:tcPr>
            <w:tcW w:w="3061" w:type="dxa"/>
          </w:tcPr>
          <w:p w:rsidR="00FA6A07" w:rsidRDefault="00FA6A07">
            <w:pPr>
              <w:pStyle w:val="ConsPlusNormal"/>
              <w:jc w:val="center"/>
            </w:pPr>
            <w:r>
              <w:t>всего</w:t>
            </w:r>
          </w:p>
        </w:tc>
        <w:tc>
          <w:tcPr>
            <w:tcW w:w="680" w:type="dxa"/>
          </w:tcPr>
          <w:p w:rsidR="00FA6A07" w:rsidRDefault="00FA6A07">
            <w:pPr>
              <w:pStyle w:val="ConsPlusNormal"/>
            </w:pPr>
          </w:p>
        </w:tc>
        <w:tc>
          <w:tcPr>
            <w:tcW w:w="737" w:type="dxa"/>
          </w:tcPr>
          <w:p w:rsidR="00FA6A07" w:rsidRDefault="00FA6A07">
            <w:pPr>
              <w:pStyle w:val="ConsPlusNormal"/>
            </w:pPr>
          </w:p>
        </w:tc>
        <w:tc>
          <w:tcPr>
            <w:tcW w:w="1077" w:type="dxa"/>
          </w:tcPr>
          <w:p w:rsidR="00FA6A07" w:rsidRDefault="00FA6A07">
            <w:pPr>
              <w:pStyle w:val="ConsPlusNormal"/>
            </w:pPr>
          </w:p>
        </w:tc>
        <w:tc>
          <w:tcPr>
            <w:tcW w:w="567" w:type="dxa"/>
          </w:tcPr>
          <w:p w:rsidR="00FA6A07" w:rsidRDefault="00FA6A07">
            <w:pPr>
              <w:pStyle w:val="ConsPlusNormal"/>
            </w:pPr>
          </w:p>
        </w:tc>
        <w:tc>
          <w:tcPr>
            <w:tcW w:w="1191" w:type="dxa"/>
          </w:tcPr>
          <w:p w:rsidR="00FA6A07" w:rsidRDefault="00FA6A07">
            <w:pPr>
              <w:pStyle w:val="ConsPlusNormal"/>
              <w:jc w:val="center"/>
            </w:pPr>
            <w:r>
              <w:t>21523,7</w:t>
            </w:r>
          </w:p>
        </w:tc>
        <w:tc>
          <w:tcPr>
            <w:tcW w:w="1191" w:type="dxa"/>
          </w:tcPr>
          <w:p w:rsidR="00FA6A07" w:rsidRDefault="00FA6A07">
            <w:pPr>
              <w:pStyle w:val="ConsPlusNormal"/>
              <w:jc w:val="center"/>
            </w:pPr>
            <w:r>
              <w:t>18285,8</w:t>
            </w:r>
          </w:p>
        </w:tc>
      </w:tr>
      <w:tr w:rsidR="00FA6A07">
        <w:tc>
          <w:tcPr>
            <w:tcW w:w="3628" w:type="dxa"/>
            <w:vMerge/>
          </w:tcPr>
          <w:p w:rsidR="00FA6A07" w:rsidRDefault="00FA6A07"/>
        </w:tc>
        <w:tc>
          <w:tcPr>
            <w:tcW w:w="3061" w:type="dxa"/>
          </w:tcPr>
          <w:p w:rsidR="00FA6A07" w:rsidRDefault="00FA6A07">
            <w:pPr>
              <w:pStyle w:val="ConsPlusNormal"/>
              <w:jc w:val="center"/>
            </w:pPr>
            <w:r>
              <w:t>Государственная инспекция по надзору и контролю в сфере образования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077" w:type="dxa"/>
          </w:tcPr>
          <w:p w:rsidR="00FA6A07" w:rsidRDefault="00FA6A07">
            <w:pPr>
              <w:pStyle w:val="ConsPlusNormal"/>
            </w:pPr>
          </w:p>
        </w:tc>
        <w:tc>
          <w:tcPr>
            <w:tcW w:w="567" w:type="dxa"/>
          </w:tcPr>
          <w:p w:rsidR="00FA6A07" w:rsidRDefault="00FA6A07">
            <w:pPr>
              <w:pStyle w:val="ConsPlusNormal"/>
            </w:pPr>
          </w:p>
        </w:tc>
        <w:tc>
          <w:tcPr>
            <w:tcW w:w="1191" w:type="dxa"/>
          </w:tcPr>
          <w:p w:rsidR="00FA6A07" w:rsidRDefault="00FA6A07">
            <w:pPr>
              <w:pStyle w:val="ConsPlusNormal"/>
              <w:jc w:val="center"/>
            </w:pPr>
            <w:r>
              <w:t>21523,7</w:t>
            </w:r>
          </w:p>
        </w:tc>
        <w:tc>
          <w:tcPr>
            <w:tcW w:w="1191" w:type="dxa"/>
          </w:tcPr>
          <w:p w:rsidR="00FA6A07" w:rsidRDefault="00FA6A07">
            <w:pPr>
              <w:pStyle w:val="ConsPlusNormal"/>
              <w:jc w:val="center"/>
            </w:pPr>
            <w:r>
              <w:t>18285,8</w:t>
            </w:r>
          </w:p>
        </w:tc>
      </w:tr>
      <w:tr w:rsidR="00FA6A07">
        <w:tc>
          <w:tcPr>
            <w:tcW w:w="3628" w:type="dxa"/>
          </w:tcPr>
          <w:p w:rsidR="00FA6A07" w:rsidRDefault="00FA6A07">
            <w:pPr>
              <w:pStyle w:val="ConsPlusNormal"/>
            </w:pPr>
            <w:r>
              <w:t>Осуществление полномочий Российской Федерации по контролю качества образования, лицензированию, государственной аккредитации образовательной деятельности, надзору и контролю в сфере образования</w:t>
            </w:r>
          </w:p>
        </w:tc>
        <w:tc>
          <w:tcPr>
            <w:tcW w:w="3061" w:type="dxa"/>
          </w:tcPr>
          <w:p w:rsidR="00FA6A07" w:rsidRDefault="00FA6A07">
            <w:pPr>
              <w:pStyle w:val="ConsPlusNormal"/>
              <w:jc w:val="center"/>
            </w:pPr>
            <w:r>
              <w:t>Государственная инспекция по надзору и контролю в сфере образования Пермского края</w:t>
            </w:r>
          </w:p>
        </w:tc>
        <w:tc>
          <w:tcPr>
            <w:tcW w:w="680" w:type="dxa"/>
          </w:tcPr>
          <w:p w:rsidR="00FA6A07" w:rsidRDefault="00FA6A07">
            <w:pPr>
              <w:pStyle w:val="ConsPlusNormal"/>
              <w:jc w:val="center"/>
            </w:pPr>
            <w:r>
              <w:t>807</w:t>
            </w:r>
          </w:p>
        </w:tc>
        <w:tc>
          <w:tcPr>
            <w:tcW w:w="737" w:type="dxa"/>
          </w:tcPr>
          <w:p w:rsidR="00FA6A07" w:rsidRDefault="00FA6A07">
            <w:pPr>
              <w:pStyle w:val="ConsPlusNormal"/>
              <w:jc w:val="center"/>
            </w:pPr>
            <w:r>
              <w:t>0709</w:t>
            </w:r>
          </w:p>
        </w:tc>
        <w:tc>
          <w:tcPr>
            <w:tcW w:w="1077" w:type="dxa"/>
          </w:tcPr>
          <w:p w:rsidR="00FA6A07" w:rsidRDefault="00FA6A07">
            <w:pPr>
              <w:pStyle w:val="ConsPlusNormal"/>
              <w:jc w:val="center"/>
            </w:pPr>
            <w:r>
              <w:t>02859ГО</w:t>
            </w:r>
          </w:p>
        </w:tc>
        <w:tc>
          <w:tcPr>
            <w:tcW w:w="567" w:type="dxa"/>
          </w:tcPr>
          <w:p w:rsidR="00FA6A07" w:rsidRDefault="00FA6A07">
            <w:pPr>
              <w:pStyle w:val="ConsPlusNormal"/>
              <w:jc w:val="center"/>
            </w:pPr>
            <w:r>
              <w:t>100</w:t>
            </w:r>
          </w:p>
          <w:p w:rsidR="00FA6A07" w:rsidRDefault="00FA6A07">
            <w:pPr>
              <w:pStyle w:val="ConsPlusNormal"/>
              <w:jc w:val="center"/>
            </w:pPr>
            <w:r>
              <w:t>200</w:t>
            </w:r>
          </w:p>
          <w:p w:rsidR="00FA6A07" w:rsidRDefault="00FA6A07">
            <w:pPr>
              <w:pStyle w:val="ConsPlusNormal"/>
              <w:jc w:val="center"/>
            </w:pPr>
            <w:r>
              <w:t>800</w:t>
            </w:r>
          </w:p>
        </w:tc>
        <w:tc>
          <w:tcPr>
            <w:tcW w:w="1191" w:type="dxa"/>
          </w:tcPr>
          <w:p w:rsidR="00FA6A07" w:rsidRDefault="00FA6A07">
            <w:pPr>
              <w:pStyle w:val="ConsPlusNormal"/>
              <w:jc w:val="center"/>
            </w:pPr>
            <w:r>
              <w:t>16721,5</w:t>
            </w:r>
          </w:p>
          <w:p w:rsidR="00FA6A07" w:rsidRDefault="00FA6A07">
            <w:pPr>
              <w:pStyle w:val="ConsPlusNormal"/>
              <w:jc w:val="center"/>
            </w:pPr>
            <w:r>
              <w:t>4793,2</w:t>
            </w:r>
          </w:p>
          <w:p w:rsidR="00FA6A07" w:rsidRDefault="00FA6A07">
            <w:pPr>
              <w:pStyle w:val="ConsPlusNormal"/>
              <w:jc w:val="center"/>
            </w:pPr>
            <w:r>
              <w:t>9,0</w:t>
            </w:r>
          </w:p>
        </w:tc>
        <w:tc>
          <w:tcPr>
            <w:tcW w:w="1191" w:type="dxa"/>
          </w:tcPr>
          <w:p w:rsidR="00FA6A07" w:rsidRDefault="00FA6A07">
            <w:pPr>
              <w:pStyle w:val="ConsPlusNormal"/>
              <w:jc w:val="center"/>
            </w:pPr>
            <w:r>
              <w:t>17385,7</w:t>
            </w:r>
          </w:p>
          <w:p w:rsidR="00FA6A07" w:rsidRDefault="00FA6A07">
            <w:pPr>
              <w:pStyle w:val="ConsPlusNormal"/>
              <w:jc w:val="center"/>
            </w:pPr>
            <w:r>
              <w:t>895,9</w:t>
            </w:r>
          </w:p>
          <w:p w:rsidR="00FA6A07" w:rsidRDefault="00FA6A07">
            <w:pPr>
              <w:pStyle w:val="ConsPlusNormal"/>
              <w:jc w:val="center"/>
            </w:pPr>
            <w:r>
              <w:t>4,2</w:t>
            </w:r>
          </w:p>
        </w:tc>
      </w:tr>
    </w:tbl>
    <w:p w:rsidR="00FA6A07" w:rsidRDefault="00FA6A07">
      <w:pPr>
        <w:pStyle w:val="ConsPlusNormal"/>
        <w:jc w:val="both"/>
      </w:pPr>
    </w:p>
    <w:p w:rsidR="00FA6A07" w:rsidRDefault="00FA6A07">
      <w:pPr>
        <w:pStyle w:val="ConsPlusNormal"/>
        <w:ind w:firstLine="540"/>
        <w:jc w:val="both"/>
      </w:pPr>
      <w:r>
        <w:t>--------------------------------</w:t>
      </w:r>
    </w:p>
    <w:p w:rsidR="00FA6A07" w:rsidRDefault="00FA6A07">
      <w:pPr>
        <w:pStyle w:val="ConsPlusNormal"/>
        <w:ind w:firstLine="540"/>
        <w:jc w:val="both"/>
      </w:pPr>
      <w:bookmarkStart w:id="13" w:name="P9114"/>
      <w:bookmarkEnd w:id="13"/>
      <w:r>
        <w:t>&lt;1&gt; Представленные расходы подлежат ежегодному уточнению при формировании бюджета на очередной финансовый год и плановый период.</w:t>
      </w:r>
    </w:p>
    <w:p w:rsidR="00FA6A07" w:rsidRDefault="00FA6A07">
      <w:pPr>
        <w:pStyle w:val="ConsPlusNormal"/>
        <w:ind w:firstLine="540"/>
        <w:jc w:val="both"/>
      </w:pPr>
      <w:bookmarkStart w:id="14" w:name="P9115"/>
      <w:bookmarkEnd w:id="14"/>
      <w:r>
        <w:t>&lt;2&gt; Указывается только группа кода вида расходов, без разбивки по подгруппам и элементам.</w:t>
      </w:r>
    </w:p>
    <w:p w:rsidR="00FA6A07" w:rsidRDefault="00FA6A07">
      <w:pPr>
        <w:pStyle w:val="ConsPlusNormal"/>
        <w:ind w:firstLine="540"/>
        <w:jc w:val="both"/>
      </w:pPr>
      <w:bookmarkStart w:id="15" w:name="P9116"/>
      <w:bookmarkEnd w:id="15"/>
      <w:r>
        <w:t>&lt;3&gt; В расходы по строке "Подпрограмма "Обеспечение реализации государственной программы" включаются расходы на содержание аппаратов управления органов власти Пермского края, не включенные в расходы иных подпрограмм государственных программ Пермского края.</w:t>
      </w:r>
    </w:p>
    <w:p w:rsidR="00FA6A07" w:rsidRDefault="00FA6A07">
      <w:pPr>
        <w:pStyle w:val="ConsPlusNormal"/>
        <w:jc w:val="both"/>
      </w:pPr>
    </w:p>
    <w:p w:rsidR="00FA6A07" w:rsidRDefault="00FA6A07">
      <w:pPr>
        <w:pStyle w:val="ConsPlusNormal"/>
        <w:jc w:val="right"/>
        <w:outlineLvl w:val="2"/>
      </w:pPr>
      <w:r>
        <w:t>Таблица 2</w:t>
      </w:r>
    </w:p>
    <w:p w:rsidR="00FA6A07" w:rsidRDefault="00FA6A07">
      <w:pPr>
        <w:pStyle w:val="ConsPlusNormal"/>
        <w:jc w:val="both"/>
      </w:pPr>
    </w:p>
    <w:p w:rsidR="00FA6A07" w:rsidRDefault="00FA6A07">
      <w:pPr>
        <w:pStyle w:val="ConsPlusNormal"/>
        <w:jc w:val="center"/>
      </w:pPr>
      <w:r>
        <w:t>ФИНАНСОВОЕ ОБЕСПЕЧЕНИЕ</w:t>
      </w:r>
    </w:p>
    <w:p w:rsidR="00FA6A07" w:rsidRDefault="00FA6A07">
      <w:pPr>
        <w:pStyle w:val="ConsPlusNormal"/>
        <w:jc w:val="center"/>
      </w:pPr>
      <w:r>
        <w:t>реализации государственной программы Пермского края</w:t>
      </w:r>
    </w:p>
    <w:p w:rsidR="00FA6A07" w:rsidRDefault="00FA6A07">
      <w:pPr>
        <w:pStyle w:val="ConsPlusNormal"/>
        <w:jc w:val="center"/>
      </w:pPr>
      <w:r>
        <w:t>"Развитие образования и науки" за счет средств федерального</w:t>
      </w:r>
    </w:p>
    <w:p w:rsidR="00FA6A07" w:rsidRDefault="00FA6A07">
      <w:pPr>
        <w:pStyle w:val="ConsPlusNormal"/>
        <w:jc w:val="center"/>
      </w:pPr>
      <w:r>
        <w:lastRenderedPageBreak/>
        <w:t>бюджета на 2016-2018 годы</w:t>
      </w:r>
    </w:p>
    <w:p w:rsidR="00FA6A07" w:rsidRDefault="00FA6A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3061"/>
        <w:gridCol w:w="680"/>
        <w:gridCol w:w="737"/>
        <w:gridCol w:w="1361"/>
        <w:gridCol w:w="624"/>
        <w:gridCol w:w="1077"/>
        <w:gridCol w:w="680"/>
        <w:gridCol w:w="624"/>
      </w:tblGrid>
      <w:tr w:rsidR="00FA6A07">
        <w:tc>
          <w:tcPr>
            <w:tcW w:w="3628" w:type="dxa"/>
            <w:vMerge w:val="restart"/>
            <w:vAlign w:val="center"/>
          </w:tcPr>
          <w:p w:rsidR="00FA6A07" w:rsidRDefault="00FA6A07">
            <w:pPr>
              <w:pStyle w:val="ConsPlusNormal"/>
              <w:jc w:val="center"/>
            </w:pPr>
            <w:r>
              <w:t>Наименование государственной программы, подпрограммы, основного мероприятия (ведомственной целевой программы), мероприятия</w:t>
            </w:r>
          </w:p>
        </w:tc>
        <w:tc>
          <w:tcPr>
            <w:tcW w:w="3061" w:type="dxa"/>
            <w:vMerge w:val="restart"/>
            <w:vAlign w:val="center"/>
          </w:tcPr>
          <w:p w:rsidR="00FA6A07" w:rsidRDefault="00FA6A07">
            <w:pPr>
              <w:pStyle w:val="ConsPlusNormal"/>
              <w:jc w:val="center"/>
            </w:pPr>
            <w:r>
              <w:t>Ответственный исполнитель, соисполнители, участники (ГРБС)</w:t>
            </w:r>
          </w:p>
        </w:tc>
        <w:tc>
          <w:tcPr>
            <w:tcW w:w="3402" w:type="dxa"/>
            <w:gridSpan w:val="4"/>
            <w:vAlign w:val="center"/>
          </w:tcPr>
          <w:p w:rsidR="00FA6A07" w:rsidRDefault="00FA6A07">
            <w:pPr>
              <w:pStyle w:val="ConsPlusNormal"/>
              <w:jc w:val="center"/>
            </w:pPr>
            <w:r>
              <w:t>Код бюджетной классификации</w:t>
            </w:r>
          </w:p>
        </w:tc>
        <w:tc>
          <w:tcPr>
            <w:tcW w:w="2381" w:type="dxa"/>
            <w:gridSpan w:val="3"/>
            <w:vAlign w:val="center"/>
          </w:tcPr>
          <w:p w:rsidR="00FA6A07" w:rsidRDefault="00FA6A07">
            <w:pPr>
              <w:pStyle w:val="ConsPlusNormal"/>
              <w:jc w:val="center"/>
            </w:pPr>
            <w:r>
              <w:t xml:space="preserve">Расходы </w:t>
            </w:r>
            <w:hyperlink w:anchor="P9394" w:history="1">
              <w:r>
                <w:rPr>
                  <w:color w:val="0000FF"/>
                </w:rPr>
                <w:t>&lt;1&gt;</w:t>
              </w:r>
            </w:hyperlink>
            <w:r>
              <w:t>, тыс. руб.</w:t>
            </w:r>
          </w:p>
        </w:tc>
      </w:tr>
      <w:tr w:rsidR="00FA6A07">
        <w:tc>
          <w:tcPr>
            <w:tcW w:w="3628" w:type="dxa"/>
            <w:vMerge/>
          </w:tcPr>
          <w:p w:rsidR="00FA6A07" w:rsidRDefault="00FA6A07"/>
        </w:tc>
        <w:tc>
          <w:tcPr>
            <w:tcW w:w="3061" w:type="dxa"/>
            <w:vMerge/>
          </w:tcPr>
          <w:p w:rsidR="00FA6A07" w:rsidRDefault="00FA6A07"/>
        </w:tc>
        <w:tc>
          <w:tcPr>
            <w:tcW w:w="680" w:type="dxa"/>
            <w:vAlign w:val="center"/>
          </w:tcPr>
          <w:p w:rsidR="00FA6A07" w:rsidRDefault="00FA6A07">
            <w:pPr>
              <w:pStyle w:val="ConsPlusNormal"/>
              <w:jc w:val="center"/>
            </w:pPr>
            <w:r>
              <w:t>ГРБС</w:t>
            </w:r>
          </w:p>
        </w:tc>
        <w:tc>
          <w:tcPr>
            <w:tcW w:w="737" w:type="dxa"/>
            <w:vAlign w:val="center"/>
          </w:tcPr>
          <w:p w:rsidR="00FA6A07" w:rsidRDefault="00FA6A07">
            <w:pPr>
              <w:pStyle w:val="ConsPlusNormal"/>
              <w:jc w:val="center"/>
            </w:pPr>
            <w:r>
              <w:t>Рз Пр</w:t>
            </w:r>
          </w:p>
        </w:tc>
        <w:tc>
          <w:tcPr>
            <w:tcW w:w="1361" w:type="dxa"/>
            <w:vAlign w:val="center"/>
          </w:tcPr>
          <w:p w:rsidR="00FA6A07" w:rsidRDefault="00FA6A07">
            <w:pPr>
              <w:pStyle w:val="ConsPlusNormal"/>
              <w:jc w:val="center"/>
            </w:pPr>
            <w:r>
              <w:t>ЦСР</w:t>
            </w:r>
          </w:p>
        </w:tc>
        <w:tc>
          <w:tcPr>
            <w:tcW w:w="624" w:type="dxa"/>
            <w:vAlign w:val="center"/>
          </w:tcPr>
          <w:p w:rsidR="00FA6A07" w:rsidRDefault="00FA6A07">
            <w:pPr>
              <w:pStyle w:val="ConsPlusNormal"/>
              <w:jc w:val="center"/>
            </w:pPr>
            <w:r>
              <w:t xml:space="preserve">КВР </w:t>
            </w:r>
            <w:hyperlink w:anchor="P9395" w:history="1">
              <w:r>
                <w:rPr>
                  <w:color w:val="0000FF"/>
                </w:rPr>
                <w:t>&lt;2&gt;</w:t>
              </w:r>
            </w:hyperlink>
          </w:p>
        </w:tc>
        <w:tc>
          <w:tcPr>
            <w:tcW w:w="1077" w:type="dxa"/>
            <w:vAlign w:val="center"/>
          </w:tcPr>
          <w:p w:rsidR="00FA6A07" w:rsidRDefault="00FA6A07">
            <w:pPr>
              <w:pStyle w:val="ConsPlusNormal"/>
              <w:jc w:val="center"/>
            </w:pPr>
            <w:r>
              <w:t>2016 г.</w:t>
            </w:r>
          </w:p>
        </w:tc>
        <w:tc>
          <w:tcPr>
            <w:tcW w:w="680" w:type="dxa"/>
            <w:vAlign w:val="center"/>
          </w:tcPr>
          <w:p w:rsidR="00FA6A07" w:rsidRDefault="00FA6A07">
            <w:pPr>
              <w:pStyle w:val="ConsPlusNormal"/>
              <w:jc w:val="center"/>
            </w:pPr>
            <w:r>
              <w:t>2017 г.</w:t>
            </w:r>
          </w:p>
        </w:tc>
        <w:tc>
          <w:tcPr>
            <w:tcW w:w="624" w:type="dxa"/>
            <w:vAlign w:val="center"/>
          </w:tcPr>
          <w:p w:rsidR="00FA6A07" w:rsidRDefault="00FA6A07">
            <w:pPr>
              <w:pStyle w:val="ConsPlusNormal"/>
              <w:jc w:val="center"/>
            </w:pPr>
            <w:r>
              <w:t>2018 г.</w:t>
            </w:r>
          </w:p>
        </w:tc>
      </w:tr>
      <w:tr w:rsidR="00FA6A07">
        <w:tc>
          <w:tcPr>
            <w:tcW w:w="3628" w:type="dxa"/>
          </w:tcPr>
          <w:p w:rsidR="00FA6A07" w:rsidRDefault="00FA6A07">
            <w:pPr>
              <w:pStyle w:val="ConsPlusNormal"/>
              <w:jc w:val="center"/>
            </w:pPr>
            <w:r>
              <w:t>1</w:t>
            </w:r>
          </w:p>
        </w:tc>
        <w:tc>
          <w:tcPr>
            <w:tcW w:w="3061" w:type="dxa"/>
          </w:tcPr>
          <w:p w:rsidR="00FA6A07" w:rsidRDefault="00FA6A07">
            <w:pPr>
              <w:pStyle w:val="ConsPlusNormal"/>
              <w:jc w:val="center"/>
            </w:pPr>
            <w:r>
              <w:t>2</w:t>
            </w:r>
          </w:p>
        </w:tc>
        <w:tc>
          <w:tcPr>
            <w:tcW w:w="680" w:type="dxa"/>
          </w:tcPr>
          <w:p w:rsidR="00FA6A07" w:rsidRDefault="00FA6A07">
            <w:pPr>
              <w:pStyle w:val="ConsPlusNormal"/>
              <w:jc w:val="center"/>
            </w:pPr>
            <w:r>
              <w:t>3</w:t>
            </w:r>
          </w:p>
        </w:tc>
        <w:tc>
          <w:tcPr>
            <w:tcW w:w="737" w:type="dxa"/>
          </w:tcPr>
          <w:p w:rsidR="00FA6A07" w:rsidRDefault="00FA6A07">
            <w:pPr>
              <w:pStyle w:val="ConsPlusNormal"/>
              <w:jc w:val="center"/>
            </w:pPr>
            <w:r>
              <w:t>4</w:t>
            </w:r>
          </w:p>
        </w:tc>
        <w:tc>
          <w:tcPr>
            <w:tcW w:w="1361" w:type="dxa"/>
          </w:tcPr>
          <w:p w:rsidR="00FA6A07" w:rsidRDefault="00FA6A07">
            <w:pPr>
              <w:pStyle w:val="ConsPlusNormal"/>
              <w:jc w:val="center"/>
            </w:pPr>
            <w:r>
              <w:t>5</w:t>
            </w:r>
          </w:p>
        </w:tc>
        <w:tc>
          <w:tcPr>
            <w:tcW w:w="624" w:type="dxa"/>
          </w:tcPr>
          <w:p w:rsidR="00FA6A07" w:rsidRDefault="00FA6A07">
            <w:pPr>
              <w:pStyle w:val="ConsPlusNormal"/>
              <w:jc w:val="center"/>
            </w:pPr>
            <w:r>
              <w:t>6</w:t>
            </w:r>
          </w:p>
        </w:tc>
        <w:tc>
          <w:tcPr>
            <w:tcW w:w="1077" w:type="dxa"/>
          </w:tcPr>
          <w:p w:rsidR="00FA6A07" w:rsidRDefault="00FA6A07">
            <w:pPr>
              <w:pStyle w:val="ConsPlusNormal"/>
              <w:jc w:val="center"/>
            </w:pPr>
            <w:r>
              <w:t>7</w:t>
            </w:r>
          </w:p>
        </w:tc>
        <w:tc>
          <w:tcPr>
            <w:tcW w:w="680" w:type="dxa"/>
          </w:tcPr>
          <w:p w:rsidR="00FA6A07" w:rsidRDefault="00FA6A07">
            <w:pPr>
              <w:pStyle w:val="ConsPlusNormal"/>
              <w:jc w:val="center"/>
            </w:pPr>
            <w:r>
              <w:t>8</w:t>
            </w:r>
          </w:p>
        </w:tc>
        <w:tc>
          <w:tcPr>
            <w:tcW w:w="624" w:type="dxa"/>
          </w:tcPr>
          <w:p w:rsidR="00FA6A07" w:rsidRDefault="00FA6A07">
            <w:pPr>
              <w:pStyle w:val="ConsPlusNormal"/>
              <w:jc w:val="center"/>
            </w:pPr>
            <w:r>
              <w:t>9</w:t>
            </w:r>
          </w:p>
        </w:tc>
      </w:tr>
      <w:tr w:rsidR="00FA6A07">
        <w:tc>
          <w:tcPr>
            <w:tcW w:w="3628" w:type="dxa"/>
            <w:vMerge w:val="restart"/>
          </w:tcPr>
          <w:p w:rsidR="00FA6A07" w:rsidRDefault="00FA6A07">
            <w:pPr>
              <w:pStyle w:val="ConsPlusNormal"/>
            </w:pPr>
            <w:r>
              <w:t>Государственная программа Пермского края "Развитие образования и науки"</w:t>
            </w:r>
          </w:p>
        </w:tc>
        <w:tc>
          <w:tcPr>
            <w:tcW w:w="3061" w:type="dxa"/>
          </w:tcPr>
          <w:p w:rsidR="00FA6A07" w:rsidRDefault="00FA6A07">
            <w:pPr>
              <w:pStyle w:val="ConsPlusNormal"/>
              <w:jc w:val="center"/>
            </w:pPr>
            <w:r>
              <w:t>всего</w:t>
            </w:r>
          </w:p>
        </w:tc>
        <w:tc>
          <w:tcPr>
            <w:tcW w:w="680" w:type="dxa"/>
          </w:tcPr>
          <w:p w:rsidR="00FA6A07" w:rsidRDefault="00FA6A07">
            <w:pPr>
              <w:pStyle w:val="ConsPlusNormal"/>
            </w:pPr>
          </w:p>
        </w:tc>
        <w:tc>
          <w:tcPr>
            <w:tcW w:w="737" w:type="dxa"/>
          </w:tcPr>
          <w:p w:rsidR="00FA6A07" w:rsidRDefault="00FA6A07">
            <w:pPr>
              <w:pStyle w:val="ConsPlusNormal"/>
            </w:pPr>
          </w:p>
        </w:tc>
        <w:tc>
          <w:tcPr>
            <w:tcW w:w="1361" w:type="dxa"/>
          </w:tcPr>
          <w:p w:rsidR="00FA6A07" w:rsidRDefault="00FA6A07">
            <w:pPr>
              <w:pStyle w:val="ConsPlusNormal"/>
            </w:pPr>
          </w:p>
        </w:tc>
        <w:tc>
          <w:tcPr>
            <w:tcW w:w="624" w:type="dxa"/>
          </w:tcPr>
          <w:p w:rsidR="00FA6A07" w:rsidRDefault="00FA6A07">
            <w:pPr>
              <w:pStyle w:val="ConsPlusNormal"/>
            </w:pPr>
          </w:p>
        </w:tc>
        <w:tc>
          <w:tcPr>
            <w:tcW w:w="1077" w:type="dxa"/>
          </w:tcPr>
          <w:p w:rsidR="00FA6A07" w:rsidRDefault="00FA6A07">
            <w:pPr>
              <w:pStyle w:val="ConsPlusNormal"/>
              <w:jc w:val="center"/>
            </w:pPr>
            <w:r>
              <w:t>597618,9</w:t>
            </w:r>
          </w:p>
        </w:tc>
        <w:tc>
          <w:tcPr>
            <w:tcW w:w="680" w:type="dxa"/>
          </w:tcPr>
          <w:p w:rsidR="00FA6A07" w:rsidRDefault="00FA6A07">
            <w:pPr>
              <w:pStyle w:val="ConsPlusNormal"/>
              <w:jc w:val="center"/>
            </w:pPr>
            <w:r>
              <w:t>0,0</w:t>
            </w:r>
          </w:p>
        </w:tc>
        <w:tc>
          <w:tcPr>
            <w:tcW w:w="624" w:type="dxa"/>
          </w:tcPr>
          <w:p w:rsidR="00FA6A07" w:rsidRDefault="00FA6A07">
            <w:pPr>
              <w:pStyle w:val="ConsPlusNormal"/>
              <w:jc w:val="center"/>
            </w:pPr>
            <w:r>
              <w:t>0,0</w:t>
            </w:r>
          </w:p>
        </w:tc>
      </w:tr>
      <w:tr w:rsidR="00FA6A07">
        <w:tc>
          <w:tcPr>
            <w:tcW w:w="3628" w:type="dxa"/>
            <w:vMerge/>
          </w:tcPr>
          <w:p w:rsidR="00FA6A07" w:rsidRDefault="00FA6A07"/>
        </w:tc>
        <w:tc>
          <w:tcPr>
            <w:tcW w:w="306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361" w:type="dxa"/>
          </w:tcPr>
          <w:p w:rsidR="00FA6A07" w:rsidRDefault="00FA6A07">
            <w:pPr>
              <w:pStyle w:val="ConsPlusNormal"/>
            </w:pPr>
          </w:p>
        </w:tc>
        <w:tc>
          <w:tcPr>
            <w:tcW w:w="624" w:type="dxa"/>
          </w:tcPr>
          <w:p w:rsidR="00FA6A07" w:rsidRDefault="00FA6A07">
            <w:pPr>
              <w:pStyle w:val="ConsPlusNormal"/>
            </w:pPr>
          </w:p>
        </w:tc>
        <w:tc>
          <w:tcPr>
            <w:tcW w:w="1077" w:type="dxa"/>
          </w:tcPr>
          <w:p w:rsidR="00FA6A07" w:rsidRDefault="00FA6A07">
            <w:pPr>
              <w:pStyle w:val="ConsPlusNormal"/>
              <w:jc w:val="center"/>
            </w:pPr>
            <w:r>
              <w:t>578198,0</w:t>
            </w:r>
          </w:p>
        </w:tc>
        <w:tc>
          <w:tcPr>
            <w:tcW w:w="680" w:type="dxa"/>
          </w:tcPr>
          <w:p w:rsidR="00FA6A07" w:rsidRDefault="00FA6A07">
            <w:pPr>
              <w:pStyle w:val="ConsPlusNormal"/>
              <w:jc w:val="center"/>
            </w:pPr>
            <w:r>
              <w:t>0,0</w:t>
            </w:r>
          </w:p>
        </w:tc>
        <w:tc>
          <w:tcPr>
            <w:tcW w:w="624" w:type="dxa"/>
          </w:tcPr>
          <w:p w:rsidR="00FA6A07" w:rsidRDefault="00FA6A07">
            <w:pPr>
              <w:pStyle w:val="ConsPlusNormal"/>
              <w:jc w:val="center"/>
            </w:pPr>
            <w:r>
              <w:t>0,0</w:t>
            </w:r>
          </w:p>
        </w:tc>
      </w:tr>
      <w:tr w:rsidR="00FA6A07">
        <w:tc>
          <w:tcPr>
            <w:tcW w:w="3628" w:type="dxa"/>
            <w:vMerge/>
          </w:tcPr>
          <w:p w:rsidR="00FA6A07" w:rsidRDefault="00FA6A07"/>
        </w:tc>
        <w:tc>
          <w:tcPr>
            <w:tcW w:w="3061" w:type="dxa"/>
          </w:tcPr>
          <w:p w:rsidR="00FA6A07" w:rsidRDefault="00FA6A07">
            <w:pPr>
              <w:pStyle w:val="ConsPlusNormal"/>
              <w:jc w:val="center"/>
            </w:pPr>
            <w:r>
              <w:t>Государственная инспекция по надзору и контролю в сфере образования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361" w:type="dxa"/>
          </w:tcPr>
          <w:p w:rsidR="00FA6A07" w:rsidRDefault="00FA6A07">
            <w:pPr>
              <w:pStyle w:val="ConsPlusNormal"/>
            </w:pPr>
          </w:p>
        </w:tc>
        <w:tc>
          <w:tcPr>
            <w:tcW w:w="624" w:type="dxa"/>
          </w:tcPr>
          <w:p w:rsidR="00FA6A07" w:rsidRDefault="00FA6A07">
            <w:pPr>
              <w:pStyle w:val="ConsPlusNormal"/>
            </w:pPr>
          </w:p>
        </w:tc>
        <w:tc>
          <w:tcPr>
            <w:tcW w:w="1077" w:type="dxa"/>
          </w:tcPr>
          <w:p w:rsidR="00FA6A07" w:rsidRDefault="00FA6A07">
            <w:pPr>
              <w:pStyle w:val="ConsPlusNormal"/>
              <w:jc w:val="center"/>
            </w:pPr>
            <w:r>
              <w:t>19420,9</w:t>
            </w:r>
          </w:p>
        </w:tc>
        <w:tc>
          <w:tcPr>
            <w:tcW w:w="680" w:type="dxa"/>
          </w:tcPr>
          <w:p w:rsidR="00FA6A07" w:rsidRDefault="00FA6A07">
            <w:pPr>
              <w:pStyle w:val="ConsPlusNormal"/>
              <w:jc w:val="center"/>
            </w:pPr>
            <w:r>
              <w:t>0,0</w:t>
            </w:r>
          </w:p>
        </w:tc>
        <w:tc>
          <w:tcPr>
            <w:tcW w:w="624" w:type="dxa"/>
          </w:tcPr>
          <w:p w:rsidR="00FA6A07" w:rsidRDefault="00FA6A07">
            <w:pPr>
              <w:pStyle w:val="ConsPlusNormal"/>
              <w:jc w:val="center"/>
            </w:pPr>
            <w:r>
              <w:t>0,0</w:t>
            </w:r>
          </w:p>
        </w:tc>
      </w:tr>
      <w:tr w:rsidR="00FA6A07">
        <w:tc>
          <w:tcPr>
            <w:tcW w:w="3628" w:type="dxa"/>
            <w:vMerge w:val="restart"/>
          </w:tcPr>
          <w:p w:rsidR="00FA6A07" w:rsidRDefault="00FA6A07">
            <w:pPr>
              <w:pStyle w:val="ConsPlusNormal"/>
            </w:pPr>
            <w:r>
              <w:t>Подпрограмма 1 "Развитие дошкольного образования"</w:t>
            </w:r>
          </w:p>
        </w:tc>
        <w:tc>
          <w:tcPr>
            <w:tcW w:w="3061" w:type="dxa"/>
          </w:tcPr>
          <w:p w:rsidR="00FA6A07" w:rsidRDefault="00FA6A07">
            <w:pPr>
              <w:pStyle w:val="ConsPlusNormal"/>
              <w:jc w:val="center"/>
            </w:pPr>
            <w:r>
              <w:t>всего</w:t>
            </w:r>
          </w:p>
        </w:tc>
        <w:tc>
          <w:tcPr>
            <w:tcW w:w="680" w:type="dxa"/>
          </w:tcPr>
          <w:p w:rsidR="00FA6A07" w:rsidRDefault="00FA6A07">
            <w:pPr>
              <w:pStyle w:val="ConsPlusNormal"/>
            </w:pPr>
          </w:p>
        </w:tc>
        <w:tc>
          <w:tcPr>
            <w:tcW w:w="737" w:type="dxa"/>
          </w:tcPr>
          <w:p w:rsidR="00FA6A07" w:rsidRDefault="00FA6A07">
            <w:pPr>
              <w:pStyle w:val="ConsPlusNormal"/>
            </w:pPr>
          </w:p>
        </w:tc>
        <w:tc>
          <w:tcPr>
            <w:tcW w:w="1361" w:type="dxa"/>
          </w:tcPr>
          <w:p w:rsidR="00FA6A07" w:rsidRDefault="00FA6A07">
            <w:pPr>
              <w:pStyle w:val="ConsPlusNormal"/>
            </w:pPr>
          </w:p>
        </w:tc>
        <w:tc>
          <w:tcPr>
            <w:tcW w:w="624" w:type="dxa"/>
          </w:tcPr>
          <w:p w:rsidR="00FA6A07" w:rsidRDefault="00FA6A07">
            <w:pPr>
              <w:pStyle w:val="ConsPlusNormal"/>
            </w:pPr>
          </w:p>
        </w:tc>
        <w:tc>
          <w:tcPr>
            <w:tcW w:w="1077" w:type="dxa"/>
          </w:tcPr>
          <w:p w:rsidR="00FA6A07" w:rsidRDefault="00FA6A07">
            <w:pPr>
              <w:pStyle w:val="ConsPlusNormal"/>
              <w:jc w:val="center"/>
            </w:pPr>
            <w:r>
              <w:t>0,0</w:t>
            </w:r>
          </w:p>
        </w:tc>
        <w:tc>
          <w:tcPr>
            <w:tcW w:w="680" w:type="dxa"/>
          </w:tcPr>
          <w:p w:rsidR="00FA6A07" w:rsidRDefault="00FA6A07">
            <w:pPr>
              <w:pStyle w:val="ConsPlusNormal"/>
              <w:jc w:val="center"/>
            </w:pPr>
            <w:r>
              <w:t>0,0</w:t>
            </w:r>
          </w:p>
        </w:tc>
        <w:tc>
          <w:tcPr>
            <w:tcW w:w="624" w:type="dxa"/>
          </w:tcPr>
          <w:p w:rsidR="00FA6A07" w:rsidRDefault="00FA6A07">
            <w:pPr>
              <w:pStyle w:val="ConsPlusNormal"/>
              <w:jc w:val="center"/>
            </w:pPr>
            <w:r>
              <w:t>0,0</w:t>
            </w:r>
          </w:p>
        </w:tc>
      </w:tr>
      <w:tr w:rsidR="00FA6A07">
        <w:tc>
          <w:tcPr>
            <w:tcW w:w="3628" w:type="dxa"/>
            <w:vMerge/>
          </w:tcPr>
          <w:p w:rsidR="00FA6A07" w:rsidRDefault="00FA6A07"/>
        </w:tc>
        <w:tc>
          <w:tcPr>
            <w:tcW w:w="306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361" w:type="dxa"/>
          </w:tcPr>
          <w:p w:rsidR="00FA6A07" w:rsidRDefault="00FA6A07">
            <w:pPr>
              <w:pStyle w:val="ConsPlusNormal"/>
            </w:pPr>
          </w:p>
        </w:tc>
        <w:tc>
          <w:tcPr>
            <w:tcW w:w="624" w:type="dxa"/>
          </w:tcPr>
          <w:p w:rsidR="00FA6A07" w:rsidRDefault="00FA6A07">
            <w:pPr>
              <w:pStyle w:val="ConsPlusNormal"/>
            </w:pPr>
          </w:p>
        </w:tc>
        <w:tc>
          <w:tcPr>
            <w:tcW w:w="1077" w:type="dxa"/>
          </w:tcPr>
          <w:p w:rsidR="00FA6A07" w:rsidRDefault="00FA6A07">
            <w:pPr>
              <w:pStyle w:val="ConsPlusNormal"/>
              <w:jc w:val="center"/>
            </w:pPr>
            <w:r>
              <w:t>0,0</w:t>
            </w:r>
          </w:p>
        </w:tc>
        <w:tc>
          <w:tcPr>
            <w:tcW w:w="680" w:type="dxa"/>
          </w:tcPr>
          <w:p w:rsidR="00FA6A07" w:rsidRDefault="00FA6A07">
            <w:pPr>
              <w:pStyle w:val="ConsPlusNormal"/>
              <w:jc w:val="center"/>
            </w:pPr>
            <w:r>
              <w:t>0,0</w:t>
            </w:r>
          </w:p>
        </w:tc>
        <w:tc>
          <w:tcPr>
            <w:tcW w:w="624" w:type="dxa"/>
          </w:tcPr>
          <w:p w:rsidR="00FA6A07" w:rsidRDefault="00FA6A07">
            <w:pPr>
              <w:pStyle w:val="ConsPlusNormal"/>
              <w:jc w:val="center"/>
            </w:pPr>
            <w:r>
              <w:t>0,0</w:t>
            </w:r>
          </w:p>
        </w:tc>
      </w:tr>
      <w:tr w:rsidR="00FA6A07">
        <w:tc>
          <w:tcPr>
            <w:tcW w:w="3628" w:type="dxa"/>
            <w:vMerge w:val="restart"/>
          </w:tcPr>
          <w:p w:rsidR="00FA6A07" w:rsidRDefault="00FA6A07">
            <w:pPr>
              <w:pStyle w:val="ConsPlusNormal"/>
            </w:pPr>
            <w:r>
              <w:t>Подпрограмма 2 "Развитие общего (начального, основного, среднего) образования"</w:t>
            </w:r>
          </w:p>
        </w:tc>
        <w:tc>
          <w:tcPr>
            <w:tcW w:w="3061" w:type="dxa"/>
          </w:tcPr>
          <w:p w:rsidR="00FA6A07" w:rsidRDefault="00FA6A07">
            <w:pPr>
              <w:pStyle w:val="ConsPlusNormal"/>
              <w:jc w:val="center"/>
            </w:pPr>
            <w:r>
              <w:t>всего</w:t>
            </w:r>
          </w:p>
        </w:tc>
        <w:tc>
          <w:tcPr>
            <w:tcW w:w="680" w:type="dxa"/>
          </w:tcPr>
          <w:p w:rsidR="00FA6A07" w:rsidRDefault="00FA6A07">
            <w:pPr>
              <w:pStyle w:val="ConsPlusNormal"/>
            </w:pPr>
          </w:p>
        </w:tc>
        <w:tc>
          <w:tcPr>
            <w:tcW w:w="737" w:type="dxa"/>
          </w:tcPr>
          <w:p w:rsidR="00FA6A07" w:rsidRDefault="00FA6A07">
            <w:pPr>
              <w:pStyle w:val="ConsPlusNormal"/>
            </w:pPr>
          </w:p>
        </w:tc>
        <w:tc>
          <w:tcPr>
            <w:tcW w:w="1361" w:type="dxa"/>
          </w:tcPr>
          <w:p w:rsidR="00FA6A07" w:rsidRDefault="00FA6A07">
            <w:pPr>
              <w:pStyle w:val="ConsPlusNormal"/>
            </w:pPr>
          </w:p>
        </w:tc>
        <w:tc>
          <w:tcPr>
            <w:tcW w:w="624" w:type="dxa"/>
          </w:tcPr>
          <w:p w:rsidR="00FA6A07" w:rsidRDefault="00FA6A07">
            <w:pPr>
              <w:pStyle w:val="ConsPlusNormal"/>
            </w:pPr>
          </w:p>
        </w:tc>
        <w:tc>
          <w:tcPr>
            <w:tcW w:w="1077" w:type="dxa"/>
          </w:tcPr>
          <w:p w:rsidR="00FA6A07" w:rsidRDefault="00FA6A07">
            <w:pPr>
              <w:pStyle w:val="ConsPlusNormal"/>
              <w:jc w:val="center"/>
            </w:pPr>
            <w:r>
              <w:t>546427,7</w:t>
            </w:r>
          </w:p>
        </w:tc>
        <w:tc>
          <w:tcPr>
            <w:tcW w:w="680" w:type="dxa"/>
          </w:tcPr>
          <w:p w:rsidR="00FA6A07" w:rsidRDefault="00FA6A07">
            <w:pPr>
              <w:pStyle w:val="ConsPlusNormal"/>
              <w:jc w:val="center"/>
            </w:pPr>
            <w:r>
              <w:t>0,0</w:t>
            </w:r>
          </w:p>
        </w:tc>
        <w:tc>
          <w:tcPr>
            <w:tcW w:w="624" w:type="dxa"/>
          </w:tcPr>
          <w:p w:rsidR="00FA6A07" w:rsidRDefault="00FA6A07">
            <w:pPr>
              <w:pStyle w:val="ConsPlusNormal"/>
              <w:jc w:val="center"/>
            </w:pPr>
            <w:r>
              <w:t>0,0</w:t>
            </w:r>
          </w:p>
        </w:tc>
      </w:tr>
      <w:tr w:rsidR="00FA6A07">
        <w:tc>
          <w:tcPr>
            <w:tcW w:w="3628" w:type="dxa"/>
            <w:vMerge/>
          </w:tcPr>
          <w:p w:rsidR="00FA6A07" w:rsidRDefault="00FA6A07"/>
        </w:tc>
        <w:tc>
          <w:tcPr>
            <w:tcW w:w="306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361" w:type="dxa"/>
          </w:tcPr>
          <w:p w:rsidR="00FA6A07" w:rsidRDefault="00FA6A07">
            <w:pPr>
              <w:pStyle w:val="ConsPlusNormal"/>
            </w:pPr>
          </w:p>
        </w:tc>
        <w:tc>
          <w:tcPr>
            <w:tcW w:w="624" w:type="dxa"/>
          </w:tcPr>
          <w:p w:rsidR="00FA6A07" w:rsidRDefault="00FA6A07">
            <w:pPr>
              <w:pStyle w:val="ConsPlusNormal"/>
            </w:pPr>
          </w:p>
        </w:tc>
        <w:tc>
          <w:tcPr>
            <w:tcW w:w="1077" w:type="dxa"/>
          </w:tcPr>
          <w:p w:rsidR="00FA6A07" w:rsidRDefault="00FA6A07">
            <w:pPr>
              <w:pStyle w:val="ConsPlusNormal"/>
              <w:jc w:val="center"/>
            </w:pPr>
            <w:r>
              <w:t>546427,7</w:t>
            </w:r>
          </w:p>
        </w:tc>
        <w:tc>
          <w:tcPr>
            <w:tcW w:w="680" w:type="dxa"/>
          </w:tcPr>
          <w:p w:rsidR="00FA6A07" w:rsidRDefault="00FA6A07">
            <w:pPr>
              <w:pStyle w:val="ConsPlusNormal"/>
              <w:jc w:val="center"/>
            </w:pPr>
            <w:r>
              <w:t>0,0</w:t>
            </w:r>
          </w:p>
        </w:tc>
        <w:tc>
          <w:tcPr>
            <w:tcW w:w="624" w:type="dxa"/>
          </w:tcPr>
          <w:p w:rsidR="00FA6A07" w:rsidRDefault="00FA6A07">
            <w:pPr>
              <w:pStyle w:val="ConsPlusNormal"/>
              <w:jc w:val="center"/>
            </w:pPr>
            <w:r>
              <w:t>0,0</w:t>
            </w:r>
          </w:p>
        </w:tc>
      </w:tr>
      <w:tr w:rsidR="00FA6A07">
        <w:tc>
          <w:tcPr>
            <w:tcW w:w="3628" w:type="dxa"/>
          </w:tcPr>
          <w:p w:rsidR="00FA6A07" w:rsidRDefault="00FA6A07">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306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361" w:type="dxa"/>
          </w:tcPr>
          <w:p w:rsidR="00FA6A07" w:rsidRDefault="00FA6A07">
            <w:pPr>
              <w:pStyle w:val="ConsPlusNormal"/>
              <w:jc w:val="center"/>
            </w:pPr>
            <w:r>
              <w:t>0220150970</w:t>
            </w:r>
          </w:p>
        </w:tc>
        <w:tc>
          <w:tcPr>
            <w:tcW w:w="624" w:type="dxa"/>
          </w:tcPr>
          <w:p w:rsidR="00FA6A07" w:rsidRDefault="00FA6A07">
            <w:pPr>
              <w:pStyle w:val="ConsPlusNormal"/>
              <w:jc w:val="center"/>
            </w:pPr>
            <w:r>
              <w:t>500</w:t>
            </w:r>
          </w:p>
        </w:tc>
        <w:tc>
          <w:tcPr>
            <w:tcW w:w="1077" w:type="dxa"/>
          </w:tcPr>
          <w:p w:rsidR="00FA6A07" w:rsidRDefault="00FA6A07">
            <w:pPr>
              <w:pStyle w:val="ConsPlusNormal"/>
              <w:jc w:val="center"/>
            </w:pPr>
            <w:r>
              <w:t>24673,4</w:t>
            </w:r>
          </w:p>
        </w:tc>
        <w:tc>
          <w:tcPr>
            <w:tcW w:w="680" w:type="dxa"/>
          </w:tcPr>
          <w:p w:rsidR="00FA6A07" w:rsidRDefault="00FA6A07">
            <w:pPr>
              <w:pStyle w:val="ConsPlusNormal"/>
              <w:jc w:val="center"/>
            </w:pPr>
            <w:r>
              <w:t>0,0</w:t>
            </w:r>
          </w:p>
        </w:tc>
        <w:tc>
          <w:tcPr>
            <w:tcW w:w="624" w:type="dxa"/>
          </w:tcPr>
          <w:p w:rsidR="00FA6A07" w:rsidRDefault="00FA6A07">
            <w:pPr>
              <w:pStyle w:val="ConsPlusNormal"/>
              <w:jc w:val="center"/>
            </w:pPr>
            <w:r>
              <w:t>0,0</w:t>
            </w:r>
          </w:p>
        </w:tc>
      </w:tr>
      <w:tr w:rsidR="00FA6A07">
        <w:tc>
          <w:tcPr>
            <w:tcW w:w="3628" w:type="dxa"/>
          </w:tcPr>
          <w:p w:rsidR="00FA6A07" w:rsidRDefault="00FA6A07">
            <w:pPr>
              <w:pStyle w:val="ConsPlusNormal"/>
            </w:pPr>
            <w:r>
              <w:t xml:space="preserve">Финансовое обеспечение </w:t>
            </w:r>
            <w:r>
              <w:lastRenderedPageBreak/>
              <w:t xml:space="preserve">мероприятий Федеральной целевой </w:t>
            </w:r>
            <w:hyperlink r:id="rId352" w:history="1">
              <w:r>
                <w:rPr>
                  <w:color w:val="0000FF"/>
                </w:rPr>
                <w:t>программы</w:t>
              </w:r>
            </w:hyperlink>
            <w:r>
              <w:t xml:space="preserve"> развития образования на 2016-2020 годы</w:t>
            </w:r>
          </w:p>
        </w:tc>
        <w:tc>
          <w:tcPr>
            <w:tcW w:w="3061" w:type="dxa"/>
          </w:tcPr>
          <w:p w:rsidR="00FA6A07" w:rsidRDefault="00FA6A07">
            <w:pPr>
              <w:pStyle w:val="ConsPlusNormal"/>
              <w:jc w:val="center"/>
            </w:pPr>
            <w:r>
              <w:lastRenderedPageBreak/>
              <w:t xml:space="preserve">Министерство образования и </w:t>
            </w:r>
            <w:r>
              <w:lastRenderedPageBreak/>
              <w:t>науки Пермского края</w:t>
            </w:r>
          </w:p>
        </w:tc>
        <w:tc>
          <w:tcPr>
            <w:tcW w:w="680" w:type="dxa"/>
          </w:tcPr>
          <w:p w:rsidR="00FA6A07" w:rsidRDefault="00FA6A07">
            <w:pPr>
              <w:pStyle w:val="ConsPlusNormal"/>
              <w:jc w:val="center"/>
            </w:pPr>
            <w:r>
              <w:lastRenderedPageBreak/>
              <w:t>830</w:t>
            </w:r>
          </w:p>
        </w:tc>
        <w:tc>
          <w:tcPr>
            <w:tcW w:w="737" w:type="dxa"/>
          </w:tcPr>
          <w:p w:rsidR="00FA6A07" w:rsidRDefault="00FA6A07">
            <w:pPr>
              <w:pStyle w:val="ConsPlusNormal"/>
              <w:jc w:val="center"/>
            </w:pPr>
            <w:r>
              <w:t>0702</w:t>
            </w:r>
          </w:p>
        </w:tc>
        <w:tc>
          <w:tcPr>
            <w:tcW w:w="1361" w:type="dxa"/>
          </w:tcPr>
          <w:p w:rsidR="00FA6A07" w:rsidRDefault="00FA6A07">
            <w:pPr>
              <w:pStyle w:val="ConsPlusNormal"/>
              <w:jc w:val="center"/>
            </w:pPr>
            <w:r>
              <w:t>0220099998</w:t>
            </w:r>
          </w:p>
        </w:tc>
        <w:tc>
          <w:tcPr>
            <w:tcW w:w="624" w:type="dxa"/>
          </w:tcPr>
          <w:p w:rsidR="00FA6A07" w:rsidRDefault="00FA6A07">
            <w:pPr>
              <w:pStyle w:val="ConsPlusNormal"/>
              <w:jc w:val="center"/>
            </w:pPr>
            <w:r>
              <w:t>600</w:t>
            </w:r>
          </w:p>
        </w:tc>
        <w:tc>
          <w:tcPr>
            <w:tcW w:w="1077" w:type="dxa"/>
          </w:tcPr>
          <w:p w:rsidR="00FA6A07" w:rsidRDefault="00FA6A07">
            <w:pPr>
              <w:pStyle w:val="ConsPlusNormal"/>
              <w:jc w:val="center"/>
            </w:pPr>
            <w:r>
              <w:t>1000,0</w:t>
            </w:r>
          </w:p>
        </w:tc>
        <w:tc>
          <w:tcPr>
            <w:tcW w:w="680" w:type="dxa"/>
          </w:tcPr>
          <w:p w:rsidR="00FA6A07" w:rsidRDefault="00FA6A07">
            <w:pPr>
              <w:pStyle w:val="ConsPlusNormal"/>
              <w:jc w:val="center"/>
            </w:pPr>
            <w:r>
              <w:t>0,0</w:t>
            </w:r>
          </w:p>
        </w:tc>
        <w:tc>
          <w:tcPr>
            <w:tcW w:w="624" w:type="dxa"/>
          </w:tcPr>
          <w:p w:rsidR="00FA6A07" w:rsidRDefault="00FA6A07">
            <w:pPr>
              <w:pStyle w:val="ConsPlusNormal"/>
              <w:jc w:val="center"/>
            </w:pPr>
            <w:r>
              <w:t>0,0</w:t>
            </w:r>
          </w:p>
        </w:tc>
      </w:tr>
      <w:tr w:rsidR="00FA6A07">
        <w:tc>
          <w:tcPr>
            <w:tcW w:w="3628" w:type="dxa"/>
            <w:vMerge w:val="restart"/>
          </w:tcPr>
          <w:p w:rsidR="00FA6A07" w:rsidRDefault="00FA6A07">
            <w:pPr>
              <w:pStyle w:val="ConsPlusNormal"/>
            </w:pPr>
            <w:r>
              <w:lastRenderedPageBreak/>
              <w:t xml:space="preserve">Финансовое обеспечение мероприятий Федеральной целевой </w:t>
            </w:r>
            <w:hyperlink r:id="rId353" w:history="1">
              <w:r>
                <w:rPr>
                  <w:color w:val="0000FF"/>
                </w:rPr>
                <w:t>программы</w:t>
              </w:r>
            </w:hyperlink>
            <w:r>
              <w:t xml:space="preserve"> развития образования на 2016-2020 годы</w:t>
            </w:r>
          </w:p>
        </w:tc>
        <w:tc>
          <w:tcPr>
            <w:tcW w:w="3061" w:type="dxa"/>
            <w:vMerge w:val="restart"/>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361" w:type="dxa"/>
          </w:tcPr>
          <w:p w:rsidR="00FA6A07" w:rsidRDefault="00FA6A07">
            <w:pPr>
              <w:pStyle w:val="ConsPlusNormal"/>
              <w:jc w:val="center"/>
            </w:pPr>
            <w:r>
              <w:t>0220154980</w:t>
            </w:r>
          </w:p>
        </w:tc>
        <w:tc>
          <w:tcPr>
            <w:tcW w:w="624" w:type="dxa"/>
          </w:tcPr>
          <w:p w:rsidR="00FA6A07" w:rsidRDefault="00FA6A07">
            <w:pPr>
              <w:pStyle w:val="ConsPlusNormal"/>
              <w:jc w:val="center"/>
            </w:pPr>
            <w:r>
              <w:t>200</w:t>
            </w:r>
          </w:p>
        </w:tc>
        <w:tc>
          <w:tcPr>
            <w:tcW w:w="1077" w:type="dxa"/>
          </w:tcPr>
          <w:p w:rsidR="00FA6A07" w:rsidRDefault="00FA6A07">
            <w:pPr>
              <w:pStyle w:val="ConsPlusNormal"/>
              <w:jc w:val="center"/>
            </w:pPr>
            <w:r>
              <w:t>7836,0</w:t>
            </w:r>
          </w:p>
        </w:tc>
        <w:tc>
          <w:tcPr>
            <w:tcW w:w="680" w:type="dxa"/>
          </w:tcPr>
          <w:p w:rsidR="00FA6A07" w:rsidRDefault="00FA6A07">
            <w:pPr>
              <w:pStyle w:val="ConsPlusNormal"/>
              <w:jc w:val="center"/>
            </w:pPr>
            <w:r>
              <w:t>0,0</w:t>
            </w:r>
          </w:p>
        </w:tc>
        <w:tc>
          <w:tcPr>
            <w:tcW w:w="624" w:type="dxa"/>
          </w:tcPr>
          <w:p w:rsidR="00FA6A07" w:rsidRDefault="00FA6A07">
            <w:pPr>
              <w:pStyle w:val="ConsPlusNormal"/>
              <w:jc w:val="center"/>
            </w:pPr>
            <w:r>
              <w:t>0,0</w:t>
            </w:r>
          </w:p>
        </w:tc>
      </w:tr>
      <w:tr w:rsidR="00FA6A07">
        <w:tc>
          <w:tcPr>
            <w:tcW w:w="3628" w:type="dxa"/>
            <w:vMerge/>
          </w:tcPr>
          <w:p w:rsidR="00FA6A07" w:rsidRDefault="00FA6A07"/>
        </w:tc>
        <w:tc>
          <w:tcPr>
            <w:tcW w:w="306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361" w:type="dxa"/>
          </w:tcPr>
          <w:p w:rsidR="00FA6A07" w:rsidRDefault="00FA6A07">
            <w:pPr>
              <w:pStyle w:val="ConsPlusNormal"/>
              <w:jc w:val="center"/>
            </w:pPr>
            <w:r>
              <w:t>0220154980</w:t>
            </w:r>
          </w:p>
        </w:tc>
        <w:tc>
          <w:tcPr>
            <w:tcW w:w="624" w:type="dxa"/>
          </w:tcPr>
          <w:p w:rsidR="00FA6A07" w:rsidRDefault="00FA6A07">
            <w:pPr>
              <w:pStyle w:val="ConsPlusNormal"/>
              <w:jc w:val="center"/>
            </w:pPr>
            <w:r>
              <w:t>600</w:t>
            </w:r>
          </w:p>
        </w:tc>
        <w:tc>
          <w:tcPr>
            <w:tcW w:w="1077" w:type="dxa"/>
          </w:tcPr>
          <w:p w:rsidR="00FA6A07" w:rsidRDefault="00FA6A07">
            <w:pPr>
              <w:pStyle w:val="ConsPlusNormal"/>
              <w:jc w:val="center"/>
            </w:pPr>
            <w:r>
              <w:t>6411,0</w:t>
            </w:r>
          </w:p>
        </w:tc>
        <w:tc>
          <w:tcPr>
            <w:tcW w:w="680" w:type="dxa"/>
          </w:tcPr>
          <w:p w:rsidR="00FA6A07" w:rsidRDefault="00FA6A07">
            <w:pPr>
              <w:pStyle w:val="ConsPlusNormal"/>
              <w:jc w:val="center"/>
            </w:pPr>
            <w:r>
              <w:t>0,0</w:t>
            </w:r>
          </w:p>
        </w:tc>
        <w:tc>
          <w:tcPr>
            <w:tcW w:w="624" w:type="dxa"/>
          </w:tcPr>
          <w:p w:rsidR="00FA6A07" w:rsidRDefault="00FA6A07">
            <w:pPr>
              <w:pStyle w:val="ConsPlusNormal"/>
              <w:jc w:val="center"/>
            </w:pPr>
            <w:r>
              <w:t>0,0</w:t>
            </w:r>
          </w:p>
        </w:tc>
      </w:tr>
      <w:tr w:rsidR="00FA6A07">
        <w:tc>
          <w:tcPr>
            <w:tcW w:w="3628" w:type="dxa"/>
          </w:tcPr>
          <w:p w:rsidR="00FA6A07" w:rsidRDefault="00FA6A07">
            <w:pPr>
              <w:pStyle w:val="ConsPlusNormal"/>
            </w:pPr>
            <w:r>
              <w:t xml:space="preserve">Реализация мероприятий по содействию созданию в субъектах Российской Федерации новых мест в общеобразовательных организациях в рамках </w:t>
            </w:r>
            <w:hyperlink r:id="rId354" w:history="1">
              <w:r>
                <w:rPr>
                  <w:color w:val="0000FF"/>
                </w:rPr>
                <w:t>подпрограммы</w:t>
              </w:r>
            </w:hyperlink>
            <w:r>
              <w:t xml:space="preserve"> "Развитие дошкольного, общего и дополнительного образования детей" государственной программы "Развитие образования" на 2013-2020 годы</w:t>
            </w:r>
          </w:p>
        </w:tc>
        <w:tc>
          <w:tcPr>
            <w:tcW w:w="306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361" w:type="dxa"/>
          </w:tcPr>
          <w:p w:rsidR="00FA6A07" w:rsidRDefault="00FA6A07">
            <w:pPr>
              <w:pStyle w:val="ConsPlusNormal"/>
              <w:jc w:val="center"/>
            </w:pPr>
            <w:r>
              <w:t>0220255200</w:t>
            </w:r>
          </w:p>
        </w:tc>
        <w:tc>
          <w:tcPr>
            <w:tcW w:w="624" w:type="dxa"/>
          </w:tcPr>
          <w:p w:rsidR="00FA6A07" w:rsidRDefault="00FA6A07">
            <w:pPr>
              <w:pStyle w:val="ConsPlusNormal"/>
              <w:jc w:val="center"/>
            </w:pPr>
            <w:r>
              <w:t>200</w:t>
            </w:r>
          </w:p>
        </w:tc>
        <w:tc>
          <w:tcPr>
            <w:tcW w:w="1077" w:type="dxa"/>
          </w:tcPr>
          <w:p w:rsidR="00FA6A07" w:rsidRDefault="00FA6A07">
            <w:pPr>
              <w:pStyle w:val="ConsPlusNormal"/>
              <w:jc w:val="center"/>
            </w:pPr>
            <w:r>
              <w:t>49000,0</w:t>
            </w:r>
          </w:p>
        </w:tc>
        <w:tc>
          <w:tcPr>
            <w:tcW w:w="680" w:type="dxa"/>
          </w:tcPr>
          <w:p w:rsidR="00FA6A07" w:rsidRDefault="00FA6A07">
            <w:pPr>
              <w:pStyle w:val="ConsPlusNormal"/>
              <w:jc w:val="center"/>
            </w:pPr>
            <w:r>
              <w:t>0,0</w:t>
            </w:r>
          </w:p>
        </w:tc>
        <w:tc>
          <w:tcPr>
            <w:tcW w:w="624" w:type="dxa"/>
          </w:tcPr>
          <w:p w:rsidR="00FA6A07" w:rsidRDefault="00FA6A07">
            <w:pPr>
              <w:pStyle w:val="ConsPlusNormal"/>
              <w:jc w:val="center"/>
            </w:pPr>
            <w:r>
              <w:t>0,0</w:t>
            </w:r>
          </w:p>
        </w:tc>
      </w:tr>
      <w:tr w:rsidR="00FA6A07">
        <w:tc>
          <w:tcPr>
            <w:tcW w:w="3628" w:type="dxa"/>
          </w:tcPr>
          <w:p w:rsidR="00FA6A07" w:rsidRDefault="00FA6A07">
            <w:pPr>
              <w:pStyle w:val="ConsPlusNormal"/>
            </w:pPr>
            <w:r>
              <w:t xml:space="preserve">Реализация мероприятий по содействию созданию в субъектах Российской Федерации новых мест в общеобразовательных организациях в рамках </w:t>
            </w:r>
            <w:hyperlink r:id="rId355" w:history="1">
              <w:r>
                <w:rPr>
                  <w:color w:val="0000FF"/>
                </w:rPr>
                <w:t>подпрограммы</w:t>
              </w:r>
            </w:hyperlink>
            <w:r>
              <w:t xml:space="preserve"> "Развитие дошкольного, общего и дополнительного образования детей" государственной программы "Развитие образования" на 2013-2020 годы</w:t>
            </w:r>
          </w:p>
        </w:tc>
        <w:tc>
          <w:tcPr>
            <w:tcW w:w="306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0702</w:t>
            </w:r>
          </w:p>
        </w:tc>
        <w:tc>
          <w:tcPr>
            <w:tcW w:w="1361" w:type="dxa"/>
          </w:tcPr>
          <w:p w:rsidR="00FA6A07" w:rsidRDefault="00FA6A07">
            <w:pPr>
              <w:pStyle w:val="ConsPlusNormal"/>
              <w:jc w:val="center"/>
            </w:pPr>
            <w:r>
              <w:t>0220255200</w:t>
            </w:r>
          </w:p>
        </w:tc>
        <w:tc>
          <w:tcPr>
            <w:tcW w:w="624" w:type="dxa"/>
          </w:tcPr>
          <w:p w:rsidR="00FA6A07" w:rsidRDefault="00FA6A07">
            <w:pPr>
              <w:pStyle w:val="ConsPlusNormal"/>
              <w:jc w:val="center"/>
            </w:pPr>
            <w:r>
              <w:t>500</w:t>
            </w:r>
          </w:p>
        </w:tc>
        <w:tc>
          <w:tcPr>
            <w:tcW w:w="1077" w:type="dxa"/>
          </w:tcPr>
          <w:p w:rsidR="00FA6A07" w:rsidRDefault="00FA6A07">
            <w:pPr>
              <w:pStyle w:val="ConsPlusNormal"/>
              <w:jc w:val="center"/>
            </w:pPr>
            <w:r>
              <w:t>457507,3</w:t>
            </w:r>
          </w:p>
        </w:tc>
        <w:tc>
          <w:tcPr>
            <w:tcW w:w="680" w:type="dxa"/>
          </w:tcPr>
          <w:p w:rsidR="00FA6A07" w:rsidRDefault="00FA6A07">
            <w:pPr>
              <w:pStyle w:val="ConsPlusNormal"/>
              <w:jc w:val="center"/>
            </w:pPr>
            <w:r>
              <w:t>0,0</w:t>
            </w:r>
          </w:p>
        </w:tc>
        <w:tc>
          <w:tcPr>
            <w:tcW w:w="624" w:type="dxa"/>
          </w:tcPr>
          <w:p w:rsidR="00FA6A07" w:rsidRDefault="00FA6A07">
            <w:pPr>
              <w:pStyle w:val="ConsPlusNormal"/>
              <w:jc w:val="center"/>
            </w:pPr>
            <w:r>
              <w:t>0,0</w:t>
            </w:r>
          </w:p>
        </w:tc>
      </w:tr>
      <w:tr w:rsidR="00FA6A07">
        <w:tc>
          <w:tcPr>
            <w:tcW w:w="3628" w:type="dxa"/>
          </w:tcPr>
          <w:p w:rsidR="00FA6A07" w:rsidRDefault="00FA6A07">
            <w:pPr>
              <w:pStyle w:val="ConsPlusNormal"/>
            </w:pPr>
            <w:r>
              <w:t>Подпрограмма 3 "Развитие дополнительного образования и воспитания детей"</w:t>
            </w:r>
          </w:p>
        </w:tc>
        <w:tc>
          <w:tcPr>
            <w:tcW w:w="3061" w:type="dxa"/>
          </w:tcPr>
          <w:p w:rsidR="00FA6A07" w:rsidRDefault="00FA6A07">
            <w:pPr>
              <w:pStyle w:val="ConsPlusNormal"/>
              <w:jc w:val="center"/>
            </w:pPr>
            <w:r>
              <w:t>всего</w:t>
            </w:r>
          </w:p>
        </w:tc>
        <w:tc>
          <w:tcPr>
            <w:tcW w:w="680" w:type="dxa"/>
          </w:tcPr>
          <w:p w:rsidR="00FA6A07" w:rsidRDefault="00FA6A07">
            <w:pPr>
              <w:pStyle w:val="ConsPlusNormal"/>
            </w:pPr>
          </w:p>
        </w:tc>
        <w:tc>
          <w:tcPr>
            <w:tcW w:w="737" w:type="dxa"/>
          </w:tcPr>
          <w:p w:rsidR="00FA6A07" w:rsidRDefault="00FA6A07">
            <w:pPr>
              <w:pStyle w:val="ConsPlusNormal"/>
            </w:pPr>
          </w:p>
        </w:tc>
        <w:tc>
          <w:tcPr>
            <w:tcW w:w="1361" w:type="dxa"/>
          </w:tcPr>
          <w:p w:rsidR="00FA6A07" w:rsidRDefault="00FA6A07">
            <w:pPr>
              <w:pStyle w:val="ConsPlusNormal"/>
            </w:pPr>
          </w:p>
        </w:tc>
        <w:tc>
          <w:tcPr>
            <w:tcW w:w="624" w:type="dxa"/>
          </w:tcPr>
          <w:p w:rsidR="00FA6A07" w:rsidRDefault="00FA6A07">
            <w:pPr>
              <w:pStyle w:val="ConsPlusNormal"/>
            </w:pPr>
          </w:p>
        </w:tc>
        <w:tc>
          <w:tcPr>
            <w:tcW w:w="1077" w:type="dxa"/>
          </w:tcPr>
          <w:p w:rsidR="00FA6A07" w:rsidRDefault="00FA6A07">
            <w:pPr>
              <w:pStyle w:val="ConsPlusNormal"/>
              <w:jc w:val="center"/>
            </w:pPr>
            <w:r>
              <w:t>28495,1</w:t>
            </w:r>
          </w:p>
        </w:tc>
        <w:tc>
          <w:tcPr>
            <w:tcW w:w="680" w:type="dxa"/>
          </w:tcPr>
          <w:p w:rsidR="00FA6A07" w:rsidRDefault="00FA6A07">
            <w:pPr>
              <w:pStyle w:val="ConsPlusNormal"/>
              <w:jc w:val="center"/>
            </w:pPr>
            <w:r>
              <w:t>0,0</w:t>
            </w:r>
          </w:p>
        </w:tc>
        <w:tc>
          <w:tcPr>
            <w:tcW w:w="624" w:type="dxa"/>
          </w:tcPr>
          <w:p w:rsidR="00FA6A07" w:rsidRDefault="00FA6A07">
            <w:pPr>
              <w:pStyle w:val="ConsPlusNormal"/>
              <w:jc w:val="center"/>
            </w:pPr>
            <w:r>
              <w:t>0,0</w:t>
            </w:r>
          </w:p>
        </w:tc>
      </w:tr>
      <w:tr w:rsidR="00FA6A07">
        <w:tc>
          <w:tcPr>
            <w:tcW w:w="3628" w:type="dxa"/>
            <w:vMerge w:val="restart"/>
          </w:tcPr>
          <w:p w:rsidR="00FA6A07" w:rsidRDefault="00FA6A07">
            <w:pPr>
              <w:pStyle w:val="ConsPlusNormal"/>
            </w:pPr>
            <w:r>
              <w:lastRenderedPageBreak/>
              <w:t xml:space="preserve">Финансовое обеспечение мероприятий Федеральной целевой </w:t>
            </w:r>
            <w:hyperlink r:id="rId356" w:history="1">
              <w:r>
                <w:rPr>
                  <w:color w:val="0000FF"/>
                </w:rPr>
                <w:t>программы</w:t>
              </w:r>
            </w:hyperlink>
            <w:r>
              <w:t xml:space="preserve"> развития образования на 2016-2020 годы</w:t>
            </w:r>
          </w:p>
        </w:tc>
        <w:tc>
          <w:tcPr>
            <w:tcW w:w="3061" w:type="dxa"/>
            <w:vMerge w:val="restart"/>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361" w:type="dxa"/>
          </w:tcPr>
          <w:p w:rsidR="00FA6A07" w:rsidRDefault="00FA6A07">
            <w:pPr>
              <w:pStyle w:val="ConsPlusNormal"/>
              <w:jc w:val="center"/>
            </w:pPr>
            <w:r>
              <w:t>0220154980</w:t>
            </w:r>
          </w:p>
        </w:tc>
        <w:tc>
          <w:tcPr>
            <w:tcW w:w="624" w:type="dxa"/>
          </w:tcPr>
          <w:p w:rsidR="00FA6A07" w:rsidRDefault="00FA6A07">
            <w:pPr>
              <w:pStyle w:val="ConsPlusNormal"/>
              <w:jc w:val="center"/>
            </w:pPr>
            <w:r>
              <w:t>200</w:t>
            </w:r>
          </w:p>
        </w:tc>
        <w:tc>
          <w:tcPr>
            <w:tcW w:w="1077" w:type="dxa"/>
          </w:tcPr>
          <w:p w:rsidR="00FA6A07" w:rsidRDefault="00FA6A07">
            <w:pPr>
              <w:pStyle w:val="ConsPlusNormal"/>
              <w:jc w:val="center"/>
            </w:pPr>
            <w:r>
              <w:t>18495,1</w:t>
            </w:r>
          </w:p>
        </w:tc>
        <w:tc>
          <w:tcPr>
            <w:tcW w:w="680" w:type="dxa"/>
          </w:tcPr>
          <w:p w:rsidR="00FA6A07" w:rsidRDefault="00FA6A07">
            <w:pPr>
              <w:pStyle w:val="ConsPlusNormal"/>
              <w:jc w:val="center"/>
            </w:pPr>
            <w:r>
              <w:t>0,0</w:t>
            </w:r>
          </w:p>
        </w:tc>
        <w:tc>
          <w:tcPr>
            <w:tcW w:w="624" w:type="dxa"/>
          </w:tcPr>
          <w:p w:rsidR="00FA6A07" w:rsidRDefault="00FA6A07">
            <w:pPr>
              <w:pStyle w:val="ConsPlusNormal"/>
              <w:jc w:val="center"/>
            </w:pPr>
            <w:r>
              <w:t>0,0</w:t>
            </w:r>
          </w:p>
        </w:tc>
      </w:tr>
      <w:tr w:rsidR="00FA6A07">
        <w:tc>
          <w:tcPr>
            <w:tcW w:w="3628" w:type="dxa"/>
            <w:vMerge/>
          </w:tcPr>
          <w:p w:rsidR="00FA6A07" w:rsidRDefault="00FA6A07"/>
        </w:tc>
        <w:tc>
          <w:tcPr>
            <w:tcW w:w="3061" w:type="dxa"/>
            <w:vMerge/>
          </w:tcPr>
          <w:p w:rsidR="00FA6A07" w:rsidRDefault="00FA6A07"/>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0709</w:t>
            </w:r>
          </w:p>
        </w:tc>
        <w:tc>
          <w:tcPr>
            <w:tcW w:w="1361" w:type="dxa"/>
          </w:tcPr>
          <w:p w:rsidR="00FA6A07" w:rsidRDefault="00FA6A07">
            <w:pPr>
              <w:pStyle w:val="ConsPlusNormal"/>
              <w:jc w:val="center"/>
            </w:pPr>
            <w:r>
              <w:t>0220154980</w:t>
            </w:r>
          </w:p>
        </w:tc>
        <w:tc>
          <w:tcPr>
            <w:tcW w:w="624" w:type="dxa"/>
          </w:tcPr>
          <w:p w:rsidR="00FA6A07" w:rsidRDefault="00FA6A07">
            <w:pPr>
              <w:pStyle w:val="ConsPlusNormal"/>
              <w:jc w:val="center"/>
            </w:pPr>
            <w:r>
              <w:t>600</w:t>
            </w:r>
          </w:p>
        </w:tc>
        <w:tc>
          <w:tcPr>
            <w:tcW w:w="1077" w:type="dxa"/>
          </w:tcPr>
          <w:p w:rsidR="00FA6A07" w:rsidRDefault="00FA6A07">
            <w:pPr>
              <w:pStyle w:val="ConsPlusNormal"/>
              <w:jc w:val="center"/>
            </w:pPr>
            <w:r>
              <w:t>10000,0</w:t>
            </w:r>
          </w:p>
        </w:tc>
        <w:tc>
          <w:tcPr>
            <w:tcW w:w="680" w:type="dxa"/>
          </w:tcPr>
          <w:p w:rsidR="00FA6A07" w:rsidRDefault="00FA6A07">
            <w:pPr>
              <w:pStyle w:val="ConsPlusNormal"/>
              <w:jc w:val="center"/>
            </w:pPr>
            <w:r>
              <w:t>0,0</w:t>
            </w:r>
          </w:p>
        </w:tc>
        <w:tc>
          <w:tcPr>
            <w:tcW w:w="624" w:type="dxa"/>
          </w:tcPr>
          <w:p w:rsidR="00FA6A07" w:rsidRDefault="00FA6A07">
            <w:pPr>
              <w:pStyle w:val="ConsPlusNormal"/>
              <w:jc w:val="center"/>
            </w:pPr>
            <w:r>
              <w:t>0,0</w:t>
            </w:r>
          </w:p>
        </w:tc>
      </w:tr>
      <w:tr w:rsidR="00FA6A07">
        <w:tc>
          <w:tcPr>
            <w:tcW w:w="3628" w:type="dxa"/>
            <w:vMerge w:val="restart"/>
          </w:tcPr>
          <w:p w:rsidR="00FA6A07" w:rsidRDefault="00FA6A07">
            <w:pPr>
              <w:pStyle w:val="ConsPlusNormal"/>
            </w:pPr>
            <w:r>
              <w:t>Подпрограмма 4 "Развитие профессионального образования"</w:t>
            </w:r>
          </w:p>
        </w:tc>
        <w:tc>
          <w:tcPr>
            <w:tcW w:w="3061" w:type="dxa"/>
          </w:tcPr>
          <w:p w:rsidR="00FA6A07" w:rsidRDefault="00FA6A07">
            <w:pPr>
              <w:pStyle w:val="ConsPlusNormal"/>
              <w:jc w:val="center"/>
            </w:pPr>
            <w:r>
              <w:t>всего</w:t>
            </w:r>
          </w:p>
        </w:tc>
        <w:tc>
          <w:tcPr>
            <w:tcW w:w="680" w:type="dxa"/>
          </w:tcPr>
          <w:p w:rsidR="00FA6A07" w:rsidRDefault="00FA6A07">
            <w:pPr>
              <w:pStyle w:val="ConsPlusNormal"/>
            </w:pPr>
          </w:p>
        </w:tc>
        <w:tc>
          <w:tcPr>
            <w:tcW w:w="737" w:type="dxa"/>
          </w:tcPr>
          <w:p w:rsidR="00FA6A07" w:rsidRDefault="00FA6A07">
            <w:pPr>
              <w:pStyle w:val="ConsPlusNormal"/>
            </w:pPr>
          </w:p>
        </w:tc>
        <w:tc>
          <w:tcPr>
            <w:tcW w:w="1361" w:type="dxa"/>
          </w:tcPr>
          <w:p w:rsidR="00FA6A07" w:rsidRDefault="00FA6A07">
            <w:pPr>
              <w:pStyle w:val="ConsPlusNormal"/>
            </w:pPr>
          </w:p>
        </w:tc>
        <w:tc>
          <w:tcPr>
            <w:tcW w:w="624" w:type="dxa"/>
          </w:tcPr>
          <w:p w:rsidR="00FA6A07" w:rsidRDefault="00FA6A07">
            <w:pPr>
              <w:pStyle w:val="ConsPlusNormal"/>
            </w:pPr>
          </w:p>
        </w:tc>
        <w:tc>
          <w:tcPr>
            <w:tcW w:w="1077" w:type="dxa"/>
          </w:tcPr>
          <w:p w:rsidR="00FA6A07" w:rsidRDefault="00FA6A07">
            <w:pPr>
              <w:pStyle w:val="ConsPlusNormal"/>
              <w:jc w:val="center"/>
            </w:pPr>
            <w:r>
              <w:t>3275,2</w:t>
            </w:r>
          </w:p>
        </w:tc>
        <w:tc>
          <w:tcPr>
            <w:tcW w:w="680" w:type="dxa"/>
          </w:tcPr>
          <w:p w:rsidR="00FA6A07" w:rsidRDefault="00FA6A07">
            <w:pPr>
              <w:pStyle w:val="ConsPlusNormal"/>
              <w:jc w:val="center"/>
            </w:pPr>
            <w:r>
              <w:t>0,0</w:t>
            </w:r>
          </w:p>
        </w:tc>
        <w:tc>
          <w:tcPr>
            <w:tcW w:w="624" w:type="dxa"/>
          </w:tcPr>
          <w:p w:rsidR="00FA6A07" w:rsidRDefault="00FA6A07">
            <w:pPr>
              <w:pStyle w:val="ConsPlusNormal"/>
              <w:jc w:val="center"/>
            </w:pPr>
            <w:r>
              <w:t>0,0</w:t>
            </w:r>
          </w:p>
        </w:tc>
      </w:tr>
      <w:tr w:rsidR="00FA6A07">
        <w:tc>
          <w:tcPr>
            <w:tcW w:w="3628" w:type="dxa"/>
            <w:vMerge/>
          </w:tcPr>
          <w:p w:rsidR="00FA6A07" w:rsidRDefault="00FA6A07"/>
        </w:tc>
        <w:tc>
          <w:tcPr>
            <w:tcW w:w="306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361" w:type="dxa"/>
          </w:tcPr>
          <w:p w:rsidR="00FA6A07" w:rsidRDefault="00FA6A07">
            <w:pPr>
              <w:pStyle w:val="ConsPlusNormal"/>
            </w:pPr>
          </w:p>
        </w:tc>
        <w:tc>
          <w:tcPr>
            <w:tcW w:w="624" w:type="dxa"/>
          </w:tcPr>
          <w:p w:rsidR="00FA6A07" w:rsidRDefault="00FA6A07">
            <w:pPr>
              <w:pStyle w:val="ConsPlusNormal"/>
            </w:pPr>
          </w:p>
        </w:tc>
        <w:tc>
          <w:tcPr>
            <w:tcW w:w="1077" w:type="dxa"/>
          </w:tcPr>
          <w:p w:rsidR="00FA6A07" w:rsidRDefault="00FA6A07">
            <w:pPr>
              <w:pStyle w:val="ConsPlusNormal"/>
              <w:jc w:val="center"/>
            </w:pPr>
            <w:r>
              <w:t>3275,2</w:t>
            </w:r>
          </w:p>
        </w:tc>
        <w:tc>
          <w:tcPr>
            <w:tcW w:w="680" w:type="dxa"/>
          </w:tcPr>
          <w:p w:rsidR="00FA6A07" w:rsidRDefault="00FA6A07">
            <w:pPr>
              <w:pStyle w:val="ConsPlusNormal"/>
              <w:jc w:val="center"/>
            </w:pPr>
            <w:r>
              <w:t>0,0</w:t>
            </w:r>
          </w:p>
        </w:tc>
        <w:tc>
          <w:tcPr>
            <w:tcW w:w="624" w:type="dxa"/>
          </w:tcPr>
          <w:p w:rsidR="00FA6A07" w:rsidRDefault="00FA6A07">
            <w:pPr>
              <w:pStyle w:val="ConsPlusNormal"/>
              <w:jc w:val="center"/>
            </w:pPr>
            <w:r>
              <w:t>0,0</w:t>
            </w:r>
          </w:p>
        </w:tc>
      </w:tr>
      <w:tr w:rsidR="00FA6A07">
        <w:tc>
          <w:tcPr>
            <w:tcW w:w="3628" w:type="dxa"/>
          </w:tcPr>
          <w:p w:rsidR="00FA6A07" w:rsidRDefault="00FA6A07">
            <w:pPr>
              <w:pStyle w:val="ConsPlusNormal"/>
            </w:pPr>
            <w:r>
              <w:t>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w:t>
            </w:r>
          </w:p>
        </w:tc>
        <w:tc>
          <w:tcPr>
            <w:tcW w:w="306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jc w:val="center"/>
            </w:pPr>
            <w:r>
              <w:t>830</w:t>
            </w:r>
          </w:p>
        </w:tc>
        <w:tc>
          <w:tcPr>
            <w:tcW w:w="737" w:type="dxa"/>
          </w:tcPr>
          <w:p w:rsidR="00FA6A07" w:rsidRDefault="00FA6A07">
            <w:pPr>
              <w:pStyle w:val="ConsPlusNormal"/>
              <w:jc w:val="center"/>
            </w:pPr>
            <w:r>
              <w:t>0704</w:t>
            </w:r>
          </w:p>
        </w:tc>
        <w:tc>
          <w:tcPr>
            <w:tcW w:w="1361" w:type="dxa"/>
          </w:tcPr>
          <w:p w:rsidR="00FA6A07" w:rsidRDefault="00FA6A07">
            <w:pPr>
              <w:pStyle w:val="ConsPlusNormal"/>
              <w:jc w:val="center"/>
            </w:pPr>
            <w:r>
              <w:t>0240138930</w:t>
            </w:r>
          </w:p>
        </w:tc>
        <w:tc>
          <w:tcPr>
            <w:tcW w:w="624" w:type="dxa"/>
          </w:tcPr>
          <w:p w:rsidR="00FA6A07" w:rsidRDefault="00FA6A07">
            <w:pPr>
              <w:pStyle w:val="ConsPlusNormal"/>
              <w:jc w:val="center"/>
            </w:pPr>
            <w:r>
              <w:t>600</w:t>
            </w:r>
          </w:p>
        </w:tc>
        <w:tc>
          <w:tcPr>
            <w:tcW w:w="1077" w:type="dxa"/>
          </w:tcPr>
          <w:p w:rsidR="00FA6A07" w:rsidRDefault="00FA6A07">
            <w:pPr>
              <w:pStyle w:val="ConsPlusNormal"/>
              <w:jc w:val="center"/>
            </w:pPr>
            <w:r>
              <w:t>3275,2</w:t>
            </w:r>
          </w:p>
        </w:tc>
        <w:tc>
          <w:tcPr>
            <w:tcW w:w="680" w:type="dxa"/>
          </w:tcPr>
          <w:p w:rsidR="00FA6A07" w:rsidRDefault="00FA6A07">
            <w:pPr>
              <w:pStyle w:val="ConsPlusNormal"/>
              <w:jc w:val="center"/>
            </w:pPr>
            <w:r>
              <w:t>0,0</w:t>
            </w:r>
          </w:p>
        </w:tc>
        <w:tc>
          <w:tcPr>
            <w:tcW w:w="624" w:type="dxa"/>
          </w:tcPr>
          <w:p w:rsidR="00FA6A07" w:rsidRDefault="00FA6A07">
            <w:pPr>
              <w:pStyle w:val="ConsPlusNormal"/>
              <w:jc w:val="center"/>
            </w:pPr>
            <w:r>
              <w:t>0,0</w:t>
            </w:r>
          </w:p>
        </w:tc>
      </w:tr>
      <w:tr w:rsidR="00FA6A07">
        <w:tc>
          <w:tcPr>
            <w:tcW w:w="3628" w:type="dxa"/>
            <w:vMerge w:val="restart"/>
          </w:tcPr>
          <w:p w:rsidR="00FA6A07" w:rsidRDefault="00FA6A07">
            <w:pPr>
              <w:pStyle w:val="ConsPlusNormal"/>
            </w:pPr>
            <w:r>
              <w:t>Подпрограмма 5 "Развитие высшего образования и науки"</w:t>
            </w:r>
          </w:p>
        </w:tc>
        <w:tc>
          <w:tcPr>
            <w:tcW w:w="3061" w:type="dxa"/>
          </w:tcPr>
          <w:p w:rsidR="00FA6A07" w:rsidRDefault="00FA6A07">
            <w:pPr>
              <w:pStyle w:val="ConsPlusNormal"/>
              <w:jc w:val="center"/>
            </w:pPr>
            <w:r>
              <w:t>всего</w:t>
            </w:r>
          </w:p>
        </w:tc>
        <w:tc>
          <w:tcPr>
            <w:tcW w:w="680" w:type="dxa"/>
          </w:tcPr>
          <w:p w:rsidR="00FA6A07" w:rsidRDefault="00FA6A07">
            <w:pPr>
              <w:pStyle w:val="ConsPlusNormal"/>
            </w:pPr>
          </w:p>
        </w:tc>
        <w:tc>
          <w:tcPr>
            <w:tcW w:w="737" w:type="dxa"/>
          </w:tcPr>
          <w:p w:rsidR="00FA6A07" w:rsidRDefault="00FA6A07">
            <w:pPr>
              <w:pStyle w:val="ConsPlusNormal"/>
            </w:pPr>
          </w:p>
        </w:tc>
        <w:tc>
          <w:tcPr>
            <w:tcW w:w="1361" w:type="dxa"/>
          </w:tcPr>
          <w:p w:rsidR="00FA6A07" w:rsidRDefault="00FA6A07">
            <w:pPr>
              <w:pStyle w:val="ConsPlusNormal"/>
            </w:pPr>
          </w:p>
        </w:tc>
        <w:tc>
          <w:tcPr>
            <w:tcW w:w="624" w:type="dxa"/>
          </w:tcPr>
          <w:p w:rsidR="00FA6A07" w:rsidRDefault="00FA6A07">
            <w:pPr>
              <w:pStyle w:val="ConsPlusNormal"/>
            </w:pPr>
          </w:p>
        </w:tc>
        <w:tc>
          <w:tcPr>
            <w:tcW w:w="1077" w:type="dxa"/>
          </w:tcPr>
          <w:p w:rsidR="00FA6A07" w:rsidRDefault="00FA6A07">
            <w:pPr>
              <w:pStyle w:val="ConsPlusNormal"/>
              <w:jc w:val="center"/>
            </w:pPr>
            <w:r>
              <w:t>0,0</w:t>
            </w:r>
          </w:p>
        </w:tc>
        <w:tc>
          <w:tcPr>
            <w:tcW w:w="680" w:type="dxa"/>
          </w:tcPr>
          <w:p w:rsidR="00FA6A07" w:rsidRDefault="00FA6A07">
            <w:pPr>
              <w:pStyle w:val="ConsPlusNormal"/>
              <w:jc w:val="center"/>
            </w:pPr>
            <w:r>
              <w:t>0,0</w:t>
            </w:r>
          </w:p>
        </w:tc>
        <w:tc>
          <w:tcPr>
            <w:tcW w:w="624" w:type="dxa"/>
          </w:tcPr>
          <w:p w:rsidR="00FA6A07" w:rsidRDefault="00FA6A07">
            <w:pPr>
              <w:pStyle w:val="ConsPlusNormal"/>
              <w:jc w:val="center"/>
            </w:pPr>
            <w:r>
              <w:t>0,0</w:t>
            </w:r>
          </w:p>
        </w:tc>
      </w:tr>
      <w:tr w:rsidR="00FA6A07">
        <w:tc>
          <w:tcPr>
            <w:tcW w:w="3628" w:type="dxa"/>
            <w:vMerge/>
          </w:tcPr>
          <w:p w:rsidR="00FA6A07" w:rsidRDefault="00FA6A07"/>
        </w:tc>
        <w:tc>
          <w:tcPr>
            <w:tcW w:w="3061" w:type="dxa"/>
          </w:tcPr>
          <w:p w:rsidR="00FA6A07" w:rsidRDefault="00FA6A07">
            <w:pPr>
              <w:pStyle w:val="ConsPlusNormal"/>
              <w:jc w:val="center"/>
            </w:pPr>
            <w:r>
              <w:t>Министерство образования и науки Российской Федерации</w:t>
            </w:r>
          </w:p>
        </w:tc>
        <w:tc>
          <w:tcPr>
            <w:tcW w:w="680" w:type="dxa"/>
          </w:tcPr>
          <w:p w:rsidR="00FA6A07" w:rsidRDefault="00FA6A07">
            <w:pPr>
              <w:pStyle w:val="ConsPlusNormal"/>
            </w:pPr>
          </w:p>
        </w:tc>
        <w:tc>
          <w:tcPr>
            <w:tcW w:w="737" w:type="dxa"/>
          </w:tcPr>
          <w:p w:rsidR="00FA6A07" w:rsidRDefault="00FA6A07">
            <w:pPr>
              <w:pStyle w:val="ConsPlusNormal"/>
            </w:pPr>
          </w:p>
        </w:tc>
        <w:tc>
          <w:tcPr>
            <w:tcW w:w="1361" w:type="dxa"/>
          </w:tcPr>
          <w:p w:rsidR="00FA6A07" w:rsidRDefault="00FA6A07">
            <w:pPr>
              <w:pStyle w:val="ConsPlusNormal"/>
            </w:pPr>
          </w:p>
        </w:tc>
        <w:tc>
          <w:tcPr>
            <w:tcW w:w="624" w:type="dxa"/>
          </w:tcPr>
          <w:p w:rsidR="00FA6A07" w:rsidRDefault="00FA6A07">
            <w:pPr>
              <w:pStyle w:val="ConsPlusNormal"/>
            </w:pPr>
          </w:p>
        </w:tc>
        <w:tc>
          <w:tcPr>
            <w:tcW w:w="1077" w:type="dxa"/>
          </w:tcPr>
          <w:p w:rsidR="00FA6A07" w:rsidRDefault="00FA6A07">
            <w:pPr>
              <w:pStyle w:val="ConsPlusNormal"/>
              <w:jc w:val="center"/>
            </w:pPr>
            <w:r>
              <w:t>0,0</w:t>
            </w:r>
          </w:p>
        </w:tc>
        <w:tc>
          <w:tcPr>
            <w:tcW w:w="680" w:type="dxa"/>
          </w:tcPr>
          <w:p w:rsidR="00FA6A07" w:rsidRDefault="00FA6A07">
            <w:pPr>
              <w:pStyle w:val="ConsPlusNormal"/>
              <w:jc w:val="center"/>
            </w:pPr>
            <w:r>
              <w:t>0,0</w:t>
            </w:r>
          </w:p>
        </w:tc>
        <w:tc>
          <w:tcPr>
            <w:tcW w:w="624" w:type="dxa"/>
          </w:tcPr>
          <w:p w:rsidR="00FA6A07" w:rsidRDefault="00FA6A07">
            <w:pPr>
              <w:pStyle w:val="ConsPlusNormal"/>
              <w:jc w:val="center"/>
            </w:pPr>
            <w:r>
              <w:t>0,0</w:t>
            </w:r>
          </w:p>
        </w:tc>
      </w:tr>
      <w:tr w:rsidR="00FA6A07">
        <w:tc>
          <w:tcPr>
            <w:tcW w:w="3628" w:type="dxa"/>
            <w:vMerge w:val="restart"/>
          </w:tcPr>
          <w:p w:rsidR="00FA6A07" w:rsidRDefault="00FA6A07">
            <w:pPr>
              <w:pStyle w:val="ConsPlusNormal"/>
            </w:pPr>
            <w:r>
              <w:t>Подпрограмма 6 "Развитие кадровой политики"</w:t>
            </w:r>
          </w:p>
        </w:tc>
        <w:tc>
          <w:tcPr>
            <w:tcW w:w="3061" w:type="dxa"/>
          </w:tcPr>
          <w:p w:rsidR="00FA6A07" w:rsidRDefault="00FA6A07">
            <w:pPr>
              <w:pStyle w:val="ConsPlusNormal"/>
              <w:jc w:val="center"/>
            </w:pPr>
            <w:r>
              <w:t>всего</w:t>
            </w:r>
          </w:p>
        </w:tc>
        <w:tc>
          <w:tcPr>
            <w:tcW w:w="680" w:type="dxa"/>
          </w:tcPr>
          <w:p w:rsidR="00FA6A07" w:rsidRDefault="00FA6A07">
            <w:pPr>
              <w:pStyle w:val="ConsPlusNormal"/>
            </w:pPr>
          </w:p>
        </w:tc>
        <w:tc>
          <w:tcPr>
            <w:tcW w:w="737" w:type="dxa"/>
          </w:tcPr>
          <w:p w:rsidR="00FA6A07" w:rsidRDefault="00FA6A07">
            <w:pPr>
              <w:pStyle w:val="ConsPlusNormal"/>
            </w:pPr>
          </w:p>
        </w:tc>
        <w:tc>
          <w:tcPr>
            <w:tcW w:w="1361" w:type="dxa"/>
          </w:tcPr>
          <w:p w:rsidR="00FA6A07" w:rsidRDefault="00FA6A07">
            <w:pPr>
              <w:pStyle w:val="ConsPlusNormal"/>
            </w:pPr>
          </w:p>
        </w:tc>
        <w:tc>
          <w:tcPr>
            <w:tcW w:w="624" w:type="dxa"/>
          </w:tcPr>
          <w:p w:rsidR="00FA6A07" w:rsidRDefault="00FA6A07">
            <w:pPr>
              <w:pStyle w:val="ConsPlusNormal"/>
            </w:pPr>
          </w:p>
        </w:tc>
        <w:tc>
          <w:tcPr>
            <w:tcW w:w="1077" w:type="dxa"/>
          </w:tcPr>
          <w:p w:rsidR="00FA6A07" w:rsidRDefault="00FA6A07">
            <w:pPr>
              <w:pStyle w:val="ConsPlusNormal"/>
              <w:jc w:val="center"/>
            </w:pPr>
            <w:r>
              <w:t>0,0</w:t>
            </w:r>
          </w:p>
        </w:tc>
        <w:tc>
          <w:tcPr>
            <w:tcW w:w="680" w:type="dxa"/>
          </w:tcPr>
          <w:p w:rsidR="00FA6A07" w:rsidRDefault="00FA6A07">
            <w:pPr>
              <w:pStyle w:val="ConsPlusNormal"/>
              <w:jc w:val="center"/>
            </w:pPr>
            <w:r>
              <w:t>0,0</w:t>
            </w:r>
          </w:p>
        </w:tc>
        <w:tc>
          <w:tcPr>
            <w:tcW w:w="624" w:type="dxa"/>
          </w:tcPr>
          <w:p w:rsidR="00FA6A07" w:rsidRDefault="00FA6A07">
            <w:pPr>
              <w:pStyle w:val="ConsPlusNormal"/>
              <w:jc w:val="center"/>
            </w:pPr>
            <w:r>
              <w:t>0,0</w:t>
            </w:r>
          </w:p>
        </w:tc>
      </w:tr>
      <w:tr w:rsidR="00FA6A07">
        <w:tc>
          <w:tcPr>
            <w:tcW w:w="3628" w:type="dxa"/>
            <w:vMerge/>
          </w:tcPr>
          <w:p w:rsidR="00FA6A07" w:rsidRDefault="00FA6A07"/>
        </w:tc>
        <w:tc>
          <w:tcPr>
            <w:tcW w:w="306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361" w:type="dxa"/>
          </w:tcPr>
          <w:p w:rsidR="00FA6A07" w:rsidRDefault="00FA6A07">
            <w:pPr>
              <w:pStyle w:val="ConsPlusNormal"/>
            </w:pPr>
          </w:p>
        </w:tc>
        <w:tc>
          <w:tcPr>
            <w:tcW w:w="624" w:type="dxa"/>
          </w:tcPr>
          <w:p w:rsidR="00FA6A07" w:rsidRDefault="00FA6A07">
            <w:pPr>
              <w:pStyle w:val="ConsPlusNormal"/>
            </w:pPr>
          </w:p>
        </w:tc>
        <w:tc>
          <w:tcPr>
            <w:tcW w:w="1077" w:type="dxa"/>
          </w:tcPr>
          <w:p w:rsidR="00FA6A07" w:rsidRDefault="00FA6A07">
            <w:pPr>
              <w:pStyle w:val="ConsPlusNormal"/>
              <w:jc w:val="center"/>
            </w:pPr>
            <w:r>
              <w:t>0,0</w:t>
            </w:r>
          </w:p>
        </w:tc>
        <w:tc>
          <w:tcPr>
            <w:tcW w:w="680" w:type="dxa"/>
          </w:tcPr>
          <w:p w:rsidR="00FA6A07" w:rsidRDefault="00FA6A07">
            <w:pPr>
              <w:pStyle w:val="ConsPlusNormal"/>
              <w:jc w:val="center"/>
            </w:pPr>
            <w:r>
              <w:t>0,0</w:t>
            </w:r>
          </w:p>
        </w:tc>
        <w:tc>
          <w:tcPr>
            <w:tcW w:w="624" w:type="dxa"/>
          </w:tcPr>
          <w:p w:rsidR="00FA6A07" w:rsidRDefault="00FA6A07">
            <w:pPr>
              <w:pStyle w:val="ConsPlusNormal"/>
              <w:jc w:val="center"/>
            </w:pPr>
            <w:r>
              <w:t>0,0</w:t>
            </w:r>
          </w:p>
        </w:tc>
      </w:tr>
      <w:tr w:rsidR="00FA6A07">
        <w:tc>
          <w:tcPr>
            <w:tcW w:w="3628" w:type="dxa"/>
            <w:vMerge w:val="restart"/>
          </w:tcPr>
          <w:p w:rsidR="00FA6A07" w:rsidRDefault="00FA6A07">
            <w:pPr>
              <w:pStyle w:val="ConsPlusNormal"/>
            </w:pPr>
            <w:r>
              <w:t>Подпрограмма 7 "Развитие инфраструктуры и приведение образовательных учреждений в нормативное состояние"</w:t>
            </w:r>
          </w:p>
        </w:tc>
        <w:tc>
          <w:tcPr>
            <w:tcW w:w="3061" w:type="dxa"/>
          </w:tcPr>
          <w:p w:rsidR="00FA6A07" w:rsidRDefault="00FA6A07">
            <w:pPr>
              <w:pStyle w:val="ConsPlusNormal"/>
              <w:jc w:val="center"/>
            </w:pPr>
            <w:r>
              <w:t>всего</w:t>
            </w:r>
          </w:p>
        </w:tc>
        <w:tc>
          <w:tcPr>
            <w:tcW w:w="680" w:type="dxa"/>
          </w:tcPr>
          <w:p w:rsidR="00FA6A07" w:rsidRDefault="00FA6A07">
            <w:pPr>
              <w:pStyle w:val="ConsPlusNormal"/>
            </w:pPr>
          </w:p>
        </w:tc>
        <w:tc>
          <w:tcPr>
            <w:tcW w:w="737" w:type="dxa"/>
          </w:tcPr>
          <w:p w:rsidR="00FA6A07" w:rsidRDefault="00FA6A07">
            <w:pPr>
              <w:pStyle w:val="ConsPlusNormal"/>
            </w:pPr>
          </w:p>
        </w:tc>
        <w:tc>
          <w:tcPr>
            <w:tcW w:w="1361" w:type="dxa"/>
          </w:tcPr>
          <w:p w:rsidR="00FA6A07" w:rsidRDefault="00FA6A07">
            <w:pPr>
              <w:pStyle w:val="ConsPlusNormal"/>
            </w:pPr>
          </w:p>
        </w:tc>
        <w:tc>
          <w:tcPr>
            <w:tcW w:w="624" w:type="dxa"/>
          </w:tcPr>
          <w:p w:rsidR="00FA6A07" w:rsidRDefault="00FA6A07">
            <w:pPr>
              <w:pStyle w:val="ConsPlusNormal"/>
            </w:pPr>
          </w:p>
        </w:tc>
        <w:tc>
          <w:tcPr>
            <w:tcW w:w="1077" w:type="dxa"/>
          </w:tcPr>
          <w:p w:rsidR="00FA6A07" w:rsidRDefault="00FA6A07">
            <w:pPr>
              <w:pStyle w:val="ConsPlusNormal"/>
              <w:jc w:val="center"/>
            </w:pPr>
            <w:r>
              <w:t>0,0</w:t>
            </w:r>
          </w:p>
        </w:tc>
        <w:tc>
          <w:tcPr>
            <w:tcW w:w="680" w:type="dxa"/>
          </w:tcPr>
          <w:p w:rsidR="00FA6A07" w:rsidRDefault="00FA6A07">
            <w:pPr>
              <w:pStyle w:val="ConsPlusNormal"/>
              <w:jc w:val="center"/>
            </w:pPr>
            <w:r>
              <w:t>0,0</w:t>
            </w:r>
          </w:p>
        </w:tc>
        <w:tc>
          <w:tcPr>
            <w:tcW w:w="624" w:type="dxa"/>
          </w:tcPr>
          <w:p w:rsidR="00FA6A07" w:rsidRDefault="00FA6A07">
            <w:pPr>
              <w:pStyle w:val="ConsPlusNormal"/>
              <w:jc w:val="center"/>
            </w:pPr>
            <w:r>
              <w:t>0,0</w:t>
            </w:r>
          </w:p>
        </w:tc>
      </w:tr>
      <w:tr w:rsidR="00FA6A07">
        <w:tc>
          <w:tcPr>
            <w:tcW w:w="3628" w:type="dxa"/>
            <w:vMerge/>
          </w:tcPr>
          <w:p w:rsidR="00FA6A07" w:rsidRDefault="00FA6A07"/>
        </w:tc>
        <w:tc>
          <w:tcPr>
            <w:tcW w:w="3061" w:type="dxa"/>
          </w:tcPr>
          <w:p w:rsidR="00FA6A07" w:rsidRDefault="00FA6A07">
            <w:pPr>
              <w:pStyle w:val="ConsPlusNormal"/>
              <w:jc w:val="center"/>
            </w:pPr>
            <w:r>
              <w:t>Министерство образования и науки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361" w:type="dxa"/>
          </w:tcPr>
          <w:p w:rsidR="00FA6A07" w:rsidRDefault="00FA6A07">
            <w:pPr>
              <w:pStyle w:val="ConsPlusNormal"/>
            </w:pPr>
          </w:p>
        </w:tc>
        <w:tc>
          <w:tcPr>
            <w:tcW w:w="624" w:type="dxa"/>
          </w:tcPr>
          <w:p w:rsidR="00FA6A07" w:rsidRDefault="00FA6A07">
            <w:pPr>
              <w:pStyle w:val="ConsPlusNormal"/>
            </w:pPr>
          </w:p>
        </w:tc>
        <w:tc>
          <w:tcPr>
            <w:tcW w:w="1077" w:type="dxa"/>
          </w:tcPr>
          <w:p w:rsidR="00FA6A07" w:rsidRDefault="00FA6A07">
            <w:pPr>
              <w:pStyle w:val="ConsPlusNormal"/>
              <w:jc w:val="center"/>
            </w:pPr>
            <w:r>
              <w:t>0,0</w:t>
            </w:r>
          </w:p>
        </w:tc>
        <w:tc>
          <w:tcPr>
            <w:tcW w:w="680" w:type="dxa"/>
          </w:tcPr>
          <w:p w:rsidR="00FA6A07" w:rsidRDefault="00FA6A07">
            <w:pPr>
              <w:pStyle w:val="ConsPlusNormal"/>
              <w:jc w:val="center"/>
            </w:pPr>
            <w:r>
              <w:t>0,0</w:t>
            </w:r>
          </w:p>
        </w:tc>
        <w:tc>
          <w:tcPr>
            <w:tcW w:w="624" w:type="dxa"/>
          </w:tcPr>
          <w:p w:rsidR="00FA6A07" w:rsidRDefault="00FA6A07">
            <w:pPr>
              <w:pStyle w:val="ConsPlusNormal"/>
              <w:jc w:val="center"/>
            </w:pPr>
            <w:r>
              <w:t>0,0</w:t>
            </w:r>
          </w:p>
        </w:tc>
      </w:tr>
      <w:tr w:rsidR="00FA6A07">
        <w:tc>
          <w:tcPr>
            <w:tcW w:w="3628" w:type="dxa"/>
            <w:vMerge w:val="restart"/>
          </w:tcPr>
          <w:p w:rsidR="00FA6A07" w:rsidRDefault="00FA6A07">
            <w:pPr>
              <w:pStyle w:val="ConsPlusNormal"/>
            </w:pPr>
            <w:r>
              <w:t xml:space="preserve">Подпрограмма 8 "Обеспечение реализации государственной </w:t>
            </w:r>
            <w:r>
              <w:lastRenderedPageBreak/>
              <w:t xml:space="preserve">программы" </w:t>
            </w:r>
            <w:hyperlink w:anchor="P9396" w:history="1">
              <w:r>
                <w:rPr>
                  <w:color w:val="0000FF"/>
                </w:rPr>
                <w:t>&lt;3&gt;</w:t>
              </w:r>
            </w:hyperlink>
          </w:p>
        </w:tc>
        <w:tc>
          <w:tcPr>
            <w:tcW w:w="3061" w:type="dxa"/>
          </w:tcPr>
          <w:p w:rsidR="00FA6A07" w:rsidRDefault="00FA6A07">
            <w:pPr>
              <w:pStyle w:val="ConsPlusNormal"/>
              <w:jc w:val="center"/>
            </w:pPr>
            <w:r>
              <w:lastRenderedPageBreak/>
              <w:t>всего</w:t>
            </w:r>
          </w:p>
        </w:tc>
        <w:tc>
          <w:tcPr>
            <w:tcW w:w="680" w:type="dxa"/>
          </w:tcPr>
          <w:p w:rsidR="00FA6A07" w:rsidRDefault="00FA6A07">
            <w:pPr>
              <w:pStyle w:val="ConsPlusNormal"/>
            </w:pPr>
          </w:p>
        </w:tc>
        <w:tc>
          <w:tcPr>
            <w:tcW w:w="737" w:type="dxa"/>
          </w:tcPr>
          <w:p w:rsidR="00FA6A07" w:rsidRDefault="00FA6A07">
            <w:pPr>
              <w:pStyle w:val="ConsPlusNormal"/>
            </w:pPr>
          </w:p>
        </w:tc>
        <w:tc>
          <w:tcPr>
            <w:tcW w:w="1361" w:type="dxa"/>
          </w:tcPr>
          <w:p w:rsidR="00FA6A07" w:rsidRDefault="00FA6A07">
            <w:pPr>
              <w:pStyle w:val="ConsPlusNormal"/>
            </w:pPr>
          </w:p>
        </w:tc>
        <w:tc>
          <w:tcPr>
            <w:tcW w:w="624" w:type="dxa"/>
          </w:tcPr>
          <w:p w:rsidR="00FA6A07" w:rsidRDefault="00FA6A07">
            <w:pPr>
              <w:pStyle w:val="ConsPlusNormal"/>
            </w:pPr>
          </w:p>
        </w:tc>
        <w:tc>
          <w:tcPr>
            <w:tcW w:w="1077" w:type="dxa"/>
          </w:tcPr>
          <w:p w:rsidR="00FA6A07" w:rsidRDefault="00FA6A07">
            <w:pPr>
              <w:pStyle w:val="ConsPlusNormal"/>
              <w:jc w:val="center"/>
            </w:pPr>
            <w:r>
              <w:t>19420,9</w:t>
            </w:r>
          </w:p>
        </w:tc>
        <w:tc>
          <w:tcPr>
            <w:tcW w:w="680" w:type="dxa"/>
          </w:tcPr>
          <w:p w:rsidR="00FA6A07" w:rsidRDefault="00FA6A07">
            <w:pPr>
              <w:pStyle w:val="ConsPlusNormal"/>
              <w:jc w:val="center"/>
            </w:pPr>
            <w:r>
              <w:t>0,0</w:t>
            </w:r>
          </w:p>
        </w:tc>
        <w:tc>
          <w:tcPr>
            <w:tcW w:w="624" w:type="dxa"/>
          </w:tcPr>
          <w:p w:rsidR="00FA6A07" w:rsidRDefault="00FA6A07">
            <w:pPr>
              <w:pStyle w:val="ConsPlusNormal"/>
              <w:jc w:val="center"/>
            </w:pPr>
            <w:r>
              <w:t>0,0</w:t>
            </w:r>
          </w:p>
        </w:tc>
      </w:tr>
      <w:tr w:rsidR="00FA6A07">
        <w:tc>
          <w:tcPr>
            <w:tcW w:w="3628" w:type="dxa"/>
            <w:vMerge/>
          </w:tcPr>
          <w:p w:rsidR="00FA6A07" w:rsidRDefault="00FA6A07"/>
        </w:tc>
        <w:tc>
          <w:tcPr>
            <w:tcW w:w="3061" w:type="dxa"/>
          </w:tcPr>
          <w:p w:rsidR="00FA6A07" w:rsidRDefault="00FA6A07">
            <w:pPr>
              <w:pStyle w:val="ConsPlusNormal"/>
              <w:jc w:val="center"/>
            </w:pPr>
            <w:r>
              <w:t xml:space="preserve">Государственная инспекция по </w:t>
            </w:r>
            <w:r>
              <w:lastRenderedPageBreak/>
              <w:t>надзору и контролю в сфере образования Пермского края</w:t>
            </w:r>
          </w:p>
        </w:tc>
        <w:tc>
          <w:tcPr>
            <w:tcW w:w="680" w:type="dxa"/>
          </w:tcPr>
          <w:p w:rsidR="00FA6A07" w:rsidRDefault="00FA6A07">
            <w:pPr>
              <w:pStyle w:val="ConsPlusNormal"/>
            </w:pPr>
          </w:p>
        </w:tc>
        <w:tc>
          <w:tcPr>
            <w:tcW w:w="737" w:type="dxa"/>
          </w:tcPr>
          <w:p w:rsidR="00FA6A07" w:rsidRDefault="00FA6A07">
            <w:pPr>
              <w:pStyle w:val="ConsPlusNormal"/>
            </w:pPr>
          </w:p>
        </w:tc>
        <w:tc>
          <w:tcPr>
            <w:tcW w:w="1361" w:type="dxa"/>
          </w:tcPr>
          <w:p w:rsidR="00FA6A07" w:rsidRDefault="00FA6A07">
            <w:pPr>
              <w:pStyle w:val="ConsPlusNormal"/>
            </w:pPr>
          </w:p>
        </w:tc>
        <w:tc>
          <w:tcPr>
            <w:tcW w:w="624" w:type="dxa"/>
          </w:tcPr>
          <w:p w:rsidR="00FA6A07" w:rsidRDefault="00FA6A07">
            <w:pPr>
              <w:pStyle w:val="ConsPlusNormal"/>
            </w:pPr>
          </w:p>
        </w:tc>
        <w:tc>
          <w:tcPr>
            <w:tcW w:w="1077" w:type="dxa"/>
          </w:tcPr>
          <w:p w:rsidR="00FA6A07" w:rsidRDefault="00FA6A07">
            <w:pPr>
              <w:pStyle w:val="ConsPlusNormal"/>
              <w:jc w:val="center"/>
            </w:pPr>
            <w:r>
              <w:t>19420,9</w:t>
            </w:r>
          </w:p>
        </w:tc>
        <w:tc>
          <w:tcPr>
            <w:tcW w:w="680" w:type="dxa"/>
          </w:tcPr>
          <w:p w:rsidR="00FA6A07" w:rsidRDefault="00FA6A07">
            <w:pPr>
              <w:pStyle w:val="ConsPlusNormal"/>
              <w:jc w:val="center"/>
            </w:pPr>
            <w:r>
              <w:t>0,0</w:t>
            </w:r>
          </w:p>
        </w:tc>
        <w:tc>
          <w:tcPr>
            <w:tcW w:w="624" w:type="dxa"/>
          </w:tcPr>
          <w:p w:rsidR="00FA6A07" w:rsidRDefault="00FA6A07">
            <w:pPr>
              <w:pStyle w:val="ConsPlusNormal"/>
              <w:jc w:val="center"/>
            </w:pPr>
            <w:r>
              <w:t>0,0</w:t>
            </w:r>
          </w:p>
        </w:tc>
      </w:tr>
      <w:tr w:rsidR="00FA6A07">
        <w:tc>
          <w:tcPr>
            <w:tcW w:w="3628" w:type="dxa"/>
          </w:tcPr>
          <w:p w:rsidR="00FA6A07" w:rsidRDefault="00FA6A07">
            <w:pPr>
              <w:pStyle w:val="ConsPlusNormal"/>
            </w:pPr>
            <w:r>
              <w:lastRenderedPageBreak/>
              <w:t>Осуществление полномочий Российской Федерации по контролю качества образования, лицензированию, государственной аккредитации образовательной деятельности, надзору и контролю в сфере образования</w:t>
            </w:r>
          </w:p>
        </w:tc>
        <w:tc>
          <w:tcPr>
            <w:tcW w:w="3061" w:type="dxa"/>
          </w:tcPr>
          <w:p w:rsidR="00FA6A07" w:rsidRDefault="00FA6A07">
            <w:pPr>
              <w:pStyle w:val="ConsPlusNormal"/>
              <w:jc w:val="center"/>
            </w:pPr>
            <w:r>
              <w:t>Государственная инспекция по надзору и контролю в сфере образования Пермского края</w:t>
            </w:r>
          </w:p>
        </w:tc>
        <w:tc>
          <w:tcPr>
            <w:tcW w:w="680" w:type="dxa"/>
          </w:tcPr>
          <w:p w:rsidR="00FA6A07" w:rsidRDefault="00FA6A07">
            <w:pPr>
              <w:pStyle w:val="ConsPlusNormal"/>
              <w:jc w:val="center"/>
            </w:pPr>
            <w:r>
              <w:t>807</w:t>
            </w:r>
          </w:p>
        </w:tc>
        <w:tc>
          <w:tcPr>
            <w:tcW w:w="737" w:type="dxa"/>
          </w:tcPr>
          <w:p w:rsidR="00FA6A07" w:rsidRDefault="00FA6A07">
            <w:pPr>
              <w:pStyle w:val="ConsPlusNormal"/>
              <w:jc w:val="center"/>
            </w:pPr>
            <w:r>
              <w:t>0709</w:t>
            </w:r>
          </w:p>
        </w:tc>
        <w:tc>
          <w:tcPr>
            <w:tcW w:w="1361" w:type="dxa"/>
          </w:tcPr>
          <w:p w:rsidR="00FA6A07" w:rsidRDefault="00FA6A07">
            <w:pPr>
              <w:pStyle w:val="ConsPlusNormal"/>
              <w:jc w:val="center"/>
            </w:pPr>
            <w:r>
              <w:t>0280159900</w:t>
            </w:r>
          </w:p>
        </w:tc>
        <w:tc>
          <w:tcPr>
            <w:tcW w:w="624" w:type="dxa"/>
          </w:tcPr>
          <w:p w:rsidR="00FA6A07" w:rsidRDefault="00FA6A07">
            <w:pPr>
              <w:pStyle w:val="ConsPlusNormal"/>
              <w:jc w:val="center"/>
            </w:pPr>
            <w:r>
              <w:t>100</w:t>
            </w:r>
          </w:p>
          <w:p w:rsidR="00FA6A07" w:rsidRDefault="00FA6A07">
            <w:pPr>
              <w:pStyle w:val="ConsPlusNormal"/>
              <w:jc w:val="center"/>
            </w:pPr>
            <w:r>
              <w:t>200</w:t>
            </w:r>
          </w:p>
          <w:p w:rsidR="00FA6A07" w:rsidRDefault="00FA6A07">
            <w:pPr>
              <w:pStyle w:val="ConsPlusNormal"/>
              <w:jc w:val="center"/>
            </w:pPr>
            <w:r>
              <w:t>800</w:t>
            </w:r>
          </w:p>
        </w:tc>
        <w:tc>
          <w:tcPr>
            <w:tcW w:w="1077" w:type="dxa"/>
          </w:tcPr>
          <w:p w:rsidR="00FA6A07" w:rsidRDefault="00FA6A07">
            <w:pPr>
              <w:pStyle w:val="ConsPlusNormal"/>
              <w:jc w:val="center"/>
            </w:pPr>
            <w:r>
              <w:t>16543,0</w:t>
            </w:r>
          </w:p>
          <w:p w:rsidR="00FA6A07" w:rsidRDefault="00FA6A07">
            <w:pPr>
              <w:pStyle w:val="ConsPlusNormal"/>
              <w:jc w:val="center"/>
            </w:pPr>
            <w:r>
              <w:t>2876,3</w:t>
            </w:r>
          </w:p>
          <w:p w:rsidR="00FA6A07" w:rsidRDefault="00FA6A07">
            <w:pPr>
              <w:pStyle w:val="ConsPlusNormal"/>
              <w:jc w:val="center"/>
            </w:pPr>
            <w:r>
              <w:t>1,6</w:t>
            </w:r>
          </w:p>
        </w:tc>
        <w:tc>
          <w:tcPr>
            <w:tcW w:w="680" w:type="dxa"/>
          </w:tcPr>
          <w:p w:rsidR="00FA6A07" w:rsidRDefault="00FA6A07">
            <w:pPr>
              <w:pStyle w:val="ConsPlusNormal"/>
              <w:jc w:val="center"/>
            </w:pPr>
            <w:r>
              <w:t>0,0</w:t>
            </w:r>
          </w:p>
          <w:p w:rsidR="00FA6A07" w:rsidRDefault="00FA6A07">
            <w:pPr>
              <w:pStyle w:val="ConsPlusNormal"/>
              <w:jc w:val="center"/>
            </w:pPr>
            <w:r>
              <w:t>0,0</w:t>
            </w:r>
          </w:p>
          <w:p w:rsidR="00FA6A07" w:rsidRDefault="00FA6A07">
            <w:pPr>
              <w:pStyle w:val="ConsPlusNormal"/>
              <w:jc w:val="center"/>
            </w:pPr>
            <w:r>
              <w:t>0,0</w:t>
            </w:r>
          </w:p>
        </w:tc>
        <w:tc>
          <w:tcPr>
            <w:tcW w:w="624" w:type="dxa"/>
          </w:tcPr>
          <w:p w:rsidR="00FA6A07" w:rsidRDefault="00FA6A07">
            <w:pPr>
              <w:pStyle w:val="ConsPlusNormal"/>
              <w:jc w:val="center"/>
            </w:pPr>
            <w:r>
              <w:t>0,0</w:t>
            </w:r>
          </w:p>
          <w:p w:rsidR="00FA6A07" w:rsidRDefault="00FA6A07">
            <w:pPr>
              <w:pStyle w:val="ConsPlusNormal"/>
              <w:jc w:val="center"/>
            </w:pPr>
            <w:r>
              <w:t>0,0</w:t>
            </w:r>
          </w:p>
          <w:p w:rsidR="00FA6A07" w:rsidRDefault="00FA6A07">
            <w:pPr>
              <w:pStyle w:val="ConsPlusNormal"/>
              <w:jc w:val="center"/>
            </w:pPr>
            <w:r>
              <w:t>0,0</w:t>
            </w:r>
          </w:p>
        </w:tc>
      </w:tr>
    </w:tbl>
    <w:p w:rsidR="00FA6A07" w:rsidRDefault="00FA6A07">
      <w:pPr>
        <w:sectPr w:rsidR="00FA6A07">
          <w:pgSz w:w="16838" w:h="11905" w:orient="landscape"/>
          <w:pgMar w:top="1701" w:right="1134" w:bottom="850" w:left="1134" w:header="0" w:footer="0" w:gutter="0"/>
          <w:cols w:space="720"/>
        </w:sectPr>
      </w:pPr>
    </w:p>
    <w:p w:rsidR="00FA6A07" w:rsidRDefault="00FA6A07">
      <w:pPr>
        <w:pStyle w:val="ConsPlusNormal"/>
        <w:jc w:val="both"/>
      </w:pPr>
    </w:p>
    <w:p w:rsidR="00FA6A07" w:rsidRDefault="00FA6A07">
      <w:pPr>
        <w:pStyle w:val="ConsPlusNormal"/>
        <w:ind w:firstLine="540"/>
        <w:jc w:val="both"/>
      </w:pPr>
      <w:r>
        <w:t>--------------------------------</w:t>
      </w:r>
    </w:p>
    <w:p w:rsidR="00FA6A07" w:rsidRDefault="00FA6A07">
      <w:pPr>
        <w:pStyle w:val="ConsPlusNormal"/>
        <w:ind w:firstLine="540"/>
        <w:jc w:val="both"/>
      </w:pPr>
      <w:bookmarkStart w:id="16" w:name="P9394"/>
      <w:bookmarkEnd w:id="16"/>
      <w:r>
        <w:t>&lt;1&gt; Представленные расходы подлежат ежегодному уточнению при формировании бюджета на очередной финансовый год и плановый период.</w:t>
      </w:r>
    </w:p>
    <w:p w:rsidR="00FA6A07" w:rsidRDefault="00FA6A07">
      <w:pPr>
        <w:pStyle w:val="ConsPlusNormal"/>
        <w:ind w:firstLine="540"/>
        <w:jc w:val="both"/>
      </w:pPr>
      <w:bookmarkStart w:id="17" w:name="P9395"/>
      <w:bookmarkEnd w:id="17"/>
      <w:r>
        <w:t>&lt;2&gt; Указывается только группа кода вида расходов, без разбивки по подгруппам и элементам.</w:t>
      </w:r>
    </w:p>
    <w:p w:rsidR="00FA6A07" w:rsidRDefault="00FA6A07">
      <w:pPr>
        <w:pStyle w:val="ConsPlusNormal"/>
        <w:ind w:firstLine="540"/>
        <w:jc w:val="both"/>
      </w:pPr>
      <w:bookmarkStart w:id="18" w:name="P9396"/>
      <w:bookmarkEnd w:id="18"/>
      <w:r>
        <w:t>&lt;3&gt; В расходы по строке "Подпрограмма "Обеспечение реализации государственной программы" включаются расходы на содержание аппаратов управления органов власти Пермского края, не включенные в расходы иных подпрограмм государственных программ Пермского края.</w:t>
      </w:r>
    </w:p>
    <w:p w:rsidR="00FA6A07" w:rsidRDefault="00FA6A07">
      <w:pPr>
        <w:pStyle w:val="ConsPlusNormal"/>
        <w:jc w:val="both"/>
      </w:pPr>
    </w:p>
    <w:p w:rsidR="00FA6A07" w:rsidRDefault="00FA6A07">
      <w:pPr>
        <w:pStyle w:val="ConsPlusNormal"/>
        <w:jc w:val="both"/>
      </w:pPr>
    </w:p>
    <w:p w:rsidR="00FA6A07" w:rsidRDefault="00FA6A07">
      <w:pPr>
        <w:pStyle w:val="ConsPlusNormal"/>
        <w:jc w:val="both"/>
      </w:pPr>
    </w:p>
    <w:p w:rsidR="00FA6A07" w:rsidRDefault="00FA6A07">
      <w:pPr>
        <w:pStyle w:val="ConsPlusNormal"/>
        <w:jc w:val="both"/>
      </w:pPr>
    </w:p>
    <w:p w:rsidR="00FA6A07" w:rsidRDefault="00FA6A07">
      <w:pPr>
        <w:pStyle w:val="ConsPlusNormal"/>
        <w:jc w:val="both"/>
      </w:pPr>
    </w:p>
    <w:p w:rsidR="00FA6A07" w:rsidRDefault="00FA6A07">
      <w:pPr>
        <w:pStyle w:val="ConsPlusNormal"/>
        <w:jc w:val="right"/>
        <w:outlineLvl w:val="1"/>
      </w:pPr>
      <w:r>
        <w:t>Приложение 13</w:t>
      </w:r>
    </w:p>
    <w:p w:rsidR="00FA6A07" w:rsidRDefault="00FA6A07">
      <w:pPr>
        <w:pStyle w:val="ConsPlusNormal"/>
        <w:jc w:val="right"/>
      </w:pPr>
      <w:r>
        <w:t>к государственной программе</w:t>
      </w:r>
    </w:p>
    <w:p w:rsidR="00FA6A07" w:rsidRDefault="00FA6A07">
      <w:pPr>
        <w:pStyle w:val="ConsPlusNormal"/>
        <w:jc w:val="right"/>
      </w:pPr>
      <w:r>
        <w:t>Пермского края "Развитие</w:t>
      </w:r>
    </w:p>
    <w:p w:rsidR="00FA6A07" w:rsidRDefault="00FA6A07">
      <w:pPr>
        <w:pStyle w:val="ConsPlusNormal"/>
        <w:jc w:val="right"/>
      </w:pPr>
      <w:r>
        <w:t>образования и науки"</w:t>
      </w:r>
    </w:p>
    <w:p w:rsidR="00FA6A07" w:rsidRDefault="00FA6A07">
      <w:pPr>
        <w:pStyle w:val="ConsPlusNormal"/>
        <w:jc w:val="both"/>
      </w:pPr>
    </w:p>
    <w:p w:rsidR="00FA6A07" w:rsidRDefault="00FA6A07">
      <w:pPr>
        <w:pStyle w:val="ConsPlusNormal"/>
        <w:jc w:val="center"/>
      </w:pPr>
      <w:bookmarkStart w:id="19" w:name="P9407"/>
      <w:bookmarkEnd w:id="19"/>
      <w:r>
        <w:t>ФИНАНСОВОЕ ОБЕСПЕЧЕНИЕ</w:t>
      </w:r>
    </w:p>
    <w:p w:rsidR="00FA6A07" w:rsidRDefault="00FA6A07">
      <w:pPr>
        <w:pStyle w:val="ConsPlusNormal"/>
        <w:jc w:val="center"/>
      </w:pPr>
      <w:r>
        <w:t>реализации государственной программы Пермского края</w:t>
      </w:r>
    </w:p>
    <w:p w:rsidR="00FA6A07" w:rsidRDefault="00FA6A07">
      <w:pPr>
        <w:pStyle w:val="ConsPlusNormal"/>
        <w:jc w:val="center"/>
      </w:pPr>
      <w:r>
        <w:t>"Развитие образования и науки" за счет внебюджетных</w:t>
      </w:r>
    </w:p>
    <w:p w:rsidR="00FA6A07" w:rsidRDefault="00FA6A07">
      <w:pPr>
        <w:pStyle w:val="ConsPlusNormal"/>
        <w:jc w:val="center"/>
      </w:pPr>
      <w:r>
        <w:t>источников финансирования и средств местных бюджетов</w:t>
      </w:r>
    </w:p>
    <w:p w:rsidR="00FA6A07" w:rsidRDefault="00FA6A07">
      <w:pPr>
        <w:pStyle w:val="ConsPlusNormal"/>
        <w:jc w:val="center"/>
      </w:pPr>
      <w:r>
        <w:t>Список изменяющих документов</w:t>
      </w:r>
    </w:p>
    <w:p w:rsidR="00FA6A07" w:rsidRDefault="00FA6A07">
      <w:pPr>
        <w:pStyle w:val="ConsPlusNormal"/>
        <w:jc w:val="center"/>
      </w:pPr>
      <w:r>
        <w:t xml:space="preserve">(в ред. </w:t>
      </w:r>
      <w:hyperlink r:id="rId357" w:history="1">
        <w:r>
          <w:rPr>
            <w:color w:val="0000FF"/>
          </w:rPr>
          <w:t>Постановления</w:t>
        </w:r>
      </w:hyperlink>
      <w:r>
        <w:t xml:space="preserve"> Правительства Пермского края от 14.10.2016 N 926-п)</w:t>
      </w:r>
    </w:p>
    <w:p w:rsidR="00FA6A07" w:rsidRDefault="00FA6A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154"/>
        <w:gridCol w:w="737"/>
        <w:gridCol w:w="737"/>
        <w:gridCol w:w="624"/>
        <w:gridCol w:w="624"/>
        <w:gridCol w:w="1077"/>
        <w:gridCol w:w="1134"/>
        <w:gridCol w:w="1020"/>
        <w:gridCol w:w="907"/>
        <w:gridCol w:w="851"/>
      </w:tblGrid>
      <w:tr w:rsidR="00FA6A07">
        <w:tc>
          <w:tcPr>
            <w:tcW w:w="2835" w:type="dxa"/>
            <w:vMerge w:val="restart"/>
            <w:vAlign w:val="center"/>
          </w:tcPr>
          <w:p w:rsidR="00FA6A07" w:rsidRDefault="00FA6A07">
            <w:pPr>
              <w:pStyle w:val="ConsPlusNormal"/>
              <w:jc w:val="center"/>
            </w:pPr>
            <w:r>
              <w:t>Наименование государственной программы, подпрограммы, основного мероприятия (ведомственной целевой программы), мероприятия</w:t>
            </w:r>
          </w:p>
        </w:tc>
        <w:tc>
          <w:tcPr>
            <w:tcW w:w="2154" w:type="dxa"/>
            <w:vMerge w:val="restart"/>
            <w:vAlign w:val="center"/>
          </w:tcPr>
          <w:p w:rsidR="00FA6A07" w:rsidRDefault="00FA6A07">
            <w:pPr>
              <w:pStyle w:val="ConsPlusNormal"/>
              <w:jc w:val="center"/>
            </w:pPr>
            <w:r>
              <w:t>Ответственный исполнитель, соисполнители, участники (ГРБС)</w:t>
            </w:r>
          </w:p>
        </w:tc>
        <w:tc>
          <w:tcPr>
            <w:tcW w:w="2722" w:type="dxa"/>
            <w:gridSpan w:val="4"/>
            <w:vAlign w:val="center"/>
          </w:tcPr>
          <w:p w:rsidR="00FA6A07" w:rsidRDefault="00FA6A07">
            <w:pPr>
              <w:pStyle w:val="ConsPlusNormal"/>
              <w:jc w:val="center"/>
            </w:pPr>
            <w:r>
              <w:t>Код бюджетной классификации</w:t>
            </w:r>
          </w:p>
        </w:tc>
        <w:tc>
          <w:tcPr>
            <w:tcW w:w="4989" w:type="dxa"/>
            <w:gridSpan w:val="5"/>
            <w:vAlign w:val="center"/>
          </w:tcPr>
          <w:p w:rsidR="00FA6A07" w:rsidRDefault="00FA6A07">
            <w:pPr>
              <w:pStyle w:val="ConsPlusNormal"/>
              <w:jc w:val="center"/>
            </w:pPr>
            <w:r>
              <w:t xml:space="preserve">Расходы </w:t>
            </w:r>
            <w:hyperlink w:anchor="P9728" w:history="1">
              <w:r>
                <w:rPr>
                  <w:color w:val="0000FF"/>
                </w:rPr>
                <w:t>&lt;1&gt;</w:t>
              </w:r>
            </w:hyperlink>
            <w:r>
              <w:t>, тыс. руб.</w:t>
            </w:r>
          </w:p>
        </w:tc>
      </w:tr>
      <w:tr w:rsidR="00FA6A07">
        <w:tc>
          <w:tcPr>
            <w:tcW w:w="2835" w:type="dxa"/>
            <w:vMerge/>
          </w:tcPr>
          <w:p w:rsidR="00FA6A07" w:rsidRDefault="00FA6A07"/>
        </w:tc>
        <w:tc>
          <w:tcPr>
            <w:tcW w:w="2154" w:type="dxa"/>
            <w:vMerge/>
          </w:tcPr>
          <w:p w:rsidR="00FA6A07" w:rsidRDefault="00FA6A07"/>
        </w:tc>
        <w:tc>
          <w:tcPr>
            <w:tcW w:w="737" w:type="dxa"/>
            <w:vAlign w:val="center"/>
          </w:tcPr>
          <w:p w:rsidR="00FA6A07" w:rsidRDefault="00FA6A07">
            <w:pPr>
              <w:pStyle w:val="ConsPlusNormal"/>
              <w:jc w:val="center"/>
            </w:pPr>
            <w:r>
              <w:t>ГРБС</w:t>
            </w:r>
          </w:p>
        </w:tc>
        <w:tc>
          <w:tcPr>
            <w:tcW w:w="737" w:type="dxa"/>
            <w:vAlign w:val="center"/>
          </w:tcPr>
          <w:p w:rsidR="00FA6A07" w:rsidRDefault="00FA6A07">
            <w:pPr>
              <w:pStyle w:val="ConsPlusNormal"/>
              <w:jc w:val="center"/>
            </w:pPr>
            <w:r>
              <w:t>Рз Пр</w:t>
            </w:r>
          </w:p>
        </w:tc>
        <w:tc>
          <w:tcPr>
            <w:tcW w:w="624" w:type="dxa"/>
            <w:vAlign w:val="center"/>
          </w:tcPr>
          <w:p w:rsidR="00FA6A07" w:rsidRDefault="00FA6A07">
            <w:pPr>
              <w:pStyle w:val="ConsPlusNormal"/>
              <w:jc w:val="center"/>
            </w:pPr>
            <w:r>
              <w:t>ЦСР</w:t>
            </w:r>
          </w:p>
        </w:tc>
        <w:tc>
          <w:tcPr>
            <w:tcW w:w="624" w:type="dxa"/>
            <w:vAlign w:val="center"/>
          </w:tcPr>
          <w:p w:rsidR="00FA6A07" w:rsidRDefault="00FA6A07">
            <w:pPr>
              <w:pStyle w:val="ConsPlusNormal"/>
              <w:jc w:val="center"/>
            </w:pPr>
            <w:r>
              <w:t xml:space="preserve">КВР </w:t>
            </w:r>
            <w:hyperlink w:anchor="P9729" w:history="1">
              <w:r>
                <w:rPr>
                  <w:color w:val="0000FF"/>
                </w:rPr>
                <w:t>&lt;2&gt;</w:t>
              </w:r>
            </w:hyperlink>
          </w:p>
        </w:tc>
        <w:tc>
          <w:tcPr>
            <w:tcW w:w="1077" w:type="dxa"/>
            <w:vAlign w:val="center"/>
          </w:tcPr>
          <w:p w:rsidR="00FA6A07" w:rsidRDefault="00FA6A07">
            <w:pPr>
              <w:pStyle w:val="ConsPlusNormal"/>
              <w:jc w:val="center"/>
            </w:pPr>
            <w:r>
              <w:t>2014 г.</w:t>
            </w:r>
          </w:p>
        </w:tc>
        <w:tc>
          <w:tcPr>
            <w:tcW w:w="1134" w:type="dxa"/>
            <w:vAlign w:val="center"/>
          </w:tcPr>
          <w:p w:rsidR="00FA6A07" w:rsidRDefault="00FA6A07">
            <w:pPr>
              <w:pStyle w:val="ConsPlusNormal"/>
              <w:jc w:val="center"/>
            </w:pPr>
            <w:r>
              <w:t>2015 г.</w:t>
            </w:r>
          </w:p>
        </w:tc>
        <w:tc>
          <w:tcPr>
            <w:tcW w:w="1020" w:type="dxa"/>
            <w:vAlign w:val="center"/>
          </w:tcPr>
          <w:p w:rsidR="00FA6A07" w:rsidRDefault="00FA6A07">
            <w:pPr>
              <w:pStyle w:val="ConsPlusNormal"/>
              <w:jc w:val="center"/>
            </w:pPr>
            <w:r>
              <w:t>2016 г.</w:t>
            </w:r>
          </w:p>
        </w:tc>
        <w:tc>
          <w:tcPr>
            <w:tcW w:w="907" w:type="dxa"/>
            <w:vAlign w:val="center"/>
          </w:tcPr>
          <w:p w:rsidR="00FA6A07" w:rsidRDefault="00FA6A07">
            <w:pPr>
              <w:pStyle w:val="ConsPlusNormal"/>
              <w:jc w:val="center"/>
            </w:pPr>
            <w:r>
              <w:t>2017 г.</w:t>
            </w:r>
          </w:p>
        </w:tc>
        <w:tc>
          <w:tcPr>
            <w:tcW w:w="851" w:type="dxa"/>
            <w:vAlign w:val="center"/>
          </w:tcPr>
          <w:p w:rsidR="00FA6A07" w:rsidRDefault="00FA6A07">
            <w:pPr>
              <w:pStyle w:val="ConsPlusNormal"/>
              <w:jc w:val="center"/>
            </w:pPr>
            <w:r>
              <w:t>2018 г.</w:t>
            </w:r>
          </w:p>
        </w:tc>
      </w:tr>
      <w:tr w:rsidR="00FA6A07">
        <w:tc>
          <w:tcPr>
            <w:tcW w:w="2835" w:type="dxa"/>
          </w:tcPr>
          <w:p w:rsidR="00FA6A07" w:rsidRDefault="00FA6A07">
            <w:pPr>
              <w:pStyle w:val="ConsPlusNormal"/>
              <w:jc w:val="center"/>
            </w:pPr>
            <w:r>
              <w:t>1</w:t>
            </w:r>
          </w:p>
        </w:tc>
        <w:tc>
          <w:tcPr>
            <w:tcW w:w="2154" w:type="dxa"/>
          </w:tcPr>
          <w:p w:rsidR="00FA6A07" w:rsidRDefault="00FA6A07">
            <w:pPr>
              <w:pStyle w:val="ConsPlusNormal"/>
              <w:jc w:val="center"/>
            </w:pPr>
            <w:r>
              <w:t>2</w:t>
            </w:r>
          </w:p>
        </w:tc>
        <w:tc>
          <w:tcPr>
            <w:tcW w:w="737" w:type="dxa"/>
          </w:tcPr>
          <w:p w:rsidR="00FA6A07" w:rsidRDefault="00FA6A07">
            <w:pPr>
              <w:pStyle w:val="ConsPlusNormal"/>
              <w:jc w:val="center"/>
            </w:pPr>
            <w:r>
              <w:t>3</w:t>
            </w:r>
          </w:p>
        </w:tc>
        <w:tc>
          <w:tcPr>
            <w:tcW w:w="737" w:type="dxa"/>
          </w:tcPr>
          <w:p w:rsidR="00FA6A07" w:rsidRDefault="00FA6A07">
            <w:pPr>
              <w:pStyle w:val="ConsPlusNormal"/>
              <w:jc w:val="center"/>
            </w:pPr>
            <w:r>
              <w:t>4</w:t>
            </w:r>
          </w:p>
        </w:tc>
        <w:tc>
          <w:tcPr>
            <w:tcW w:w="624" w:type="dxa"/>
          </w:tcPr>
          <w:p w:rsidR="00FA6A07" w:rsidRDefault="00FA6A07">
            <w:pPr>
              <w:pStyle w:val="ConsPlusNormal"/>
              <w:jc w:val="center"/>
            </w:pPr>
            <w:r>
              <w:t>5</w:t>
            </w:r>
          </w:p>
        </w:tc>
        <w:tc>
          <w:tcPr>
            <w:tcW w:w="624" w:type="dxa"/>
          </w:tcPr>
          <w:p w:rsidR="00FA6A07" w:rsidRDefault="00FA6A07">
            <w:pPr>
              <w:pStyle w:val="ConsPlusNormal"/>
              <w:jc w:val="center"/>
            </w:pPr>
            <w:r>
              <w:t>6</w:t>
            </w:r>
          </w:p>
        </w:tc>
        <w:tc>
          <w:tcPr>
            <w:tcW w:w="1077" w:type="dxa"/>
          </w:tcPr>
          <w:p w:rsidR="00FA6A07" w:rsidRDefault="00FA6A07">
            <w:pPr>
              <w:pStyle w:val="ConsPlusNormal"/>
              <w:jc w:val="center"/>
            </w:pPr>
            <w:r>
              <w:t>7</w:t>
            </w:r>
          </w:p>
        </w:tc>
        <w:tc>
          <w:tcPr>
            <w:tcW w:w="1134" w:type="dxa"/>
          </w:tcPr>
          <w:p w:rsidR="00FA6A07" w:rsidRDefault="00FA6A07">
            <w:pPr>
              <w:pStyle w:val="ConsPlusNormal"/>
              <w:jc w:val="center"/>
            </w:pPr>
            <w:r>
              <w:t>8</w:t>
            </w:r>
          </w:p>
        </w:tc>
        <w:tc>
          <w:tcPr>
            <w:tcW w:w="1020" w:type="dxa"/>
          </w:tcPr>
          <w:p w:rsidR="00FA6A07" w:rsidRDefault="00FA6A07">
            <w:pPr>
              <w:pStyle w:val="ConsPlusNormal"/>
              <w:jc w:val="center"/>
            </w:pPr>
            <w:r>
              <w:t>9</w:t>
            </w:r>
          </w:p>
        </w:tc>
        <w:tc>
          <w:tcPr>
            <w:tcW w:w="907" w:type="dxa"/>
          </w:tcPr>
          <w:p w:rsidR="00FA6A07" w:rsidRDefault="00FA6A07">
            <w:pPr>
              <w:pStyle w:val="ConsPlusNormal"/>
              <w:jc w:val="center"/>
            </w:pPr>
            <w:r>
              <w:t>10</w:t>
            </w:r>
          </w:p>
        </w:tc>
        <w:tc>
          <w:tcPr>
            <w:tcW w:w="851" w:type="dxa"/>
          </w:tcPr>
          <w:p w:rsidR="00FA6A07" w:rsidRDefault="00FA6A07">
            <w:pPr>
              <w:pStyle w:val="ConsPlusNormal"/>
              <w:jc w:val="center"/>
            </w:pPr>
            <w:r>
              <w:t>11</w:t>
            </w:r>
          </w:p>
        </w:tc>
      </w:tr>
      <w:tr w:rsidR="00FA6A07">
        <w:tc>
          <w:tcPr>
            <w:tcW w:w="2835" w:type="dxa"/>
            <w:vMerge w:val="restart"/>
          </w:tcPr>
          <w:p w:rsidR="00FA6A07" w:rsidRDefault="00FA6A07">
            <w:pPr>
              <w:pStyle w:val="ConsPlusNormal"/>
            </w:pPr>
            <w:r>
              <w:t xml:space="preserve">Государственная программа </w:t>
            </w:r>
            <w:r>
              <w:lastRenderedPageBreak/>
              <w:t>Пермского края "Развитие образования и науки"</w:t>
            </w:r>
          </w:p>
        </w:tc>
        <w:tc>
          <w:tcPr>
            <w:tcW w:w="2154" w:type="dxa"/>
          </w:tcPr>
          <w:p w:rsidR="00FA6A07" w:rsidRDefault="00FA6A07">
            <w:pPr>
              <w:pStyle w:val="ConsPlusNormal"/>
              <w:jc w:val="center"/>
            </w:pPr>
            <w:r>
              <w:lastRenderedPageBreak/>
              <w:t>всего</w:t>
            </w:r>
          </w:p>
        </w:tc>
        <w:tc>
          <w:tcPr>
            <w:tcW w:w="737" w:type="dxa"/>
          </w:tcPr>
          <w:p w:rsidR="00FA6A07" w:rsidRDefault="00FA6A07">
            <w:pPr>
              <w:pStyle w:val="ConsPlusNormal"/>
            </w:pPr>
          </w:p>
        </w:tc>
        <w:tc>
          <w:tcPr>
            <w:tcW w:w="737" w:type="dxa"/>
          </w:tcPr>
          <w:p w:rsidR="00FA6A07" w:rsidRDefault="00FA6A07">
            <w:pPr>
              <w:pStyle w:val="ConsPlusNormal"/>
            </w:pPr>
          </w:p>
        </w:tc>
        <w:tc>
          <w:tcPr>
            <w:tcW w:w="624" w:type="dxa"/>
          </w:tcPr>
          <w:p w:rsidR="00FA6A07" w:rsidRDefault="00FA6A07">
            <w:pPr>
              <w:pStyle w:val="ConsPlusNormal"/>
            </w:pPr>
          </w:p>
        </w:tc>
        <w:tc>
          <w:tcPr>
            <w:tcW w:w="624" w:type="dxa"/>
          </w:tcPr>
          <w:p w:rsidR="00FA6A07" w:rsidRDefault="00FA6A07">
            <w:pPr>
              <w:pStyle w:val="ConsPlusNormal"/>
            </w:pPr>
          </w:p>
        </w:tc>
        <w:tc>
          <w:tcPr>
            <w:tcW w:w="1077" w:type="dxa"/>
          </w:tcPr>
          <w:p w:rsidR="00FA6A07" w:rsidRDefault="00FA6A07">
            <w:pPr>
              <w:pStyle w:val="ConsPlusNormal"/>
              <w:jc w:val="center"/>
            </w:pPr>
            <w:r>
              <w:t>545081,0</w:t>
            </w:r>
          </w:p>
        </w:tc>
        <w:tc>
          <w:tcPr>
            <w:tcW w:w="1134" w:type="dxa"/>
          </w:tcPr>
          <w:p w:rsidR="00FA6A07" w:rsidRDefault="00FA6A07">
            <w:pPr>
              <w:pStyle w:val="ConsPlusNormal"/>
              <w:jc w:val="center"/>
            </w:pPr>
            <w:r>
              <w:t>1540400,4</w:t>
            </w:r>
          </w:p>
        </w:tc>
        <w:tc>
          <w:tcPr>
            <w:tcW w:w="1020" w:type="dxa"/>
          </w:tcPr>
          <w:p w:rsidR="00FA6A07" w:rsidRDefault="00FA6A07">
            <w:pPr>
              <w:pStyle w:val="ConsPlusNormal"/>
              <w:jc w:val="center"/>
            </w:pPr>
            <w:r>
              <w:t>718135,0</w:t>
            </w:r>
          </w:p>
        </w:tc>
        <w:tc>
          <w:tcPr>
            <w:tcW w:w="907" w:type="dxa"/>
          </w:tcPr>
          <w:p w:rsidR="00FA6A07" w:rsidRDefault="00FA6A07">
            <w:pPr>
              <w:pStyle w:val="ConsPlusNormal"/>
            </w:pPr>
            <w:r>
              <w:t>13300,0</w:t>
            </w:r>
          </w:p>
        </w:tc>
        <w:tc>
          <w:tcPr>
            <w:tcW w:w="851" w:type="dxa"/>
          </w:tcPr>
          <w:p w:rsidR="00FA6A07" w:rsidRDefault="00FA6A07">
            <w:pPr>
              <w:pStyle w:val="ConsPlusNormal"/>
              <w:jc w:val="center"/>
            </w:pPr>
            <w:r>
              <w:t>7000,0</w:t>
            </w:r>
          </w:p>
        </w:tc>
      </w:tr>
      <w:tr w:rsidR="00FA6A07">
        <w:tc>
          <w:tcPr>
            <w:tcW w:w="2835" w:type="dxa"/>
            <w:vMerge/>
          </w:tcPr>
          <w:p w:rsidR="00FA6A07" w:rsidRDefault="00FA6A07"/>
        </w:tc>
        <w:tc>
          <w:tcPr>
            <w:tcW w:w="2154" w:type="dxa"/>
          </w:tcPr>
          <w:p w:rsidR="00FA6A07" w:rsidRDefault="00FA6A07">
            <w:pPr>
              <w:pStyle w:val="ConsPlusNormal"/>
              <w:jc w:val="center"/>
            </w:pPr>
            <w:r>
              <w:t>Министерство образования и науки Пермского края</w:t>
            </w:r>
          </w:p>
        </w:tc>
        <w:tc>
          <w:tcPr>
            <w:tcW w:w="737" w:type="dxa"/>
          </w:tcPr>
          <w:p w:rsidR="00FA6A07" w:rsidRDefault="00FA6A07">
            <w:pPr>
              <w:pStyle w:val="ConsPlusNormal"/>
            </w:pPr>
          </w:p>
        </w:tc>
        <w:tc>
          <w:tcPr>
            <w:tcW w:w="737" w:type="dxa"/>
          </w:tcPr>
          <w:p w:rsidR="00FA6A07" w:rsidRDefault="00FA6A07">
            <w:pPr>
              <w:pStyle w:val="ConsPlusNormal"/>
            </w:pPr>
          </w:p>
        </w:tc>
        <w:tc>
          <w:tcPr>
            <w:tcW w:w="624" w:type="dxa"/>
          </w:tcPr>
          <w:p w:rsidR="00FA6A07" w:rsidRDefault="00FA6A07">
            <w:pPr>
              <w:pStyle w:val="ConsPlusNormal"/>
            </w:pPr>
          </w:p>
        </w:tc>
        <w:tc>
          <w:tcPr>
            <w:tcW w:w="624" w:type="dxa"/>
          </w:tcPr>
          <w:p w:rsidR="00FA6A07" w:rsidRDefault="00FA6A07">
            <w:pPr>
              <w:pStyle w:val="ConsPlusNormal"/>
            </w:pPr>
          </w:p>
        </w:tc>
        <w:tc>
          <w:tcPr>
            <w:tcW w:w="1077" w:type="dxa"/>
          </w:tcPr>
          <w:p w:rsidR="00FA6A07" w:rsidRDefault="00FA6A07">
            <w:pPr>
              <w:pStyle w:val="ConsPlusNormal"/>
              <w:jc w:val="center"/>
            </w:pPr>
            <w:r>
              <w:t>173831,0</w:t>
            </w:r>
          </w:p>
        </w:tc>
        <w:tc>
          <w:tcPr>
            <w:tcW w:w="1134" w:type="dxa"/>
          </w:tcPr>
          <w:p w:rsidR="00FA6A07" w:rsidRDefault="00FA6A07">
            <w:pPr>
              <w:pStyle w:val="ConsPlusNormal"/>
              <w:jc w:val="center"/>
            </w:pPr>
            <w:r>
              <w:t>20210,9</w:t>
            </w:r>
          </w:p>
        </w:tc>
        <w:tc>
          <w:tcPr>
            <w:tcW w:w="1020" w:type="dxa"/>
          </w:tcPr>
          <w:p w:rsidR="00FA6A07" w:rsidRDefault="00FA6A07">
            <w:pPr>
              <w:pStyle w:val="ConsPlusNormal"/>
              <w:jc w:val="center"/>
            </w:pPr>
            <w:r>
              <w:t>17430,0</w:t>
            </w:r>
          </w:p>
        </w:tc>
        <w:tc>
          <w:tcPr>
            <w:tcW w:w="907" w:type="dxa"/>
          </w:tcPr>
          <w:p w:rsidR="00FA6A07" w:rsidRDefault="00FA6A07">
            <w:pPr>
              <w:pStyle w:val="ConsPlusNormal"/>
            </w:pPr>
            <w:r>
              <w:t>13300,0</w:t>
            </w:r>
          </w:p>
        </w:tc>
        <w:tc>
          <w:tcPr>
            <w:tcW w:w="851" w:type="dxa"/>
          </w:tcPr>
          <w:p w:rsidR="00FA6A07" w:rsidRDefault="00FA6A07">
            <w:pPr>
              <w:pStyle w:val="ConsPlusNormal"/>
              <w:jc w:val="center"/>
            </w:pPr>
            <w:r>
              <w:t>7000,0</w:t>
            </w:r>
          </w:p>
        </w:tc>
      </w:tr>
      <w:tr w:rsidR="00FA6A07">
        <w:tc>
          <w:tcPr>
            <w:tcW w:w="2835" w:type="dxa"/>
            <w:vMerge/>
          </w:tcPr>
          <w:p w:rsidR="00FA6A07" w:rsidRDefault="00FA6A07"/>
        </w:tc>
        <w:tc>
          <w:tcPr>
            <w:tcW w:w="2154" w:type="dxa"/>
          </w:tcPr>
          <w:p w:rsidR="00FA6A07" w:rsidRDefault="00FA6A07">
            <w:pPr>
              <w:pStyle w:val="ConsPlusNormal"/>
              <w:jc w:val="center"/>
            </w:pPr>
            <w:r>
              <w:t>Органы местного самоуправления муниципальных районов (городских округов) Пермского края</w:t>
            </w:r>
          </w:p>
        </w:tc>
        <w:tc>
          <w:tcPr>
            <w:tcW w:w="737" w:type="dxa"/>
          </w:tcPr>
          <w:p w:rsidR="00FA6A07" w:rsidRDefault="00FA6A07">
            <w:pPr>
              <w:pStyle w:val="ConsPlusNormal"/>
            </w:pPr>
          </w:p>
        </w:tc>
        <w:tc>
          <w:tcPr>
            <w:tcW w:w="737" w:type="dxa"/>
          </w:tcPr>
          <w:p w:rsidR="00FA6A07" w:rsidRDefault="00FA6A07">
            <w:pPr>
              <w:pStyle w:val="ConsPlusNormal"/>
            </w:pPr>
          </w:p>
        </w:tc>
        <w:tc>
          <w:tcPr>
            <w:tcW w:w="624" w:type="dxa"/>
          </w:tcPr>
          <w:p w:rsidR="00FA6A07" w:rsidRDefault="00FA6A07">
            <w:pPr>
              <w:pStyle w:val="ConsPlusNormal"/>
            </w:pPr>
          </w:p>
        </w:tc>
        <w:tc>
          <w:tcPr>
            <w:tcW w:w="624" w:type="dxa"/>
          </w:tcPr>
          <w:p w:rsidR="00FA6A07" w:rsidRDefault="00FA6A07">
            <w:pPr>
              <w:pStyle w:val="ConsPlusNormal"/>
            </w:pPr>
          </w:p>
        </w:tc>
        <w:tc>
          <w:tcPr>
            <w:tcW w:w="1077" w:type="dxa"/>
          </w:tcPr>
          <w:p w:rsidR="00FA6A07" w:rsidRDefault="00FA6A07">
            <w:pPr>
              <w:pStyle w:val="ConsPlusNormal"/>
              <w:jc w:val="center"/>
            </w:pPr>
            <w:r>
              <w:t>371250,0</w:t>
            </w:r>
          </w:p>
        </w:tc>
        <w:tc>
          <w:tcPr>
            <w:tcW w:w="1134" w:type="dxa"/>
          </w:tcPr>
          <w:p w:rsidR="00FA6A07" w:rsidRDefault="00FA6A07">
            <w:pPr>
              <w:pStyle w:val="ConsPlusNormal"/>
              <w:jc w:val="center"/>
            </w:pPr>
            <w:r>
              <w:t>1520189,5</w:t>
            </w:r>
          </w:p>
        </w:tc>
        <w:tc>
          <w:tcPr>
            <w:tcW w:w="1020" w:type="dxa"/>
          </w:tcPr>
          <w:p w:rsidR="00FA6A07" w:rsidRDefault="00FA6A07">
            <w:pPr>
              <w:pStyle w:val="ConsPlusNormal"/>
              <w:jc w:val="center"/>
            </w:pPr>
            <w:r>
              <w:t>700705,0</w:t>
            </w:r>
          </w:p>
        </w:tc>
        <w:tc>
          <w:tcPr>
            <w:tcW w:w="907" w:type="dxa"/>
          </w:tcPr>
          <w:p w:rsidR="00FA6A07" w:rsidRDefault="00FA6A07">
            <w:pPr>
              <w:pStyle w:val="ConsPlusNormal"/>
              <w:jc w:val="center"/>
            </w:pPr>
            <w:r>
              <w:t>0,0</w:t>
            </w:r>
          </w:p>
        </w:tc>
        <w:tc>
          <w:tcPr>
            <w:tcW w:w="851" w:type="dxa"/>
          </w:tcPr>
          <w:p w:rsidR="00FA6A07" w:rsidRDefault="00FA6A07">
            <w:pPr>
              <w:pStyle w:val="ConsPlusNormal"/>
              <w:jc w:val="center"/>
            </w:pPr>
            <w:r>
              <w:t>0,0</w:t>
            </w:r>
          </w:p>
        </w:tc>
      </w:tr>
      <w:tr w:rsidR="00FA6A07">
        <w:tc>
          <w:tcPr>
            <w:tcW w:w="2835" w:type="dxa"/>
            <w:vMerge/>
          </w:tcPr>
          <w:p w:rsidR="00FA6A07" w:rsidRDefault="00FA6A07"/>
        </w:tc>
        <w:tc>
          <w:tcPr>
            <w:tcW w:w="2154" w:type="dxa"/>
          </w:tcPr>
          <w:p w:rsidR="00FA6A07" w:rsidRDefault="00FA6A07">
            <w:pPr>
              <w:pStyle w:val="ConsPlusNormal"/>
              <w:jc w:val="center"/>
            </w:pPr>
            <w:r>
              <w:t>Государственная инспекция по надзору и контролю в сфере образования Пермского края</w:t>
            </w:r>
          </w:p>
        </w:tc>
        <w:tc>
          <w:tcPr>
            <w:tcW w:w="737" w:type="dxa"/>
          </w:tcPr>
          <w:p w:rsidR="00FA6A07" w:rsidRDefault="00FA6A07">
            <w:pPr>
              <w:pStyle w:val="ConsPlusNormal"/>
            </w:pPr>
          </w:p>
        </w:tc>
        <w:tc>
          <w:tcPr>
            <w:tcW w:w="737" w:type="dxa"/>
          </w:tcPr>
          <w:p w:rsidR="00FA6A07" w:rsidRDefault="00FA6A07">
            <w:pPr>
              <w:pStyle w:val="ConsPlusNormal"/>
            </w:pPr>
          </w:p>
        </w:tc>
        <w:tc>
          <w:tcPr>
            <w:tcW w:w="624" w:type="dxa"/>
          </w:tcPr>
          <w:p w:rsidR="00FA6A07" w:rsidRDefault="00FA6A07">
            <w:pPr>
              <w:pStyle w:val="ConsPlusNormal"/>
            </w:pPr>
          </w:p>
        </w:tc>
        <w:tc>
          <w:tcPr>
            <w:tcW w:w="624" w:type="dxa"/>
          </w:tcPr>
          <w:p w:rsidR="00FA6A07" w:rsidRDefault="00FA6A07">
            <w:pPr>
              <w:pStyle w:val="ConsPlusNormal"/>
            </w:pPr>
          </w:p>
        </w:tc>
        <w:tc>
          <w:tcPr>
            <w:tcW w:w="1077" w:type="dxa"/>
          </w:tcPr>
          <w:p w:rsidR="00FA6A07" w:rsidRDefault="00FA6A07">
            <w:pPr>
              <w:pStyle w:val="ConsPlusNormal"/>
              <w:jc w:val="center"/>
            </w:pPr>
            <w:r>
              <w:t>0,0</w:t>
            </w:r>
          </w:p>
        </w:tc>
        <w:tc>
          <w:tcPr>
            <w:tcW w:w="1134" w:type="dxa"/>
          </w:tcPr>
          <w:p w:rsidR="00FA6A07" w:rsidRDefault="00FA6A07">
            <w:pPr>
              <w:pStyle w:val="ConsPlusNormal"/>
              <w:jc w:val="center"/>
            </w:pPr>
            <w:r>
              <w:t>0,0</w:t>
            </w:r>
          </w:p>
        </w:tc>
        <w:tc>
          <w:tcPr>
            <w:tcW w:w="1020" w:type="dxa"/>
          </w:tcPr>
          <w:p w:rsidR="00FA6A07" w:rsidRDefault="00FA6A07">
            <w:pPr>
              <w:pStyle w:val="ConsPlusNormal"/>
              <w:jc w:val="center"/>
            </w:pPr>
            <w:r>
              <w:t>0,0</w:t>
            </w:r>
          </w:p>
        </w:tc>
        <w:tc>
          <w:tcPr>
            <w:tcW w:w="907" w:type="dxa"/>
          </w:tcPr>
          <w:p w:rsidR="00FA6A07" w:rsidRDefault="00FA6A07">
            <w:pPr>
              <w:pStyle w:val="ConsPlusNormal"/>
              <w:jc w:val="center"/>
            </w:pPr>
            <w:r>
              <w:t>0,0</w:t>
            </w:r>
          </w:p>
        </w:tc>
        <w:tc>
          <w:tcPr>
            <w:tcW w:w="851" w:type="dxa"/>
          </w:tcPr>
          <w:p w:rsidR="00FA6A07" w:rsidRDefault="00FA6A07">
            <w:pPr>
              <w:pStyle w:val="ConsPlusNormal"/>
              <w:jc w:val="center"/>
            </w:pPr>
            <w:r>
              <w:t>0,0</w:t>
            </w:r>
          </w:p>
        </w:tc>
      </w:tr>
      <w:tr w:rsidR="00FA6A07">
        <w:tc>
          <w:tcPr>
            <w:tcW w:w="2835" w:type="dxa"/>
            <w:vMerge w:val="restart"/>
          </w:tcPr>
          <w:p w:rsidR="00FA6A07" w:rsidRDefault="00FA6A07">
            <w:pPr>
              <w:pStyle w:val="ConsPlusNormal"/>
            </w:pPr>
            <w:r>
              <w:t>Подпрограмма 1 "Развитие дошкольного образования"</w:t>
            </w:r>
          </w:p>
        </w:tc>
        <w:tc>
          <w:tcPr>
            <w:tcW w:w="2154" w:type="dxa"/>
          </w:tcPr>
          <w:p w:rsidR="00FA6A07" w:rsidRDefault="00FA6A07">
            <w:pPr>
              <w:pStyle w:val="ConsPlusNormal"/>
              <w:jc w:val="center"/>
            </w:pPr>
            <w:r>
              <w:t>Всего</w:t>
            </w:r>
          </w:p>
        </w:tc>
        <w:tc>
          <w:tcPr>
            <w:tcW w:w="737" w:type="dxa"/>
          </w:tcPr>
          <w:p w:rsidR="00FA6A07" w:rsidRDefault="00FA6A07">
            <w:pPr>
              <w:pStyle w:val="ConsPlusNormal"/>
            </w:pPr>
          </w:p>
        </w:tc>
        <w:tc>
          <w:tcPr>
            <w:tcW w:w="737" w:type="dxa"/>
          </w:tcPr>
          <w:p w:rsidR="00FA6A07" w:rsidRDefault="00FA6A07">
            <w:pPr>
              <w:pStyle w:val="ConsPlusNormal"/>
            </w:pPr>
          </w:p>
        </w:tc>
        <w:tc>
          <w:tcPr>
            <w:tcW w:w="624" w:type="dxa"/>
          </w:tcPr>
          <w:p w:rsidR="00FA6A07" w:rsidRDefault="00FA6A07">
            <w:pPr>
              <w:pStyle w:val="ConsPlusNormal"/>
            </w:pPr>
          </w:p>
        </w:tc>
        <w:tc>
          <w:tcPr>
            <w:tcW w:w="624" w:type="dxa"/>
          </w:tcPr>
          <w:p w:rsidR="00FA6A07" w:rsidRDefault="00FA6A07">
            <w:pPr>
              <w:pStyle w:val="ConsPlusNormal"/>
            </w:pPr>
          </w:p>
        </w:tc>
        <w:tc>
          <w:tcPr>
            <w:tcW w:w="1077" w:type="dxa"/>
          </w:tcPr>
          <w:p w:rsidR="00FA6A07" w:rsidRDefault="00FA6A07">
            <w:pPr>
              <w:pStyle w:val="ConsPlusNormal"/>
              <w:jc w:val="center"/>
            </w:pPr>
            <w:r>
              <w:t>311250,0</w:t>
            </w:r>
          </w:p>
        </w:tc>
        <w:tc>
          <w:tcPr>
            <w:tcW w:w="1134" w:type="dxa"/>
          </w:tcPr>
          <w:p w:rsidR="00FA6A07" w:rsidRDefault="00FA6A07">
            <w:pPr>
              <w:pStyle w:val="ConsPlusNormal"/>
              <w:jc w:val="center"/>
            </w:pPr>
            <w:r>
              <w:t>1497539,5</w:t>
            </w:r>
          </w:p>
        </w:tc>
        <w:tc>
          <w:tcPr>
            <w:tcW w:w="1020" w:type="dxa"/>
          </w:tcPr>
          <w:p w:rsidR="00FA6A07" w:rsidRDefault="00FA6A07">
            <w:pPr>
              <w:pStyle w:val="ConsPlusNormal"/>
              <w:jc w:val="center"/>
            </w:pPr>
            <w:r>
              <w:t>700705,0</w:t>
            </w:r>
          </w:p>
        </w:tc>
        <w:tc>
          <w:tcPr>
            <w:tcW w:w="907" w:type="dxa"/>
          </w:tcPr>
          <w:p w:rsidR="00FA6A07" w:rsidRDefault="00FA6A07">
            <w:pPr>
              <w:pStyle w:val="ConsPlusNormal"/>
              <w:jc w:val="center"/>
            </w:pPr>
            <w:r>
              <w:t>0,0</w:t>
            </w:r>
          </w:p>
        </w:tc>
        <w:tc>
          <w:tcPr>
            <w:tcW w:w="851" w:type="dxa"/>
          </w:tcPr>
          <w:p w:rsidR="00FA6A07" w:rsidRDefault="00FA6A07">
            <w:pPr>
              <w:pStyle w:val="ConsPlusNormal"/>
              <w:jc w:val="center"/>
            </w:pPr>
            <w:r>
              <w:t>0,0</w:t>
            </w:r>
          </w:p>
        </w:tc>
      </w:tr>
      <w:tr w:rsidR="00FA6A07">
        <w:tc>
          <w:tcPr>
            <w:tcW w:w="2835" w:type="dxa"/>
            <w:vMerge/>
          </w:tcPr>
          <w:p w:rsidR="00FA6A07" w:rsidRDefault="00FA6A07"/>
        </w:tc>
        <w:tc>
          <w:tcPr>
            <w:tcW w:w="2154" w:type="dxa"/>
          </w:tcPr>
          <w:p w:rsidR="00FA6A07" w:rsidRDefault="00FA6A07">
            <w:pPr>
              <w:pStyle w:val="ConsPlusNormal"/>
              <w:jc w:val="center"/>
            </w:pPr>
            <w:r>
              <w:t>Органы местного самоуправления муниципальных районов (городских округов) Пермского края</w:t>
            </w:r>
          </w:p>
        </w:tc>
        <w:tc>
          <w:tcPr>
            <w:tcW w:w="737" w:type="dxa"/>
          </w:tcPr>
          <w:p w:rsidR="00FA6A07" w:rsidRDefault="00FA6A07">
            <w:pPr>
              <w:pStyle w:val="ConsPlusNormal"/>
            </w:pPr>
          </w:p>
        </w:tc>
        <w:tc>
          <w:tcPr>
            <w:tcW w:w="737" w:type="dxa"/>
          </w:tcPr>
          <w:p w:rsidR="00FA6A07" w:rsidRDefault="00FA6A07">
            <w:pPr>
              <w:pStyle w:val="ConsPlusNormal"/>
            </w:pPr>
          </w:p>
        </w:tc>
        <w:tc>
          <w:tcPr>
            <w:tcW w:w="624" w:type="dxa"/>
          </w:tcPr>
          <w:p w:rsidR="00FA6A07" w:rsidRDefault="00FA6A07">
            <w:pPr>
              <w:pStyle w:val="ConsPlusNormal"/>
            </w:pPr>
          </w:p>
        </w:tc>
        <w:tc>
          <w:tcPr>
            <w:tcW w:w="624" w:type="dxa"/>
          </w:tcPr>
          <w:p w:rsidR="00FA6A07" w:rsidRDefault="00FA6A07">
            <w:pPr>
              <w:pStyle w:val="ConsPlusNormal"/>
            </w:pPr>
          </w:p>
        </w:tc>
        <w:tc>
          <w:tcPr>
            <w:tcW w:w="1077" w:type="dxa"/>
          </w:tcPr>
          <w:p w:rsidR="00FA6A07" w:rsidRDefault="00FA6A07">
            <w:pPr>
              <w:pStyle w:val="ConsPlusNormal"/>
              <w:jc w:val="center"/>
            </w:pPr>
            <w:r>
              <w:t>311250,0</w:t>
            </w:r>
          </w:p>
        </w:tc>
        <w:tc>
          <w:tcPr>
            <w:tcW w:w="1134" w:type="dxa"/>
          </w:tcPr>
          <w:p w:rsidR="00FA6A07" w:rsidRDefault="00FA6A07">
            <w:pPr>
              <w:pStyle w:val="ConsPlusNormal"/>
              <w:jc w:val="center"/>
            </w:pPr>
            <w:r>
              <w:t>1497539,5</w:t>
            </w:r>
          </w:p>
        </w:tc>
        <w:tc>
          <w:tcPr>
            <w:tcW w:w="1020" w:type="dxa"/>
          </w:tcPr>
          <w:p w:rsidR="00FA6A07" w:rsidRDefault="00FA6A07">
            <w:pPr>
              <w:pStyle w:val="ConsPlusNormal"/>
              <w:jc w:val="center"/>
            </w:pPr>
            <w:r>
              <w:t>700705,0</w:t>
            </w:r>
          </w:p>
        </w:tc>
        <w:tc>
          <w:tcPr>
            <w:tcW w:w="907" w:type="dxa"/>
          </w:tcPr>
          <w:p w:rsidR="00FA6A07" w:rsidRDefault="00FA6A07">
            <w:pPr>
              <w:pStyle w:val="ConsPlusNormal"/>
              <w:jc w:val="center"/>
            </w:pPr>
            <w:r>
              <w:t>0,0</w:t>
            </w:r>
          </w:p>
        </w:tc>
        <w:tc>
          <w:tcPr>
            <w:tcW w:w="851" w:type="dxa"/>
          </w:tcPr>
          <w:p w:rsidR="00FA6A07" w:rsidRDefault="00FA6A07">
            <w:pPr>
              <w:pStyle w:val="ConsPlusNormal"/>
              <w:jc w:val="center"/>
            </w:pPr>
            <w:r>
              <w:t>0,0</w:t>
            </w:r>
          </w:p>
        </w:tc>
      </w:tr>
      <w:tr w:rsidR="00FA6A07">
        <w:tc>
          <w:tcPr>
            <w:tcW w:w="2835" w:type="dxa"/>
          </w:tcPr>
          <w:p w:rsidR="00FA6A07" w:rsidRDefault="00FA6A07">
            <w:pPr>
              <w:pStyle w:val="ConsPlusNormal"/>
            </w:pPr>
            <w:r>
              <w:t>Создание дополнительных мест для организации дошкольного образования в Пермском крае</w:t>
            </w:r>
          </w:p>
        </w:tc>
        <w:tc>
          <w:tcPr>
            <w:tcW w:w="2154" w:type="dxa"/>
          </w:tcPr>
          <w:p w:rsidR="00FA6A07" w:rsidRDefault="00FA6A07">
            <w:pPr>
              <w:pStyle w:val="ConsPlusNormal"/>
              <w:jc w:val="center"/>
            </w:pPr>
            <w:r>
              <w:t>Органы местного самоуправления муниципальных районов (городских округов) Пермского края</w:t>
            </w:r>
          </w:p>
        </w:tc>
        <w:tc>
          <w:tcPr>
            <w:tcW w:w="737" w:type="dxa"/>
          </w:tcPr>
          <w:p w:rsidR="00FA6A07" w:rsidRDefault="00FA6A07">
            <w:pPr>
              <w:pStyle w:val="ConsPlusNormal"/>
              <w:jc w:val="center"/>
            </w:pPr>
            <w:r>
              <w:t>830</w:t>
            </w:r>
          </w:p>
        </w:tc>
        <w:tc>
          <w:tcPr>
            <w:tcW w:w="737" w:type="dxa"/>
          </w:tcPr>
          <w:p w:rsidR="00FA6A07" w:rsidRDefault="00FA6A07">
            <w:pPr>
              <w:pStyle w:val="ConsPlusNormal"/>
            </w:pPr>
          </w:p>
        </w:tc>
        <w:tc>
          <w:tcPr>
            <w:tcW w:w="624" w:type="dxa"/>
          </w:tcPr>
          <w:p w:rsidR="00FA6A07" w:rsidRDefault="00FA6A07">
            <w:pPr>
              <w:pStyle w:val="ConsPlusNormal"/>
            </w:pPr>
          </w:p>
        </w:tc>
        <w:tc>
          <w:tcPr>
            <w:tcW w:w="624" w:type="dxa"/>
          </w:tcPr>
          <w:p w:rsidR="00FA6A07" w:rsidRDefault="00FA6A07">
            <w:pPr>
              <w:pStyle w:val="ConsPlusNormal"/>
            </w:pPr>
          </w:p>
        </w:tc>
        <w:tc>
          <w:tcPr>
            <w:tcW w:w="1077" w:type="dxa"/>
          </w:tcPr>
          <w:p w:rsidR="00FA6A07" w:rsidRDefault="00FA6A07">
            <w:pPr>
              <w:pStyle w:val="ConsPlusNormal"/>
              <w:jc w:val="center"/>
            </w:pPr>
            <w:r>
              <w:t>311250,0</w:t>
            </w:r>
          </w:p>
        </w:tc>
        <w:tc>
          <w:tcPr>
            <w:tcW w:w="1134" w:type="dxa"/>
          </w:tcPr>
          <w:p w:rsidR="00FA6A07" w:rsidRDefault="00FA6A07">
            <w:pPr>
              <w:pStyle w:val="ConsPlusNormal"/>
              <w:jc w:val="center"/>
            </w:pPr>
            <w:r>
              <w:t>1497539,5</w:t>
            </w:r>
          </w:p>
        </w:tc>
        <w:tc>
          <w:tcPr>
            <w:tcW w:w="1020" w:type="dxa"/>
          </w:tcPr>
          <w:p w:rsidR="00FA6A07" w:rsidRDefault="00FA6A07">
            <w:pPr>
              <w:pStyle w:val="ConsPlusNormal"/>
              <w:jc w:val="center"/>
            </w:pPr>
            <w:r>
              <w:t>700705,0</w:t>
            </w:r>
          </w:p>
        </w:tc>
        <w:tc>
          <w:tcPr>
            <w:tcW w:w="907" w:type="dxa"/>
          </w:tcPr>
          <w:p w:rsidR="00FA6A07" w:rsidRDefault="00FA6A07">
            <w:pPr>
              <w:pStyle w:val="ConsPlusNormal"/>
              <w:jc w:val="center"/>
            </w:pPr>
            <w:r>
              <w:t>0,0</w:t>
            </w:r>
          </w:p>
        </w:tc>
        <w:tc>
          <w:tcPr>
            <w:tcW w:w="851" w:type="dxa"/>
          </w:tcPr>
          <w:p w:rsidR="00FA6A07" w:rsidRDefault="00FA6A07">
            <w:pPr>
              <w:pStyle w:val="ConsPlusNormal"/>
              <w:jc w:val="center"/>
            </w:pPr>
            <w:r>
              <w:t>0,0</w:t>
            </w:r>
          </w:p>
        </w:tc>
      </w:tr>
      <w:tr w:rsidR="00FA6A07">
        <w:tc>
          <w:tcPr>
            <w:tcW w:w="2835" w:type="dxa"/>
            <w:vMerge w:val="restart"/>
          </w:tcPr>
          <w:p w:rsidR="00FA6A07" w:rsidRDefault="00FA6A07">
            <w:pPr>
              <w:pStyle w:val="ConsPlusNormal"/>
            </w:pPr>
            <w:r>
              <w:t xml:space="preserve">Подпрограмма 2 "Развитие </w:t>
            </w:r>
            <w:r>
              <w:lastRenderedPageBreak/>
              <w:t>общего (начального, основного, среднего) образования"</w:t>
            </w:r>
          </w:p>
        </w:tc>
        <w:tc>
          <w:tcPr>
            <w:tcW w:w="2154" w:type="dxa"/>
          </w:tcPr>
          <w:p w:rsidR="00FA6A07" w:rsidRDefault="00FA6A07">
            <w:pPr>
              <w:pStyle w:val="ConsPlusNormal"/>
              <w:jc w:val="center"/>
            </w:pPr>
            <w:r>
              <w:lastRenderedPageBreak/>
              <w:t>Всего</w:t>
            </w:r>
          </w:p>
        </w:tc>
        <w:tc>
          <w:tcPr>
            <w:tcW w:w="737" w:type="dxa"/>
          </w:tcPr>
          <w:p w:rsidR="00FA6A07" w:rsidRDefault="00FA6A07">
            <w:pPr>
              <w:pStyle w:val="ConsPlusNormal"/>
            </w:pPr>
          </w:p>
        </w:tc>
        <w:tc>
          <w:tcPr>
            <w:tcW w:w="737" w:type="dxa"/>
          </w:tcPr>
          <w:p w:rsidR="00FA6A07" w:rsidRDefault="00FA6A07">
            <w:pPr>
              <w:pStyle w:val="ConsPlusNormal"/>
            </w:pPr>
          </w:p>
        </w:tc>
        <w:tc>
          <w:tcPr>
            <w:tcW w:w="624" w:type="dxa"/>
          </w:tcPr>
          <w:p w:rsidR="00FA6A07" w:rsidRDefault="00FA6A07">
            <w:pPr>
              <w:pStyle w:val="ConsPlusNormal"/>
            </w:pPr>
          </w:p>
        </w:tc>
        <w:tc>
          <w:tcPr>
            <w:tcW w:w="624" w:type="dxa"/>
          </w:tcPr>
          <w:p w:rsidR="00FA6A07" w:rsidRDefault="00FA6A07">
            <w:pPr>
              <w:pStyle w:val="ConsPlusNormal"/>
            </w:pPr>
          </w:p>
        </w:tc>
        <w:tc>
          <w:tcPr>
            <w:tcW w:w="1077" w:type="dxa"/>
          </w:tcPr>
          <w:p w:rsidR="00FA6A07" w:rsidRDefault="00FA6A07">
            <w:pPr>
              <w:pStyle w:val="ConsPlusNormal"/>
              <w:jc w:val="center"/>
            </w:pPr>
            <w:r>
              <w:t>60000,0</w:t>
            </w:r>
          </w:p>
        </w:tc>
        <w:tc>
          <w:tcPr>
            <w:tcW w:w="1134" w:type="dxa"/>
          </w:tcPr>
          <w:p w:rsidR="00FA6A07" w:rsidRDefault="00FA6A07">
            <w:pPr>
              <w:pStyle w:val="ConsPlusNormal"/>
              <w:jc w:val="center"/>
            </w:pPr>
            <w:r>
              <w:t>22650,0</w:t>
            </w:r>
          </w:p>
        </w:tc>
        <w:tc>
          <w:tcPr>
            <w:tcW w:w="1020" w:type="dxa"/>
          </w:tcPr>
          <w:p w:rsidR="00FA6A07" w:rsidRDefault="00FA6A07">
            <w:pPr>
              <w:pStyle w:val="ConsPlusNormal"/>
              <w:jc w:val="center"/>
            </w:pPr>
            <w:r>
              <w:t>0,0</w:t>
            </w:r>
          </w:p>
        </w:tc>
        <w:tc>
          <w:tcPr>
            <w:tcW w:w="907" w:type="dxa"/>
          </w:tcPr>
          <w:p w:rsidR="00FA6A07" w:rsidRDefault="00FA6A07">
            <w:pPr>
              <w:pStyle w:val="ConsPlusNormal"/>
              <w:jc w:val="center"/>
            </w:pPr>
            <w:r>
              <w:t>0,0</w:t>
            </w:r>
          </w:p>
        </w:tc>
        <w:tc>
          <w:tcPr>
            <w:tcW w:w="851" w:type="dxa"/>
          </w:tcPr>
          <w:p w:rsidR="00FA6A07" w:rsidRDefault="00FA6A07">
            <w:pPr>
              <w:pStyle w:val="ConsPlusNormal"/>
              <w:jc w:val="center"/>
            </w:pPr>
            <w:r>
              <w:t>0,0</w:t>
            </w:r>
          </w:p>
        </w:tc>
      </w:tr>
      <w:tr w:rsidR="00FA6A07">
        <w:tc>
          <w:tcPr>
            <w:tcW w:w="2835" w:type="dxa"/>
            <w:vMerge/>
          </w:tcPr>
          <w:p w:rsidR="00FA6A07" w:rsidRDefault="00FA6A07"/>
        </w:tc>
        <w:tc>
          <w:tcPr>
            <w:tcW w:w="2154" w:type="dxa"/>
          </w:tcPr>
          <w:p w:rsidR="00FA6A07" w:rsidRDefault="00FA6A07">
            <w:pPr>
              <w:pStyle w:val="ConsPlusNormal"/>
              <w:jc w:val="center"/>
            </w:pPr>
            <w:r>
              <w:t>Органы местного самоуправления муниципальных районов (городских округов) Пермского края</w:t>
            </w:r>
          </w:p>
        </w:tc>
        <w:tc>
          <w:tcPr>
            <w:tcW w:w="737" w:type="dxa"/>
          </w:tcPr>
          <w:p w:rsidR="00FA6A07" w:rsidRDefault="00FA6A07">
            <w:pPr>
              <w:pStyle w:val="ConsPlusNormal"/>
            </w:pPr>
          </w:p>
        </w:tc>
        <w:tc>
          <w:tcPr>
            <w:tcW w:w="737" w:type="dxa"/>
          </w:tcPr>
          <w:p w:rsidR="00FA6A07" w:rsidRDefault="00FA6A07">
            <w:pPr>
              <w:pStyle w:val="ConsPlusNormal"/>
            </w:pPr>
          </w:p>
        </w:tc>
        <w:tc>
          <w:tcPr>
            <w:tcW w:w="624" w:type="dxa"/>
          </w:tcPr>
          <w:p w:rsidR="00FA6A07" w:rsidRDefault="00FA6A07">
            <w:pPr>
              <w:pStyle w:val="ConsPlusNormal"/>
            </w:pPr>
          </w:p>
        </w:tc>
        <w:tc>
          <w:tcPr>
            <w:tcW w:w="624" w:type="dxa"/>
          </w:tcPr>
          <w:p w:rsidR="00FA6A07" w:rsidRDefault="00FA6A07">
            <w:pPr>
              <w:pStyle w:val="ConsPlusNormal"/>
            </w:pPr>
          </w:p>
        </w:tc>
        <w:tc>
          <w:tcPr>
            <w:tcW w:w="1077" w:type="dxa"/>
          </w:tcPr>
          <w:p w:rsidR="00FA6A07" w:rsidRDefault="00FA6A07">
            <w:pPr>
              <w:pStyle w:val="ConsPlusNormal"/>
              <w:jc w:val="center"/>
            </w:pPr>
            <w:r>
              <w:t>60000,0</w:t>
            </w:r>
          </w:p>
        </w:tc>
        <w:tc>
          <w:tcPr>
            <w:tcW w:w="1134" w:type="dxa"/>
          </w:tcPr>
          <w:p w:rsidR="00FA6A07" w:rsidRDefault="00FA6A07">
            <w:pPr>
              <w:pStyle w:val="ConsPlusNormal"/>
              <w:jc w:val="center"/>
            </w:pPr>
            <w:r>
              <w:t>22650,0</w:t>
            </w:r>
          </w:p>
        </w:tc>
        <w:tc>
          <w:tcPr>
            <w:tcW w:w="1020" w:type="dxa"/>
          </w:tcPr>
          <w:p w:rsidR="00FA6A07" w:rsidRDefault="00FA6A07">
            <w:pPr>
              <w:pStyle w:val="ConsPlusNormal"/>
              <w:jc w:val="center"/>
            </w:pPr>
            <w:r>
              <w:t>0,0</w:t>
            </w:r>
          </w:p>
        </w:tc>
        <w:tc>
          <w:tcPr>
            <w:tcW w:w="907" w:type="dxa"/>
          </w:tcPr>
          <w:p w:rsidR="00FA6A07" w:rsidRDefault="00FA6A07">
            <w:pPr>
              <w:pStyle w:val="ConsPlusNormal"/>
              <w:jc w:val="center"/>
            </w:pPr>
            <w:r>
              <w:t>0,0</w:t>
            </w:r>
          </w:p>
        </w:tc>
        <w:tc>
          <w:tcPr>
            <w:tcW w:w="851" w:type="dxa"/>
          </w:tcPr>
          <w:p w:rsidR="00FA6A07" w:rsidRDefault="00FA6A07">
            <w:pPr>
              <w:pStyle w:val="ConsPlusNormal"/>
              <w:jc w:val="center"/>
            </w:pPr>
            <w:r>
              <w:t>0,0</w:t>
            </w:r>
          </w:p>
        </w:tc>
      </w:tr>
      <w:tr w:rsidR="00FA6A07">
        <w:tc>
          <w:tcPr>
            <w:tcW w:w="2835" w:type="dxa"/>
          </w:tcPr>
          <w:p w:rsidR="00FA6A07" w:rsidRDefault="00FA6A07">
            <w:pPr>
              <w:pStyle w:val="ConsPlusNormal"/>
            </w:pPr>
            <w:r>
              <w:lastRenderedPageBreak/>
              <w:t>Реализация проектов "Учительский дом - начальная школа"</w:t>
            </w:r>
          </w:p>
        </w:tc>
        <w:tc>
          <w:tcPr>
            <w:tcW w:w="2154" w:type="dxa"/>
            <w:vMerge w:val="restart"/>
          </w:tcPr>
          <w:p w:rsidR="00FA6A07" w:rsidRDefault="00FA6A07">
            <w:pPr>
              <w:pStyle w:val="ConsPlusNormal"/>
              <w:jc w:val="center"/>
            </w:pPr>
            <w:r>
              <w:t>Органы местного самоуправления муниципальных районов (городских округов) Пермского края</w:t>
            </w:r>
          </w:p>
        </w:tc>
        <w:tc>
          <w:tcPr>
            <w:tcW w:w="737" w:type="dxa"/>
            <w:vMerge w:val="restart"/>
          </w:tcPr>
          <w:p w:rsidR="00FA6A07" w:rsidRDefault="00FA6A07">
            <w:pPr>
              <w:pStyle w:val="ConsPlusNormal"/>
              <w:jc w:val="center"/>
            </w:pPr>
            <w:r>
              <w:t>830</w:t>
            </w:r>
          </w:p>
        </w:tc>
        <w:tc>
          <w:tcPr>
            <w:tcW w:w="737" w:type="dxa"/>
            <w:vMerge w:val="restart"/>
          </w:tcPr>
          <w:p w:rsidR="00FA6A07" w:rsidRDefault="00FA6A07">
            <w:pPr>
              <w:pStyle w:val="ConsPlusNormal"/>
            </w:pPr>
          </w:p>
        </w:tc>
        <w:tc>
          <w:tcPr>
            <w:tcW w:w="624" w:type="dxa"/>
            <w:vMerge w:val="restart"/>
          </w:tcPr>
          <w:p w:rsidR="00FA6A07" w:rsidRDefault="00FA6A07">
            <w:pPr>
              <w:pStyle w:val="ConsPlusNormal"/>
            </w:pPr>
          </w:p>
        </w:tc>
        <w:tc>
          <w:tcPr>
            <w:tcW w:w="624" w:type="dxa"/>
            <w:vMerge w:val="restart"/>
          </w:tcPr>
          <w:p w:rsidR="00FA6A07" w:rsidRDefault="00FA6A07">
            <w:pPr>
              <w:pStyle w:val="ConsPlusNormal"/>
            </w:pPr>
          </w:p>
        </w:tc>
        <w:tc>
          <w:tcPr>
            <w:tcW w:w="1077" w:type="dxa"/>
            <w:vMerge w:val="restart"/>
          </w:tcPr>
          <w:p w:rsidR="00FA6A07" w:rsidRDefault="00FA6A07">
            <w:pPr>
              <w:pStyle w:val="ConsPlusNormal"/>
              <w:jc w:val="center"/>
            </w:pPr>
            <w:r>
              <w:t>60000,0</w:t>
            </w:r>
          </w:p>
        </w:tc>
        <w:tc>
          <w:tcPr>
            <w:tcW w:w="1134" w:type="dxa"/>
            <w:vMerge w:val="restart"/>
          </w:tcPr>
          <w:p w:rsidR="00FA6A07" w:rsidRDefault="00FA6A07">
            <w:pPr>
              <w:pStyle w:val="ConsPlusNormal"/>
              <w:jc w:val="center"/>
            </w:pPr>
            <w:r>
              <w:t>22650,0</w:t>
            </w:r>
          </w:p>
        </w:tc>
        <w:tc>
          <w:tcPr>
            <w:tcW w:w="1020" w:type="dxa"/>
            <w:vMerge w:val="restart"/>
          </w:tcPr>
          <w:p w:rsidR="00FA6A07" w:rsidRDefault="00FA6A07">
            <w:pPr>
              <w:pStyle w:val="ConsPlusNormal"/>
              <w:jc w:val="center"/>
            </w:pPr>
            <w:r>
              <w:t>0,0</w:t>
            </w:r>
          </w:p>
        </w:tc>
        <w:tc>
          <w:tcPr>
            <w:tcW w:w="907" w:type="dxa"/>
            <w:vMerge w:val="restart"/>
          </w:tcPr>
          <w:p w:rsidR="00FA6A07" w:rsidRDefault="00FA6A07">
            <w:pPr>
              <w:pStyle w:val="ConsPlusNormal"/>
              <w:jc w:val="center"/>
            </w:pPr>
            <w:r>
              <w:t>0,0</w:t>
            </w:r>
          </w:p>
        </w:tc>
        <w:tc>
          <w:tcPr>
            <w:tcW w:w="851" w:type="dxa"/>
            <w:vMerge w:val="restart"/>
          </w:tcPr>
          <w:p w:rsidR="00FA6A07" w:rsidRDefault="00FA6A07">
            <w:pPr>
              <w:pStyle w:val="ConsPlusNormal"/>
              <w:jc w:val="center"/>
            </w:pPr>
            <w:r>
              <w:t>0,0</w:t>
            </w:r>
          </w:p>
        </w:tc>
      </w:tr>
      <w:tr w:rsidR="00FA6A07">
        <w:tc>
          <w:tcPr>
            <w:tcW w:w="2835" w:type="dxa"/>
          </w:tcPr>
          <w:p w:rsidR="00FA6A07" w:rsidRDefault="00FA6A07">
            <w:pPr>
              <w:pStyle w:val="ConsPlusNormal"/>
            </w:pPr>
            <w:r>
              <w:t>для отдаленных сельских территорий Пермского края: приобретение оборудования</w:t>
            </w:r>
          </w:p>
        </w:tc>
        <w:tc>
          <w:tcPr>
            <w:tcW w:w="2154" w:type="dxa"/>
            <w:vMerge/>
          </w:tcPr>
          <w:p w:rsidR="00FA6A07" w:rsidRDefault="00FA6A07"/>
        </w:tc>
        <w:tc>
          <w:tcPr>
            <w:tcW w:w="737" w:type="dxa"/>
            <w:vMerge/>
          </w:tcPr>
          <w:p w:rsidR="00FA6A07" w:rsidRDefault="00FA6A07"/>
        </w:tc>
        <w:tc>
          <w:tcPr>
            <w:tcW w:w="737" w:type="dxa"/>
            <w:vMerge/>
          </w:tcPr>
          <w:p w:rsidR="00FA6A07" w:rsidRDefault="00FA6A07"/>
        </w:tc>
        <w:tc>
          <w:tcPr>
            <w:tcW w:w="624" w:type="dxa"/>
            <w:vMerge/>
          </w:tcPr>
          <w:p w:rsidR="00FA6A07" w:rsidRDefault="00FA6A07"/>
        </w:tc>
        <w:tc>
          <w:tcPr>
            <w:tcW w:w="624" w:type="dxa"/>
            <w:vMerge/>
          </w:tcPr>
          <w:p w:rsidR="00FA6A07" w:rsidRDefault="00FA6A07"/>
        </w:tc>
        <w:tc>
          <w:tcPr>
            <w:tcW w:w="1077" w:type="dxa"/>
            <w:vMerge/>
          </w:tcPr>
          <w:p w:rsidR="00FA6A07" w:rsidRDefault="00FA6A07"/>
        </w:tc>
        <w:tc>
          <w:tcPr>
            <w:tcW w:w="1134" w:type="dxa"/>
            <w:vMerge/>
          </w:tcPr>
          <w:p w:rsidR="00FA6A07" w:rsidRDefault="00FA6A07"/>
        </w:tc>
        <w:tc>
          <w:tcPr>
            <w:tcW w:w="1020" w:type="dxa"/>
            <w:vMerge/>
          </w:tcPr>
          <w:p w:rsidR="00FA6A07" w:rsidRDefault="00FA6A07"/>
        </w:tc>
        <w:tc>
          <w:tcPr>
            <w:tcW w:w="907" w:type="dxa"/>
            <w:vMerge/>
          </w:tcPr>
          <w:p w:rsidR="00FA6A07" w:rsidRDefault="00FA6A07"/>
        </w:tc>
        <w:tc>
          <w:tcPr>
            <w:tcW w:w="851" w:type="dxa"/>
            <w:vMerge/>
          </w:tcPr>
          <w:p w:rsidR="00FA6A07" w:rsidRDefault="00FA6A07"/>
        </w:tc>
      </w:tr>
      <w:tr w:rsidR="00FA6A07">
        <w:tc>
          <w:tcPr>
            <w:tcW w:w="2835" w:type="dxa"/>
            <w:vMerge w:val="restart"/>
          </w:tcPr>
          <w:p w:rsidR="00FA6A07" w:rsidRDefault="00FA6A07">
            <w:pPr>
              <w:pStyle w:val="ConsPlusNormal"/>
            </w:pPr>
            <w:r>
              <w:t>Подпрограмма 3 "Развитие дополнительного образования и воспитания детей"</w:t>
            </w:r>
          </w:p>
        </w:tc>
        <w:tc>
          <w:tcPr>
            <w:tcW w:w="2154" w:type="dxa"/>
          </w:tcPr>
          <w:p w:rsidR="00FA6A07" w:rsidRDefault="00FA6A07">
            <w:pPr>
              <w:pStyle w:val="ConsPlusNormal"/>
              <w:jc w:val="center"/>
            </w:pPr>
            <w:r>
              <w:t>Всего</w:t>
            </w:r>
          </w:p>
        </w:tc>
        <w:tc>
          <w:tcPr>
            <w:tcW w:w="737" w:type="dxa"/>
          </w:tcPr>
          <w:p w:rsidR="00FA6A07" w:rsidRDefault="00FA6A07">
            <w:pPr>
              <w:pStyle w:val="ConsPlusNormal"/>
            </w:pPr>
          </w:p>
        </w:tc>
        <w:tc>
          <w:tcPr>
            <w:tcW w:w="737" w:type="dxa"/>
          </w:tcPr>
          <w:p w:rsidR="00FA6A07" w:rsidRDefault="00FA6A07">
            <w:pPr>
              <w:pStyle w:val="ConsPlusNormal"/>
            </w:pPr>
          </w:p>
        </w:tc>
        <w:tc>
          <w:tcPr>
            <w:tcW w:w="624" w:type="dxa"/>
          </w:tcPr>
          <w:p w:rsidR="00FA6A07" w:rsidRDefault="00FA6A07">
            <w:pPr>
              <w:pStyle w:val="ConsPlusNormal"/>
            </w:pPr>
          </w:p>
        </w:tc>
        <w:tc>
          <w:tcPr>
            <w:tcW w:w="624" w:type="dxa"/>
          </w:tcPr>
          <w:p w:rsidR="00FA6A07" w:rsidRDefault="00FA6A07">
            <w:pPr>
              <w:pStyle w:val="ConsPlusNormal"/>
            </w:pPr>
          </w:p>
        </w:tc>
        <w:tc>
          <w:tcPr>
            <w:tcW w:w="1077" w:type="dxa"/>
          </w:tcPr>
          <w:p w:rsidR="00FA6A07" w:rsidRDefault="00FA6A07">
            <w:pPr>
              <w:pStyle w:val="ConsPlusNormal"/>
              <w:jc w:val="center"/>
            </w:pPr>
            <w:r>
              <w:t>0,0</w:t>
            </w:r>
          </w:p>
        </w:tc>
        <w:tc>
          <w:tcPr>
            <w:tcW w:w="1134" w:type="dxa"/>
          </w:tcPr>
          <w:p w:rsidR="00FA6A07" w:rsidRDefault="00FA6A07">
            <w:pPr>
              <w:pStyle w:val="ConsPlusNormal"/>
              <w:jc w:val="center"/>
            </w:pPr>
            <w:r>
              <w:t>0,0</w:t>
            </w:r>
          </w:p>
        </w:tc>
        <w:tc>
          <w:tcPr>
            <w:tcW w:w="1020" w:type="dxa"/>
          </w:tcPr>
          <w:p w:rsidR="00FA6A07" w:rsidRDefault="00FA6A07">
            <w:pPr>
              <w:pStyle w:val="ConsPlusNormal"/>
              <w:jc w:val="center"/>
            </w:pPr>
            <w:r>
              <w:t>0,0</w:t>
            </w:r>
          </w:p>
        </w:tc>
        <w:tc>
          <w:tcPr>
            <w:tcW w:w="907" w:type="dxa"/>
          </w:tcPr>
          <w:p w:rsidR="00FA6A07" w:rsidRDefault="00FA6A07">
            <w:pPr>
              <w:pStyle w:val="ConsPlusNormal"/>
              <w:jc w:val="center"/>
            </w:pPr>
            <w:r>
              <w:t>0,0</w:t>
            </w:r>
          </w:p>
        </w:tc>
        <w:tc>
          <w:tcPr>
            <w:tcW w:w="851" w:type="dxa"/>
          </w:tcPr>
          <w:p w:rsidR="00FA6A07" w:rsidRDefault="00FA6A07">
            <w:pPr>
              <w:pStyle w:val="ConsPlusNormal"/>
              <w:jc w:val="center"/>
            </w:pPr>
            <w:r>
              <w:t>0,0</w:t>
            </w:r>
          </w:p>
        </w:tc>
      </w:tr>
      <w:tr w:rsidR="00FA6A07">
        <w:tc>
          <w:tcPr>
            <w:tcW w:w="2835" w:type="dxa"/>
            <w:vMerge/>
          </w:tcPr>
          <w:p w:rsidR="00FA6A07" w:rsidRDefault="00FA6A07"/>
        </w:tc>
        <w:tc>
          <w:tcPr>
            <w:tcW w:w="2154" w:type="dxa"/>
          </w:tcPr>
          <w:p w:rsidR="00FA6A07" w:rsidRDefault="00FA6A07">
            <w:pPr>
              <w:pStyle w:val="ConsPlusNormal"/>
              <w:jc w:val="center"/>
            </w:pPr>
            <w:r>
              <w:t>Исполнитель подпрограммы (соисполнитель)</w:t>
            </w:r>
          </w:p>
        </w:tc>
        <w:tc>
          <w:tcPr>
            <w:tcW w:w="737" w:type="dxa"/>
          </w:tcPr>
          <w:p w:rsidR="00FA6A07" w:rsidRDefault="00FA6A07">
            <w:pPr>
              <w:pStyle w:val="ConsPlusNormal"/>
            </w:pPr>
          </w:p>
        </w:tc>
        <w:tc>
          <w:tcPr>
            <w:tcW w:w="737" w:type="dxa"/>
          </w:tcPr>
          <w:p w:rsidR="00FA6A07" w:rsidRDefault="00FA6A07">
            <w:pPr>
              <w:pStyle w:val="ConsPlusNormal"/>
            </w:pPr>
          </w:p>
        </w:tc>
        <w:tc>
          <w:tcPr>
            <w:tcW w:w="624" w:type="dxa"/>
          </w:tcPr>
          <w:p w:rsidR="00FA6A07" w:rsidRDefault="00FA6A07">
            <w:pPr>
              <w:pStyle w:val="ConsPlusNormal"/>
            </w:pPr>
          </w:p>
        </w:tc>
        <w:tc>
          <w:tcPr>
            <w:tcW w:w="624" w:type="dxa"/>
          </w:tcPr>
          <w:p w:rsidR="00FA6A07" w:rsidRDefault="00FA6A07">
            <w:pPr>
              <w:pStyle w:val="ConsPlusNormal"/>
            </w:pPr>
          </w:p>
        </w:tc>
        <w:tc>
          <w:tcPr>
            <w:tcW w:w="1077" w:type="dxa"/>
          </w:tcPr>
          <w:p w:rsidR="00FA6A07" w:rsidRDefault="00FA6A07">
            <w:pPr>
              <w:pStyle w:val="ConsPlusNormal"/>
              <w:jc w:val="center"/>
            </w:pPr>
            <w:r>
              <w:t>0,0</w:t>
            </w:r>
          </w:p>
        </w:tc>
        <w:tc>
          <w:tcPr>
            <w:tcW w:w="1134" w:type="dxa"/>
          </w:tcPr>
          <w:p w:rsidR="00FA6A07" w:rsidRDefault="00FA6A07">
            <w:pPr>
              <w:pStyle w:val="ConsPlusNormal"/>
              <w:jc w:val="center"/>
            </w:pPr>
            <w:r>
              <w:t>0,0</w:t>
            </w:r>
          </w:p>
        </w:tc>
        <w:tc>
          <w:tcPr>
            <w:tcW w:w="1020" w:type="dxa"/>
          </w:tcPr>
          <w:p w:rsidR="00FA6A07" w:rsidRDefault="00FA6A07">
            <w:pPr>
              <w:pStyle w:val="ConsPlusNormal"/>
              <w:jc w:val="center"/>
            </w:pPr>
            <w:r>
              <w:t>0,0</w:t>
            </w:r>
          </w:p>
        </w:tc>
        <w:tc>
          <w:tcPr>
            <w:tcW w:w="907" w:type="dxa"/>
          </w:tcPr>
          <w:p w:rsidR="00FA6A07" w:rsidRDefault="00FA6A07">
            <w:pPr>
              <w:pStyle w:val="ConsPlusNormal"/>
              <w:jc w:val="center"/>
            </w:pPr>
            <w:r>
              <w:t>0,0</w:t>
            </w:r>
          </w:p>
        </w:tc>
        <w:tc>
          <w:tcPr>
            <w:tcW w:w="851" w:type="dxa"/>
          </w:tcPr>
          <w:p w:rsidR="00FA6A07" w:rsidRDefault="00FA6A07">
            <w:pPr>
              <w:pStyle w:val="ConsPlusNormal"/>
              <w:jc w:val="center"/>
            </w:pPr>
            <w:r>
              <w:t>0,0</w:t>
            </w:r>
          </w:p>
        </w:tc>
      </w:tr>
      <w:tr w:rsidR="00FA6A07">
        <w:tc>
          <w:tcPr>
            <w:tcW w:w="2835" w:type="dxa"/>
            <w:vMerge w:val="restart"/>
          </w:tcPr>
          <w:p w:rsidR="00FA6A07" w:rsidRDefault="00FA6A07">
            <w:pPr>
              <w:pStyle w:val="ConsPlusNormal"/>
            </w:pPr>
            <w:r>
              <w:t>Подпрограмма 4 "Развитие профессионального образования"</w:t>
            </w:r>
          </w:p>
        </w:tc>
        <w:tc>
          <w:tcPr>
            <w:tcW w:w="2154" w:type="dxa"/>
          </w:tcPr>
          <w:p w:rsidR="00FA6A07" w:rsidRDefault="00FA6A07">
            <w:pPr>
              <w:pStyle w:val="ConsPlusNormal"/>
              <w:jc w:val="center"/>
            </w:pPr>
            <w:r>
              <w:t>Всего</w:t>
            </w:r>
          </w:p>
        </w:tc>
        <w:tc>
          <w:tcPr>
            <w:tcW w:w="737" w:type="dxa"/>
          </w:tcPr>
          <w:p w:rsidR="00FA6A07" w:rsidRDefault="00FA6A07">
            <w:pPr>
              <w:pStyle w:val="ConsPlusNormal"/>
            </w:pPr>
          </w:p>
        </w:tc>
        <w:tc>
          <w:tcPr>
            <w:tcW w:w="737" w:type="dxa"/>
          </w:tcPr>
          <w:p w:rsidR="00FA6A07" w:rsidRDefault="00FA6A07">
            <w:pPr>
              <w:pStyle w:val="ConsPlusNormal"/>
            </w:pPr>
          </w:p>
        </w:tc>
        <w:tc>
          <w:tcPr>
            <w:tcW w:w="624" w:type="dxa"/>
          </w:tcPr>
          <w:p w:rsidR="00FA6A07" w:rsidRDefault="00FA6A07">
            <w:pPr>
              <w:pStyle w:val="ConsPlusNormal"/>
            </w:pPr>
          </w:p>
        </w:tc>
        <w:tc>
          <w:tcPr>
            <w:tcW w:w="624" w:type="dxa"/>
          </w:tcPr>
          <w:p w:rsidR="00FA6A07" w:rsidRDefault="00FA6A07">
            <w:pPr>
              <w:pStyle w:val="ConsPlusNormal"/>
            </w:pPr>
          </w:p>
        </w:tc>
        <w:tc>
          <w:tcPr>
            <w:tcW w:w="1077" w:type="dxa"/>
          </w:tcPr>
          <w:p w:rsidR="00FA6A07" w:rsidRDefault="00FA6A07">
            <w:pPr>
              <w:pStyle w:val="ConsPlusNormal"/>
              <w:jc w:val="center"/>
            </w:pPr>
            <w:r>
              <w:t>0,0</w:t>
            </w:r>
          </w:p>
        </w:tc>
        <w:tc>
          <w:tcPr>
            <w:tcW w:w="1134" w:type="dxa"/>
          </w:tcPr>
          <w:p w:rsidR="00FA6A07" w:rsidRDefault="00FA6A07">
            <w:pPr>
              <w:pStyle w:val="ConsPlusNormal"/>
              <w:jc w:val="center"/>
            </w:pPr>
            <w:r>
              <w:t>0,0</w:t>
            </w:r>
          </w:p>
        </w:tc>
        <w:tc>
          <w:tcPr>
            <w:tcW w:w="1020" w:type="dxa"/>
          </w:tcPr>
          <w:p w:rsidR="00FA6A07" w:rsidRDefault="00FA6A07">
            <w:pPr>
              <w:pStyle w:val="ConsPlusNormal"/>
              <w:jc w:val="center"/>
            </w:pPr>
            <w:r>
              <w:t>0,0</w:t>
            </w:r>
          </w:p>
        </w:tc>
        <w:tc>
          <w:tcPr>
            <w:tcW w:w="907" w:type="dxa"/>
          </w:tcPr>
          <w:p w:rsidR="00FA6A07" w:rsidRDefault="00FA6A07">
            <w:pPr>
              <w:pStyle w:val="ConsPlusNormal"/>
              <w:jc w:val="center"/>
            </w:pPr>
            <w:r>
              <w:t>0,0</w:t>
            </w:r>
          </w:p>
        </w:tc>
        <w:tc>
          <w:tcPr>
            <w:tcW w:w="851" w:type="dxa"/>
          </w:tcPr>
          <w:p w:rsidR="00FA6A07" w:rsidRDefault="00FA6A07">
            <w:pPr>
              <w:pStyle w:val="ConsPlusNormal"/>
              <w:jc w:val="center"/>
            </w:pPr>
            <w:r>
              <w:t>0,0</w:t>
            </w:r>
          </w:p>
        </w:tc>
      </w:tr>
      <w:tr w:rsidR="00FA6A07">
        <w:tc>
          <w:tcPr>
            <w:tcW w:w="2835" w:type="dxa"/>
            <w:vMerge/>
          </w:tcPr>
          <w:p w:rsidR="00FA6A07" w:rsidRDefault="00FA6A07"/>
        </w:tc>
        <w:tc>
          <w:tcPr>
            <w:tcW w:w="2154" w:type="dxa"/>
          </w:tcPr>
          <w:p w:rsidR="00FA6A07" w:rsidRDefault="00FA6A07">
            <w:pPr>
              <w:pStyle w:val="ConsPlusNormal"/>
              <w:jc w:val="center"/>
            </w:pPr>
            <w:r>
              <w:t>Исполнитель подпрограммы (соисполнитель)</w:t>
            </w:r>
          </w:p>
        </w:tc>
        <w:tc>
          <w:tcPr>
            <w:tcW w:w="737" w:type="dxa"/>
          </w:tcPr>
          <w:p w:rsidR="00FA6A07" w:rsidRDefault="00FA6A07">
            <w:pPr>
              <w:pStyle w:val="ConsPlusNormal"/>
            </w:pPr>
          </w:p>
        </w:tc>
        <w:tc>
          <w:tcPr>
            <w:tcW w:w="737" w:type="dxa"/>
          </w:tcPr>
          <w:p w:rsidR="00FA6A07" w:rsidRDefault="00FA6A07">
            <w:pPr>
              <w:pStyle w:val="ConsPlusNormal"/>
            </w:pPr>
          </w:p>
        </w:tc>
        <w:tc>
          <w:tcPr>
            <w:tcW w:w="624" w:type="dxa"/>
          </w:tcPr>
          <w:p w:rsidR="00FA6A07" w:rsidRDefault="00FA6A07">
            <w:pPr>
              <w:pStyle w:val="ConsPlusNormal"/>
            </w:pPr>
          </w:p>
        </w:tc>
        <w:tc>
          <w:tcPr>
            <w:tcW w:w="624" w:type="dxa"/>
          </w:tcPr>
          <w:p w:rsidR="00FA6A07" w:rsidRDefault="00FA6A07">
            <w:pPr>
              <w:pStyle w:val="ConsPlusNormal"/>
            </w:pPr>
          </w:p>
        </w:tc>
        <w:tc>
          <w:tcPr>
            <w:tcW w:w="1077" w:type="dxa"/>
          </w:tcPr>
          <w:p w:rsidR="00FA6A07" w:rsidRDefault="00FA6A07">
            <w:pPr>
              <w:pStyle w:val="ConsPlusNormal"/>
              <w:jc w:val="center"/>
            </w:pPr>
            <w:r>
              <w:t>0,0</w:t>
            </w:r>
          </w:p>
        </w:tc>
        <w:tc>
          <w:tcPr>
            <w:tcW w:w="1134" w:type="dxa"/>
          </w:tcPr>
          <w:p w:rsidR="00FA6A07" w:rsidRDefault="00FA6A07">
            <w:pPr>
              <w:pStyle w:val="ConsPlusNormal"/>
              <w:jc w:val="center"/>
            </w:pPr>
            <w:r>
              <w:t>0,0</w:t>
            </w:r>
          </w:p>
        </w:tc>
        <w:tc>
          <w:tcPr>
            <w:tcW w:w="1020" w:type="dxa"/>
          </w:tcPr>
          <w:p w:rsidR="00FA6A07" w:rsidRDefault="00FA6A07">
            <w:pPr>
              <w:pStyle w:val="ConsPlusNormal"/>
              <w:jc w:val="center"/>
            </w:pPr>
            <w:r>
              <w:t>0,0</w:t>
            </w:r>
          </w:p>
        </w:tc>
        <w:tc>
          <w:tcPr>
            <w:tcW w:w="907" w:type="dxa"/>
          </w:tcPr>
          <w:p w:rsidR="00FA6A07" w:rsidRDefault="00FA6A07">
            <w:pPr>
              <w:pStyle w:val="ConsPlusNormal"/>
              <w:jc w:val="center"/>
            </w:pPr>
            <w:r>
              <w:t>0,0</w:t>
            </w:r>
          </w:p>
        </w:tc>
        <w:tc>
          <w:tcPr>
            <w:tcW w:w="851" w:type="dxa"/>
          </w:tcPr>
          <w:p w:rsidR="00FA6A07" w:rsidRDefault="00FA6A07">
            <w:pPr>
              <w:pStyle w:val="ConsPlusNormal"/>
              <w:jc w:val="center"/>
            </w:pPr>
            <w:r>
              <w:t>0,0</w:t>
            </w:r>
          </w:p>
        </w:tc>
      </w:tr>
      <w:tr w:rsidR="00FA6A07">
        <w:tc>
          <w:tcPr>
            <w:tcW w:w="2835" w:type="dxa"/>
          </w:tcPr>
          <w:p w:rsidR="00FA6A07" w:rsidRDefault="00FA6A07">
            <w:pPr>
              <w:pStyle w:val="ConsPlusNormal"/>
            </w:pPr>
            <w:r>
              <w:t>Подпрограмма 5</w:t>
            </w:r>
          </w:p>
        </w:tc>
        <w:tc>
          <w:tcPr>
            <w:tcW w:w="2154" w:type="dxa"/>
          </w:tcPr>
          <w:p w:rsidR="00FA6A07" w:rsidRDefault="00FA6A07">
            <w:pPr>
              <w:pStyle w:val="ConsPlusNormal"/>
              <w:jc w:val="center"/>
            </w:pPr>
            <w:r>
              <w:t>всего</w:t>
            </w:r>
          </w:p>
        </w:tc>
        <w:tc>
          <w:tcPr>
            <w:tcW w:w="737" w:type="dxa"/>
          </w:tcPr>
          <w:p w:rsidR="00FA6A07" w:rsidRDefault="00FA6A07">
            <w:pPr>
              <w:pStyle w:val="ConsPlusNormal"/>
            </w:pPr>
          </w:p>
        </w:tc>
        <w:tc>
          <w:tcPr>
            <w:tcW w:w="737" w:type="dxa"/>
          </w:tcPr>
          <w:p w:rsidR="00FA6A07" w:rsidRDefault="00FA6A07">
            <w:pPr>
              <w:pStyle w:val="ConsPlusNormal"/>
            </w:pPr>
          </w:p>
        </w:tc>
        <w:tc>
          <w:tcPr>
            <w:tcW w:w="624" w:type="dxa"/>
          </w:tcPr>
          <w:p w:rsidR="00FA6A07" w:rsidRDefault="00FA6A07">
            <w:pPr>
              <w:pStyle w:val="ConsPlusNormal"/>
            </w:pPr>
          </w:p>
        </w:tc>
        <w:tc>
          <w:tcPr>
            <w:tcW w:w="624" w:type="dxa"/>
          </w:tcPr>
          <w:p w:rsidR="00FA6A07" w:rsidRDefault="00FA6A07">
            <w:pPr>
              <w:pStyle w:val="ConsPlusNormal"/>
            </w:pPr>
          </w:p>
        </w:tc>
        <w:tc>
          <w:tcPr>
            <w:tcW w:w="1077" w:type="dxa"/>
          </w:tcPr>
          <w:p w:rsidR="00FA6A07" w:rsidRDefault="00FA6A07">
            <w:pPr>
              <w:pStyle w:val="ConsPlusNormal"/>
              <w:jc w:val="center"/>
            </w:pPr>
            <w:r>
              <w:t>173831,0</w:t>
            </w:r>
          </w:p>
        </w:tc>
        <w:tc>
          <w:tcPr>
            <w:tcW w:w="1134" w:type="dxa"/>
          </w:tcPr>
          <w:p w:rsidR="00FA6A07" w:rsidRDefault="00FA6A07">
            <w:pPr>
              <w:pStyle w:val="ConsPlusNormal"/>
              <w:jc w:val="center"/>
            </w:pPr>
            <w:r>
              <w:t>24200,0</w:t>
            </w:r>
          </w:p>
        </w:tc>
        <w:tc>
          <w:tcPr>
            <w:tcW w:w="1020" w:type="dxa"/>
          </w:tcPr>
          <w:p w:rsidR="00FA6A07" w:rsidRDefault="00FA6A07">
            <w:pPr>
              <w:pStyle w:val="ConsPlusNormal"/>
              <w:jc w:val="center"/>
            </w:pPr>
            <w:r>
              <w:t>13300,0</w:t>
            </w:r>
          </w:p>
        </w:tc>
        <w:tc>
          <w:tcPr>
            <w:tcW w:w="907" w:type="dxa"/>
          </w:tcPr>
          <w:p w:rsidR="00FA6A07" w:rsidRDefault="00FA6A07">
            <w:pPr>
              <w:pStyle w:val="ConsPlusNormal"/>
            </w:pPr>
            <w:r>
              <w:t>13300,0</w:t>
            </w:r>
          </w:p>
        </w:tc>
        <w:tc>
          <w:tcPr>
            <w:tcW w:w="851" w:type="dxa"/>
          </w:tcPr>
          <w:p w:rsidR="00FA6A07" w:rsidRDefault="00FA6A07">
            <w:pPr>
              <w:pStyle w:val="ConsPlusNormal"/>
              <w:jc w:val="center"/>
            </w:pPr>
            <w:r>
              <w:t>7000,0</w:t>
            </w:r>
          </w:p>
        </w:tc>
      </w:tr>
      <w:tr w:rsidR="00FA6A07">
        <w:tc>
          <w:tcPr>
            <w:tcW w:w="2835" w:type="dxa"/>
          </w:tcPr>
          <w:p w:rsidR="00FA6A07" w:rsidRDefault="00FA6A07">
            <w:pPr>
              <w:pStyle w:val="ConsPlusNormal"/>
            </w:pPr>
            <w:r>
              <w:t>"Развитие высшего образования и науки"</w:t>
            </w:r>
          </w:p>
        </w:tc>
        <w:tc>
          <w:tcPr>
            <w:tcW w:w="2154" w:type="dxa"/>
          </w:tcPr>
          <w:p w:rsidR="00FA6A07" w:rsidRDefault="00FA6A07">
            <w:pPr>
              <w:pStyle w:val="ConsPlusNormal"/>
              <w:jc w:val="center"/>
            </w:pPr>
            <w:r>
              <w:t>Министерство образования и науки Пермского края</w:t>
            </w:r>
          </w:p>
        </w:tc>
        <w:tc>
          <w:tcPr>
            <w:tcW w:w="737" w:type="dxa"/>
          </w:tcPr>
          <w:p w:rsidR="00FA6A07" w:rsidRDefault="00FA6A07">
            <w:pPr>
              <w:pStyle w:val="ConsPlusNormal"/>
            </w:pPr>
          </w:p>
        </w:tc>
        <w:tc>
          <w:tcPr>
            <w:tcW w:w="737" w:type="dxa"/>
          </w:tcPr>
          <w:p w:rsidR="00FA6A07" w:rsidRDefault="00FA6A07">
            <w:pPr>
              <w:pStyle w:val="ConsPlusNormal"/>
            </w:pPr>
          </w:p>
        </w:tc>
        <w:tc>
          <w:tcPr>
            <w:tcW w:w="624" w:type="dxa"/>
          </w:tcPr>
          <w:p w:rsidR="00FA6A07" w:rsidRDefault="00FA6A07">
            <w:pPr>
              <w:pStyle w:val="ConsPlusNormal"/>
            </w:pPr>
          </w:p>
        </w:tc>
        <w:tc>
          <w:tcPr>
            <w:tcW w:w="624" w:type="dxa"/>
          </w:tcPr>
          <w:p w:rsidR="00FA6A07" w:rsidRDefault="00FA6A07">
            <w:pPr>
              <w:pStyle w:val="ConsPlusNormal"/>
            </w:pPr>
          </w:p>
        </w:tc>
        <w:tc>
          <w:tcPr>
            <w:tcW w:w="1077" w:type="dxa"/>
          </w:tcPr>
          <w:p w:rsidR="00FA6A07" w:rsidRDefault="00FA6A07">
            <w:pPr>
              <w:pStyle w:val="ConsPlusNormal"/>
              <w:jc w:val="center"/>
            </w:pPr>
            <w:r>
              <w:t>173831,0</w:t>
            </w:r>
          </w:p>
        </w:tc>
        <w:tc>
          <w:tcPr>
            <w:tcW w:w="1134" w:type="dxa"/>
          </w:tcPr>
          <w:p w:rsidR="00FA6A07" w:rsidRDefault="00FA6A07">
            <w:pPr>
              <w:pStyle w:val="ConsPlusNormal"/>
              <w:jc w:val="center"/>
            </w:pPr>
            <w:r>
              <w:t>24200,0</w:t>
            </w:r>
          </w:p>
        </w:tc>
        <w:tc>
          <w:tcPr>
            <w:tcW w:w="1020" w:type="dxa"/>
          </w:tcPr>
          <w:p w:rsidR="00FA6A07" w:rsidRDefault="00FA6A07">
            <w:pPr>
              <w:pStyle w:val="ConsPlusNormal"/>
              <w:jc w:val="center"/>
            </w:pPr>
            <w:r>
              <w:t>13300,0</w:t>
            </w:r>
          </w:p>
        </w:tc>
        <w:tc>
          <w:tcPr>
            <w:tcW w:w="907" w:type="dxa"/>
          </w:tcPr>
          <w:p w:rsidR="00FA6A07" w:rsidRDefault="00FA6A07">
            <w:pPr>
              <w:pStyle w:val="ConsPlusNormal"/>
            </w:pPr>
            <w:r>
              <w:t>13300,0</w:t>
            </w:r>
          </w:p>
        </w:tc>
        <w:tc>
          <w:tcPr>
            <w:tcW w:w="851" w:type="dxa"/>
          </w:tcPr>
          <w:p w:rsidR="00FA6A07" w:rsidRDefault="00FA6A07">
            <w:pPr>
              <w:pStyle w:val="ConsPlusNormal"/>
              <w:jc w:val="center"/>
            </w:pPr>
            <w:r>
              <w:t>7000,0</w:t>
            </w:r>
          </w:p>
        </w:tc>
      </w:tr>
      <w:tr w:rsidR="00FA6A07">
        <w:tc>
          <w:tcPr>
            <w:tcW w:w="2835" w:type="dxa"/>
          </w:tcPr>
          <w:p w:rsidR="00FA6A07" w:rsidRDefault="00FA6A07">
            <w:pPr>
              <w:pStyle w:val="ConsPlusNormal"/>
            </w:pPr>
            <w:r>
              <w:t xml:space="preserve">Финансовое обеспечение </w:t>
            </w:r>
            <w:r>
              <w:lastRenderedPageBreak/>
              <w:t>приоритетных направлений науки и техники</w:t>
            </w:r>
          </w:p>
        </w:tc>
        <w:tc>
          <w:tcPr>
            <w:tcW w:w="2154" w:type="dxa"/>
          </w:tcPr>
          <w:p w:rsidR="00FA6A07" w:rsidRDefault="00FA6A07">
            <w:pPr>
              <w:pStyle w:val="ConsPlusNormal"/>
              <w:jc w:val="center"/>
            </w:pPr>
            <w:r>
              <w:lastRenderedPageBreak/>
              <w:t xml:space="preserve">Министерство </w:t>
            </w:r>
            <w:r>
              <w:lastRenderedPageBreak/>
              <w:t>образования и науки Пермского края, пермские образовательные организации высшего образования и научные организации</w:t>
            </w:r>
          </w:p>
        </w:tc>
        <w:tc>
          <w:tcPr>
            <w:tcW w:w="737" w:type="dxa"/>
          </w:tcPr>
          <w:p w:rsidR="00FA6A07" w:rsidRDefault="00FA6A07">
            <w:pPr>
              <w:pStyle w:val="ConsPlusNormal"/>
              <w:jc w:val="center"/>
            </w:pPr>
            <w:r>
              <w:lastRenderedPageBreak/>
              <w:t>830</w:t>
            </w:r>
          </w:p>
        </w:tc>
        <w:tc>
          <w:tcPr>
            <w:tcW w:w="737" w:type="dxa"/>
          </w:tcPr>
          <w:p w:rsidR="00FA6A07" w:rsidRDefault="00FA6A07">
            <w:pPr>
              <w:pStyle w:val="ConsPlusNormal"/>
            </w:pPr>
          </w:p>
        </w:tc>
        <w:tc>
          <w:tcPr>
            <w:tcW w:w="624" w:type="dxa"/>
          </w:tcPr>
          <w:p w:rsidR="00FA6A07" w:rsidRDefault="00FA6A07">
            <w:pPr>
              <w:pStyle w:val="ConsPlusNormal"/>
            </w:pPr>
          </w:p>
        </w:tc>
        <w:tc>
          <w:tcPr>
            <w:tcW w:w="624" w:type="dxa"/>
          </w:tcPr>
          <w:p w:rsidR="00FA6A07" w:rsidRDefault="00FA6A07">
            <w:pPr>
              <w:pStyle w:val="ConsPlusNormal"/>
            </w:pPr>
          </w:p>
        </w:tc>
        <w:tc>
          <w:tcPr>
            <w:tcW w:w="1077" w:type="dxa"/>
          </w:tcPr>
          <w:p w:rsidR="00FA6A07" w:rsidRDefault="00FA6A07">
            <w:pPr>
              <w:pStyle w:val="ConsPlusNormal"/>
              <w:jc w:val="center"/>
            </w:pPr>
            <w:r>
              <w:t>2500,0</w:t>
            </w:r>
          </w:p>
        </w:tc>
        <w:tc>
          <w:tcPr>
            <w:tcW w:w="1134" w:type="dxa"/>
          </w:tcPr>
          <w:p w:rsidR="00FA6A07" w:rsidRDefault="00FA6A07">
            <w:pPr>
              <w:pStyle w:val="ConsPlusNormal"/>
              <w:jc w:val="center"/>
            </w:pPr>
            <w:r>
              <w:t>3500,0</w:t>
            </w:r>
          </w:p>
        </w:tc>
        <w:tc>
          <w:tcPr>
            <w:tcW w:w="1020" w:type="dxa"/>
          </w:tcPr>
          <w:p w:rsidR="00FA6A07" w:rsidRDefault="00FA6A07">
            <w:pPr>
              <w:pStyle w:val="ConsPlusNormal"/>
              <w:jc w:val="center"/>
            </w:pPr>
            <w:r>
              <w:t>3500,0</w:t>
            </w:r>
          </w:p>
        </w:tc>
        <w:tc>
          <w:tcPr>
            <w:tcW w:w="907" w:type="dxa"/>
          </w:tcPr>
          <w:p w:rsidR="00FA6A07" w:rsidRDefault="00FA6A07">
            <w:pPr>
              <w:pStyle w:val="ConsPlusNormal"/>
              <w:jc w:val="center"/>
            </w:pPr>
            <w:r>
              <w:t>3500,0</w:t>
            </w:r>
          </w:p>
        </w:tc>
        <w:tc>
          <w:tcPr>
            <w:tcW w:w="851" w:type="dxa"/>
          </w:tcPr>
          <w:p w:rsidR="00FA6A07" w:rsidRDefault="00FA6A07">
            <w:pPr>
              <w:pStyle w:val="ConsPlusNormal"/>
              <w:jc w:val="center"/>
            </w:pPr>
            <w:r>
              <w:t>3500,0</w:t>
            </w:r>
          </w:p>
        </w:tc>
      </w:tr>
      <w:tr w:rsidR="00FA6A07">
        <w:tc>
          <w:tcPr>
            <w:tcW w:w="2835" w:type="dxa"/>
          </w:tcPr>
          <w:p w:rsidR="00FA6A07" w:rsidRDefault="00FA6A07">
            <w:pPr>
              <w:pStyle w:val="ConsPlusNormal"/>
            </w:pPr>
            <w:r>
              <w:lastRenderedPageBreak/>
              <w:t>Предоставление субсидий для реализации научных проектов международными исследовательскими группами ученых на базе государственных образовательных учреждений высшего профессионального образования или научных организаций Пермского края</w:t>
            </w:r>
          </w:p>
        </w:tc>
        <w:tc>
          <w:tcPr>
            <w:tcW w:w="2154" w:type="dxa"/>
          </w:tcPr>
          <w:p w:rsidR="00FA6A07" w:rsidRDefault="00FA6A07">
            <w:pPr>
              <w:pStyle w:val="ConsPlusNormal"/>
              <w:jc w:val="center"/>
            </w:pPr>
            <w:r>
              <w:t>Министерство образования и науки Пермского края, пермские образовательные организации высшего образования и научные организации</w:t>
            </w:r>
          </w:p>
        </w:tc>
        <w:tc>
          <w:tcPr>
            <w:tcW w:w="737" w:type="dxa"/>
          </w:tcPr>
          <w:p w:rsidR="00FA6A07" w:rsidRDefault="00FA6A07">
            <w:pPr>
              <w:pStyle w:val="ConsPlusNormal"/>
              <w:jc w:val="center"/>
            </w:pPr>
            <w:r>
              <w:t>830</w:t>
            </w:r>
          </w:p>
        </w:tc>
        <w:tc>
          <w:tcPr>
            <w:tcW w:w="737" w:type="dxa"/>
          </w:tcPr>
          <w:p w:rsidR="00FA6A07" w:rsidRDefault="00FA6A07">
            <w:pPr>
              <w:pStyle w:val="ConsPlusNormal"/>
            </w:pPr>
          </w:p>
        </w:tc>
        <w:tc>
          <w:tcPr>
            <w:tcW w:w="624" w:type="dxa"/>
          </w:tcPr>
          <w:p w:rsidR="00FA6A07" w:rsidRDefault="00FA6A07">
            <w:pPr>
              <w:pStyle w:val="ConsPlusNormal"/>
            </w:pPr>
          </w:p>
        </w:tc>
        <w:tc>
          <w:tcPr>
            <w:tcW w:w="624" w:type="dxa"/>
          </w:tcPr>
          <w:p w:rsidR="00FA6A07" w:rsidRDefault="00FA6A07">
            <w:pPr>
              <w:pStyle w:val="ConsPlusNormal"/>
            </w:pPr>
          </w:p>
        </w:tc>
        <w:tc>
          <w:tcPr>
            <w:tcW w:w="1077" w:type="dxa"/>
          </w:tcPr>
          <w:p w:rsidR="00FA6A07" w:rsidRDefault="00FA6A07">
            <w:pPr>
              <w:pStyle w:val="ConsPlusNormal"/>
              <w:jc w:val="center"/>
            </w:pPr>
            <w:r>
              <w:t>30000,0</w:t>
            </w:r>
          </w:p>
        </w:tc>
        <w:tc>
          <w:tcPr>
            <w:tcW w:w="1134" w:type="dxa"/>
          </w:tcPr>
          <w:p w:rsidR="00FA6A07" w:rsidRDefault="00FA6A07">
            <w:pPr>
              <w:pStyle w:val="ConsPlusNormal"/>
              <w:jc w:val="center"/>
            </w:pPr>
            <w:r>
              <w:t>20700,0</w:t>
            </w:r>
          </w:p>
        </w:tc>
        <w:tc>
          <w:tcPr>
            <w:tcW w:w="1020" w:type="dxa"/>
          </w:tcPr>
          <w:p w:rsidR="00FA6A07" w:rsidRDefault="00FA6A07">
            <w:pPr>
              <w:pStyle w:val="ConsPlusNormal"/>
              <w:jc w:val="center"/>
            </w:pPr>
            <w:r>
              <w:t>9800,0</w:t>
            </w:r>
          </w:p>
        </w:tc>
        <w:tc>
          <w:tcPr>
            <w:tcW w:w="907" w:type="dxa"/>
          </w:tcPr>
          <w:p w:rsidR="00FA6A07" w:rsidRDefault="00FA6A07">
            <w:pPr>
              <w:pStyle w:val="ConsPlusNormal"/>
              <w:jc w:val="center"/>
            </w:pPr>
            <w:r>
              <w:t>9800,0</w:t>
            </w:r>
          </w:p>
        </w:tc>
        <w:tc>
          <w:tcPr>
            <w:tcW w:w="851" w:type="dxa"/>
          </w:tcPr>
          <w:p w:rsidR="00FA6A07" w:rsidRDefault="00FA6A07">
            <w:pPr>
              <w:pStyle w:val="ConsPlusNormal"/>
              <w:jc w:val="center"/>
            </w:pPr>
            <w:r>
              <w:t>3500,0</w:t>
            </w:r>
          </w:p>
        </w:tc>
      </w:tr>
      <w:tr w:rsidR="00FA6A07">
        <w:tc>
          <w:tcPr>
            <w:tcW w:w="2835" w:type="dxa"/>
          </w:tcPr>
          <w:p w:rsidR="00FA6A07" w:rsidRDefault="00FA6A07">
            <w:pPr>
              <w:pStyle w:val="ConsPlusNormal"/>
            </w:pPr>
            <w:r>
              <w:t>Развитие сети национальных исследовательских университетов</w:t>
            </w:r>
          </w:p>
        </w:tc>
        <w:tc>
          <w:tcPr>
            <w:tcW w:w="2154" w:type="dxa"/>
          </w:tcPr>
          <w:p w:rsidR="00FA6A07" w:rsidRDefault="00FA6A07">
            <w:pPr>
              <w:pStyle w:val="ConsPlusNormal"/>
              <w:jc w:val="center"/>
            </w:pPr>
            <w:r>
              <w:t>Министерство образования и науки Пермского края</w:t>
            </w:r>
          </w:p>
        </w:tc>
        <w:tc>
          <w:tcPr>
            <w:tcW w:w="737" w:type="dxa"/>
          </w:tcPr>
          <w:p w:rsidR="00FA6A07" w:rsidRDefault="00FA6A07">
            <w:pPr>
              <w:pStyle w:val="ConsPlusNormal"/>
              <w:jc w:val="center"/>
            </w:pPr>
            <w:r>
              <w:t>830</w:t>
            </w:r>
          </w:p>
        </w:tc>
        <w:tc>
          <w:tcPr>
            <w:tcW w:w="737" w:type="dxa"/>
          </w:tcPr>
          <w:p w:rsidR="00FA6A07" w:rsidRDefault="00FA6A07">
            <w:pPr>
              <w:pStyle w:val="ConsPlusNormal"/>
            </w:pPr>
          </w:p>
        </w:tc>
        <w:tc>
          <w:tcPr>
            <w:tcW w:w="624" w:type="dxa"/>
          </w:tcPr>
          <w:p w:rsidR="00FA6A07" w:rsidRDefault="00FA6A07">
            <w:pPr>
              <w:pStyle w:val="ConsPlusNormal"/>
            </w:pPr>
          </w:p>
        </w:tc>
        <w:tc>
          <w:tcPr>
            <w:tcW w:w="624" w:type="dxa"/>
          </w:tcPr>
          <w:p w:rsidR="00FA6A07" w:rsidRDefault="00FA6A07">
            <w:pPr>
              <w:pStyle w:val="ConsPlusNormal"/>
            </w:pPr>
          </w:p>
        </w:tc>
        <w:tc>
          <w:tcPr>
            <w:tcW w:w="1077" w:type="dxa"/>
          </w:tcPr>
          <w:p w:rsidR="00FA6A07" w:rsidRDefault="00FA6A07">
            <w:pPr>
              <w:pStyle w:val="ConsPlusNormal"/>
              <w:jc w:val="center"/>
            </w:pPr>
            <w:r>
              <w:t>100000,0</w:t>
            </w:r>
          </w:p>
        </w:tc>
        <w:tc>
          <w:tcPr>
            <w:tcW w:w="1134" w:type="dxa"/>
          </w:tcPr>
          <w:p w:rsidR="00FA6A07" w:rsidRDefault="00FA6A07">
            <w:pPr>
              <w:pStyle w:val="ConsPlusNormal"/>
              <w:jc w:val="center"/>
            </w:pPr>
            <w:r>
              <w:t>0,0</w:t>
            </w:r>
          </w:p>
        </w:tc>
        <w:tc>
          <w:tcPr>
            <w:tcW w:w="1020" w:type="dxa"/>
          </w:tcPr>
          <w:p w:rsidR="00FA6A07" w:rsidRDefault="00FA6A07">
            <w:pPr>
              <w:pStyle w:val="ConsPlusNormal"/>
              <w:jc w:val="center"/>
            </w:pPr>
            <w:r>
              <w:t>0,0</w:t>
            </w:r>
          </w:p>
        </w:tc>
        <w:tc>
          <w:tcPr>
            <w:tcW w:w="907" w:type="dxa"/>
          </w:tcPr>
          <w:p w:rsidR="00FA6A07" w:rsidRDefault="00FA6A07">
            <w:pPr>
              <w:pStyle w:val="ConsPlusNormal"/>
              <w:jc w:val="center"/>
            </w:pPr>
            <w:r>
              <w:t>0,0</w:t>
            </w:r>
          </w:p>
        </w:tc>
        <w:tc>
          <w:tcPr>
            <w:tcW w:w="851" w:type="dxa"/>
          </w:tcPr>
          <w:p w:rsidR="00FA6A07" w:rsidRDefault="00FA6A07">
            <w:pPr>
              <w:pStyle w:val="ConsPlusNormal"/>
              <w:jc w:val="center"/>
            </w:pPr>
            <w:r>
              <w:t>0,0</w:t>
            </w:r>
          </w:p>
        </w:tc>
      </w:tr>
      <w:tr w:rsidR="00FA6A07">
        <w:tc>
          <w:tcPr>
            <w:tcW w:w="2835" w:type="dxa"/>
          </w:tcPr>
          <w:p w:rsidR="00FA6A07" w:rsidRDefault="00FA6A07">
            <w:pPr>
              <w:pStyle w:val="ConsPlusNormal"/>
            </w:pPr>
            <w:r>
              <w:t>Оптимизация деятельности Пермского государственного института искусства и культуры (академия)</w:t>
            </w:r>
          </w:p>
        </w:tc>
        <w:tc>
          <w:tcPr>
            <w:tcW w:w="2154" w:type="dxa"/>
          </w:tcPr>
          <w:p w:rsidR="00FA6A07" w:rsidRDefault="00FA6A07">
            <w:pPr>
              <w:pStyle w:val="ConsPlusNormal"/>
              <w:jc w:val="center"/>
            </w:pPr>
            <w:r>
              <w:t>Министерство образования и науки Пермского края</w:t>
            </w:r>
          </w:p>
        </w:tc>
        <w:tc>
          <w:tcPr>
            <w:tcW w:w="737" w:type="dxa"/>
          </w:tcPr>
          <w:p w:rsidR="00FA6A07" w:rsidRDefault="00FA6A07">
            <w:pPr>
              <w:pStyle w:val="ConsPlusNormal"/>
              <w:jc w:val="center"/>
            </w:pPr>
            <w:r>
              <w:t>830</w:t>
            </w:r>
          </w:p>
        </w:tc>
        <w:tc>
          <w:tcPr>
            <w:tcW w:w="737" w:type="dxa"/>
          </w:tcPr>
          <w:p w:rsidR="00FA6A07" w:rsidRDefault="00FA6A07">
            <w:pPr>
              <w:pStyle w:val="ConsPlusNormal"/>
            </w:pPr>
          </w:p>
        </w:tc>
        <w:tc>
          <w:tcPr>
            <w:tcW w:w="624" w:type="dxa"/>
          </w:tcPr>
          <w:p w:rsidR="00FA6A07" w:rsidRDefault="00FA6A07">
            <w:pPr>
              <w:pStyle w:val="ConsPlusNormal"/>
            </w:pPr>
          </w:p>
        </w:tc>
        <w:tc>
          <w:tcPr>
            <w:tcW w:w="624" w:type="dxa"/>
          </w:tcPr>
          <w:p w:rsidR="00FA6A07" w:rsidRDefault="00FA6A07">
            <w:pPr>
              <w:pStyle w:val="ConsPlusNormal"/>
            </w:pPr>
          </w:p>
        </w:tc>
        <w:tc>
          <w:tcPr>
            <w:tcW w:w="1077" w:type="dxa"/>
          </w:tcPr>
          <w:p w:rsidR="00FA6A07" w:rsidRDefault="00FA6A07">
            <w:pPr>
              <w:pStyle w:val="ConsPlusNormal"/>
              <w:jc w:val="center"/>
            </w:pPr>
            <w:r>
              <w:t>33831,0</w:t>
            </w:r>
          </w:p>
        </w:tc>
        <w:tc>
          <w:tcPr>
            <w:tcW w:w="1134" w:type="dxa"/>
          </w:tcPr>
          <w:p w:rsidR="00FA6A07" w:rsidRDefault="00FA6A07">
            <w:pPr>
              <w:pStyle w:val="ConsPlusNormal"/>
              <w:jc w:val="center"/>
            </w:pPr>
            <w:r>
              <w:t>0,0</w:t>
            </w:r>
          </w:p>
        </w:tc>
        <w:tc>
          <w:tcPr>
            <w:tcW w:w="1020" w:type="dxa"/>
          </w:tcPr>
          <w:p w:rsidR="00FA6A07" w:rsidRDefault="00FA6A07">
            <w:pPr>
              <w:pStyle w:val="ConsPlusNormal"/>
              <w:jc w:val="center"/>
            </w:pPr>
            <w:r>
              <w:t>0,0</w:t>
            </w:r>
          </w:p>
        </w:tc>
        <w:tc>
          <w:tcPr>
            <w:tcW w:w="907" w:type="dxa"/>
          </w:tcPr>
          <w:p w:rsidR="00FA6A07" w:rsidRDefault="00FA6A07">
            <w:pPr>
              <w:pStyle w:val="ConsPlusNormal"/>
              <w:jc w:val="center"/>
            </w:pPr>
            <w:r>
              <w:t>0,0</w:t>
            </w:r>
          </w:p>
        </w:tc>
        <w:tc>
          <w:tcPr>
            <w:tcW w:w="851" w:type="dxa"/>
          </w:tcPr>
          <w:p w:rsidR="00FA6A07" w:rsidRDefault="00FA6A07">
            <w:pPr>
              <w:pStyle w:val="ConsPlusNormal"/>
              <w:jc w:val="center"/>
            </w:pPr>
            <w:r>
              <w:t>0,0</w:t>
            </w:r>
          </w:p>
        </w:tc>
      </w:tr>
      <w:tr w:rsidR="00FA6A07">
        <w:tc>
          <w:tcPr>
            <w:tcW w:w="2835" w:type="dxa"/>
          </w:tcPr>
          <w:p w:rsidR="00FA6A07" w:rsidRDefault="00FA6A07">
            <w:pPr>
              <w:pStyle w:val="ConsPlusNormal"/>
            </w:pPr>
            <w:r>
              <w:lastRenderedPageBreak/>
              <w:t>Реализация международной программы сотрудничества ПНИПУ EPEL, поддерживаемой благотворительным фондом НЕВА</w:t>
            </w:r>
          </w:p>
        </w:tc>
        <w:tc>
          <w:tcPr>
            <w:tcW w:w="2154" w:type="dxa"/>
          </w:tcPr>
          <w:p w:rsidR="00FA6A07" w:rsidRDefault="00FA6A07">
            <w:pPr>
              <w:pStyle w:val="ConsPlusNormal"/>
              <w:jc w:val="center"/>
            </w:pPr>
            <w:r>
              <w:t>Министерство образования и науки Пермского края</w:t>
            </w:r>
          </w:p>
        </w:tc>
        <w:tc>
          <w:tcPr>
            <w:tcW w:w="737" w:type="dxa"/>
          </w:tcPr>
          <w:p w:rsidR="00FA6A07" w:rsidRDefault="00FA6A07">
            <w:pPr>
              <w:pStyle w:val="ConsPlusNormal"/>
              <w:jc w:val="center"/>
            </w:pPr>
            <w:r>
              <w:t>830</w:t>
            </w:r>
          </w:p>
        </w:tc>
        <w:tc>
          <w:tcPr>
            <w:tcW w:w="737" w:type="dxa"/>
          </w:tcPr>
          <w:p w:rsidR="00FA6A07" w:rsidRDefault="00FA6A07">
            <w:pPr>
              <w:pStyle w:val="ConsPlusNormal"/>
            </w:pPr>
          </w:p>
        </w:tc>
        <w:tc>
          <w:tcPr>
            <w:tcW w:w="624" w:type="dxa"/>
          </w:tcPr>
          <w:p w:rsidR="00FA6A07" w:rsidRDefault="00FA6A07">
            <w:pPr>
              <w:pStyle w:val="ConsPlusNormal"/>
            </w:pPr>
          </w:p>
        </w:tc>
        <w:tc>
          <w:tcPr>
            <w:tcW w:w="624" w:type="dxa"/>
          </w:tcPr>
          <w:p w:rsidR="00FA6A07" w:rsidRDefault="00FA6A07">
            <w:pPr>
              <w:pStyle w:val="ConsPlusNormal"/>
            </w:pPr>
          </w:p>
        </w:tc>
        <w:tc>
          <w:tcPr>
            <w:tcW w:w="1077" w:type="dxa"/>
          </w:tcPr>
          <w:p w:rsidR="00FA6A07" w:rsidRDefault="00FA6A07">
            <w:pPr>
              <w:pStyle w:val="ConsPlusNormal"/>
              <w:jc w:val="center"/>
            </w:pPr>
            <w:r>
              <w:t>7500,0</w:t>
            </w:r>
          </w:p>
        </w:tc>
        <w:tc>
          <w:tcPr>
            <w:tcW w:w="1134" w:type="dxa"/>
          </w:tcPr>
          <w:p w:rsidR="00FA6A07" w:rsidRDefault="00FA6A07">
            <w:pPr>
              <w:pStyle w:val="ConsPlusNormal"/>
              <w:jc w:val="center"/>
            </w:pPr>
            <w:r>
              <w:t>0,0</w:t>
            </w:r>
          </w:p>
        </w:tc>
        <w:tc>
          <w:tcPr>
            <w:tcW w:w="1020" w:type="dxa"/>
          </w:tcPr>
          <w:p w:rsidR="00FA6A07" w:rsidRDefault="00FA6A07">
            <w:pPr>
              <w:pStyle w:val="ConsPlusNormal"/>
              <w:jc w:val="center"/>
            </w:pPr>
            <w:r>
              <w:t>0,0</w:t>
            </w:r>
          </w:p>
        </w:tc>
        <w:tc>
          <w:tcPr>
            <w:tcW w:w="907" w:type="dxa"/>
          </w:tcPr>
          <w:p w:rsidR="00FA6A07" w:rsidRDefault="00FA6A07">
            <w:pPr>
              <w:pStyle w:val="ConsPlusNormal"/>
              <w:jc w:val="center"/>
            </w:pPr>
            <w:r>
              <w:t>0,0</w:t>
            </w:r>
          </w:p>
        </w:tc>
        <w:tc>
          <w:tcPr>
            <w:tcW w:w="851" w:type="dxa"/>
          </w:tcPr>
          <w:p w:rsidR="00FA6A07" w:rsidRDefault="00FA6A07">
            <w:pPr>
              <w:pStyle w:val="ConsPlusNormal"/>
              <w:jc w:val="center"/>
            </w:pPr>
            <w:r>
              <w:t>0,0</w:t>
            </w:r>
          </w:p>
        </w:tc>
      </w:tr>
      <w:tr w:rsidR="00FA6A07">
        <w:tc>
          <w:tcPr>
            <w:tcW w:w="2835" w:type="dxa"/>
            <w:vMerge w:val="restart"/>
          </w:tcPr>
          <w:p w:rsidR="00FA6A07" w:rsidRDefault="00FA6A07">
            <w:pPr>
              <w:pStyle w:val="ConsPlusNormal"/>
            </w:pPr>
            <w:r>
              <w:t>Подпрограмма 6 "Развитие кадровой политики"</w:t>
            </w:r>
          </w:p>
        </w:tc>
        <w:tc>
          <w:tcPr>
            <w:tcW w:w="2154" w:type="dxa"/>
          </w:tcPr>
          <w:p w:rsidR="00FA6A07" w:rsidRDefault="00FA6A07">
            <w:pPr>
              <w:pStyle w:val="ConsPlusNormal"/>
              <w:jc w:val="center"/>
            </w:pPr>
            <w:r>
              <w:t>Всего</w:t>
            </w:r>
          </w:p>
        </w:tc>
        <w:tc>
          <w:tcPr>
            <w:tcW w:w="737" w:type="dxa"/>
          </w:tcPr>
          <w:p w:rsidR="00FA6A07" w:rsidRDefault="00FA6A07">
            <w:pPr>
              <w:pStyle w:val="ConsPlusNormal"/>
            </w:pPr>
          </w:p>
        </w:tc>
        <w:tc>
          <w:tcPr>
            <w:tcW w:w="737" w:type="dxa"/>
          </w:tcPr>
          <w:p w:rsidR="00FA6A07" w:rsidRDefault="00FA6A07">
            <w:pPr>
              <w:pStyle w:val="ConsPlusNormal"/>
            </w:pPr>
          </w:p>
        </w:tc>
        <w:tc>
          <w:tcPr>
            <w:tcW w:w="624" w:type="dxa"/>
          </w:tcPr>
          <w:p w:rsidR="00FA6A07" w:rsidRDefault="00FA6A07">
            <w:pPr>
              <w:pStyle w:val="ConsPlusNormal"/>
            </w:pPr>
          </w:p>
        </w:tc>
        <w:tc>
          <w:tcPr>
            <w:tcW w:w="624" w:type="dxa"/>
          </w:tcPr>
          <w:p w:rsidR="00FA6A07" w:rsidRDefault="00FA6A07">
            <w:pPr>
              <w:pStyle w:val="ConsPlusNormal"/>
            </w:pPr>
          </w:p>
        </w:tc>
        <w:tc>
          <w:tcPr>
            <w:tcW w:w="1077" w:type="dxa"/>
          </w:tcPr>
          <w:p w:rsidR="00FA6A07" w:rsidRDefault="00FA6A07">
            <w:pPr>
              <w:pStyle w:val="ConsPlusNormal"/>
              <w:jc w:val="center"/>
            </w:pPr>
            <w:r>
              <w:t>0,0</w:t>
            </w:r>
          </w:p>
        </w:tc>
        <w:tc>
          <w:tcPr>
            <w:tcW w:w="1134" w:type="dxa"/>
          </w:tcPr>
          <w:p w:rsidR="00FA6A07" w:rsidRDefault="00FA6A07">
            <w:pPr>
              <w:pStyle w:val="ConsPlusNormal"/>
              <w:jc w:val="center"/>
            </w:pPr>
            <w:r>
              <w:t>0,0</w:t>
            </w:r>
          </w:p>
        </w:tc>
        <w:tc>
          <w:tcPr>
            <w:tcW w:w="1020" w:type="dxa"/>
          </w:tcPr>
          <w:p w:rsidR="00FA6A07" w:rsidRDefault="00FA6A07">
            <w:pPr>
              <w:pStyle w:val="ConsPlusNormal"/>
              <w:jc w:val="center"/>
            </w:pPr>
            <w:r>
              <w:t>0,0</w:t>
            </w:r>
          </w:p>
        </w:tc>
        <w:tc>
          <w:tcPr>
            <w:tcW w:w="907" w:type="dxa"/>
          </w:tcPr>
          <w:p w:rsidR="00FA6A07" w:rsidRDefault="00FA6A07">
            <w:pPr>
              <w:pStyle w:val="ConsPlusNormal"/>
              <w:jc w:val="center"/>
            </w:pPr>
            <w:r>
              <w:t>0,0</w:t>
            </w:r>
          </w:p>
        </w:tc>
        <w:tc>
          <w:tcPr>
            <w:tcW w:w="851" w:type="dxa"/>
          </w:tcPr>
          <w:p w:rsidR="00FA6A07" w:rsidRDefault="00FA6A07">
            <w:pPr>
              <w:pStyle w:val="ConsPlusNormal"/>
              <w:jc w:val="center"/>
            </w:pPr>
            <w:r>
              <w:t>0,0</w:t>
            </w:r>
          </w:p>
        </w:tc>
      </w:tr>
      <w:tr w:rsidR="00FA6A07">
        <w:tc>
          <w:tcPr>
            <w:tcW w:w="2835" w:type="dxa"/>
            <w:vMerge/>
          </w:tcPr>
          <w:p w:rsidR="00FA6A07" w:rsidRDefault="00FA6A07"/>
        </w:tc>
        <w:tc>
          <w:tcPr>
            <w:tcW w:w="2154" w:type="dxa"/>
          </w:tcPr>
          <w:p w:rsidR="00FA6A07" w:rsidRDefault="00FA6A07">
            <w:pPr>
              <w:pStyle w:val="ConsPlusNormal"/>
              <w:jc w:val="center"/>
            </w:pPr>
            <w:r>
              <w:t>Исполнитель подпрограммы (соисполнитель)</w:t>
            </w:r>
          </w:p>
        </w:tc>
        <w:tc>
          <w:tcPr>
            <w:tcW w:w="737" w:type="dxa"/>
          </w:tcPr>
          <w:p w:rsidR="00FA6A07" w:rsidRDefault="00FA6A07">
            <w:pPr>
              <w:pStyle w:val="ConsPlusNormal"/>
            </w:pPr>
          </w:p>
        </w:tc>
        <w:tc>
          <w:tcPr>
            <w:tcW w:w="737" w:type="dxa"/>
          </w:tcPr>
          <w:p w:rsidR="00FA6A07" w:rsidRDefault="00FA6A07">
            <w:pPr>
              <w:pStyle w:val="ConsPlusNormal"/>
            </w:pPr>
          </w:p>
        </w:tc>
        <w:tc>
          <w:tcPr>
            <w:tcW w:w="624" w:type="dxa"/>
          </w:tcPr>
          <w:p w:rsidR="00FA6A07" w:rsidRDefault="00FA6A07">
            <w:pPr>
              <w:pStyle w:val="ConsPlusNormal"/>
            </w:pPr>
          </w:p>
        </w:tc>
        <w:tc>
          <w:tcPr>
            <w:tcW w:w="624" w:type="dxa"/>
          </w:tcPr>
          <w:p w:rsidR="00FA6A07" w:rsidRDefault="00FA6A07">
            <w:pPr>
              <w:pStyle w:val="ConsPlusNormal"/>
            </w:pPr>
          </w:p>
        </w:tc>
        <w:tc>
          <w:tcPr>
            <w:tcW w:w="1077" w:type="dxa"/>
          </w:tcPr>
          <w:p w:rsidR="00FA6A07" w:rsidRDefault="00FA6A07">
            <w:pPr>
              <w:pStyle w:val="ConsPlusNormal"/>
              <w:jc w:val="center"/>
            </w:pPr>
            <w:r>
              <w:t>0,0</w:t>
            </w:r>
          </w:p>
        </w:tc>
        <w:tc>
          <w:tcPr>
            <w:tcW w:w="1134" w:type="dxa"/>
          </w:tcPr>
          <w:p w:rsidR="00FA6A07" w:rsidRDefault="00FA6A07">
            <w:pPr>
              <w:pStyle w:val="ConsPlusNormal"/>
              <w:jc w:val="center"/>
            </w:pPr>
            <w:r>
              <w:t>0,0</w:t>
            </w:r>
          </w:p>
        </w:tc>
        <w:tc>
          <w:tcPr>
            <w:tcW w:w="1020" w:type="dxa"/>
          </w:tcPr>
          <w:p w:rsidR="00FA6A07" w:rsidRDefault="00FA6A07">
            <w:pPr>
              <w:pStyle w:val="ConsPlusNormal"/>
              <w:jc w:val="center"/>
            </w:pPr>
            <w:r>
              <w:t>0,0</w:t>
            </w:r>
          </w:p>
        </w:tc>
        <w:tc>
          <w:tcPr>
            <w:tcW w:w="907" w:type="dxa"/>
          </w:tcPr>
          <w:p w:rsidR="00FA6A07" w:rsidRDefault="00FA6A07">
            <w:pPr>
              <w:pStyle w:val="ConsPlusNormal"/>
              <w:jc w:val="center"/>
            </w:pPr>
            <w:r>
              <w:t>0,0</w:t>
            </w:r>
          </w:p>
        </w:tc>
        <w:tc>
          <w:tcPr>
            <w:tcW w:w="851" w:type="dxa"/>
          </w:tcPr>
          <w:p w:rsidR="00FA6A07" w:rsidRDefault="00FA6A07">
            <w:pPr>
              <w:pStyle w:val="ConsPlusNormal"/>
              <w:jc w:val="center"/>
            </w:pPr>
            <w:r>
              <w:t>0,0</w:t>
            </w:r>
          </w:p>
        </w:tc>
      </w:tr>
      <w:tr w:rsidR="00FA6A07">
        <w:tc>
          <w:tcPr>
            <w:tcW w:w="2835" w:type="dxa"/>
            <w:vMerge w:val="restart"/>
          </w:tcPr>
          <w:p w:rsidR="00FA6A07" w:rsidRDefault="00FA6A07">
            <w:pPr>
              <w:pStyle w:val="ConsPlusNormal"/>
            </w:pPr>
            <w:r>
              <w:t>Подпрограмма 7 "Развитие инфраструктуры и приведение образовательных учреждений в нормативное состояние"</w:t>
            </w:r>
          </w:p>
        </w:tc>
        <w:tc>
          <w:tcPr>
            <w:tcW w:w="2154" w:type="dxa"/>
          </w:tcPr>
          <w:p w:rsidR="00FA6A07" w:rsidRDefault="00FA6A07">
            <w:pPr>
              <w:pStyle w:val="ConsPlusNormal"/>
              <w:jc w:val="center"/>
            </w:pPr>
            <w:r>
              <w:t>Всего</w:t>
            </w:r>
          </w:p>
        </w:tc>
        <w:tc>
          <w:tcPr>
            <w:tcW w:w="737" w:type="dxa"/>
          </w:tcPr>
          <w:p w:rsidR="00FA6A07" w:rsidRDefault="00FA6A07">
            <w:pPr>
              <w:pStyle w:val="ConsPlusNormal"/>
            </w:pPr>
          </w:p>
        </w:tc>
        <w:tc>
          <w:tcPr>
            <w:tcW w:w="737" w:type="dxa"/>
          </w:tcPr>
          <w:p w:rsidR="00FA6A07" w:rsidRDefault="00FA6A07">
            <w:pPr>
              <w:pStyle w:val="ConsPlusNormal"/>
            </w:pPr>
          </w:p>
        </w:tc>
        <w:tc>
          <w:tcPr>
            <w:tcW w:w="624" w:type="dxa"/>
          </w:tcPr>
          <w:p w:rsidR="00FA6A07" w:rsidRDefault="00FA6A07">
            <w:pPr>
              <w:pStyle w:val="ConsPlusNormal"/>
            </w:pPr>
          </w:p>
        </w:tc>
        <w:tc>
          <w:tcPr>
            <w:tcW w:w="624" w:type="dxa"/>
          </w:tcPr>
          <w:p w:rsidR="00FA6A07" w:rsidRDefault="00FA6A07">
            <w:pPr>
              <w:pStyle w:val="ConsPlusNormal"/>
            </w:pPr>
          </w:p>
        </w:tc>
        <w:tc>
          <w:tcPr>
            <w:tcW w:w="1077" w:type="dxa"/>
          </w:tcPr>
          <w:p w:rsidR="00FA6A07" w:rsidRDefault="00FA6A07">
            <w:pPr>
              <w:pStyle w:val="ConsPlusNormal"/>
              <w:jc w:val="center"/>
            </w:pPr>
            <w:r>
              <w:t>0,0</w:t>
            </w:r>
          </w:p>
        </w:tc>
        <w:tc>
          <w:tcPr>
            <w:tcW w:w="1134" w:type="dxa"/>
          </w:tcPr>
          <w:p w:rsidR="00FA6A07" w:rsidRDefault="00FA6A07">
            <w:pPr>
              <w:pStyle w:val="ConsPlusNormal"/>
              <w:jc w:val="center"/>
            </w:pPr>
            <w:r>
              <w:t>10410,9</w:t>
            </w:r>
          </w:p>
        </w:tc>
        <w:tc>
          <w:tcPr>
            <w:tcW w:w="1020" w:type="dxa"/>
          </w:tcPr>
          <w:p w:rsidR="00FA6A07" w:rsidRDefault="00FA6A07">
            <w:pPr>
              <w:pStyle w:val="ConsPlusNormal"/>
              <w:jc w:val="center"/>
            </w:pPr>
            <w:r>
              <w:t>4130,0</w:t>
            </w:r>
          </w:p>
        </w:tc>
        <w:tc>
          <w:tcPr>
            <w:tcW w:w="907" w:type="dxa"/>
          </w:tcPr>
          <w:p w:rsidR="00FA6A07" w:rsidRDefault="00FA6A07">
            <w:pPr>
              <w:pStyle w:val="ConsPlusNormal"/>
              <w:jc w:val="center"/>
            </w:pPr>
            <w:r>
              <w:t>0,0</w:t>
            </w:r>
          </w:p>
        </w:tc>
        <w:tc>
          <w:tcPr>
            <w:tcW w:w="851" w:type="dxa"/>
          </w:tcPr>
          <w:p w:rsidR="00FA6A07" w:rsidRDefault="00FA6A07">
            <w:pPr>
              <w:pStyle w:val="ConsPlusNormal"/>
              <w:jc w:val="center"/>
            </w:pPr>
            <w:r>
              <w:t>0,0</w:t>
            </w:r>
          </w:p>
        </w:tc>
      </w:tr>
      <w:tr w:rsidR="00FA6A07">
        <w:tc>
          <w:tcPr>
            <w:tcW w:w="2835" w:type="dxa"/>
            <w:vMerge/>
          </w:tcPr>
          <w:p w:rsidR="00FA6A07" w:rsidRDefault="00FA6A07"/>
        </w:tc>
        <w:tc>
          <w:tcPr>
            <w:tcW w:w="2154" w:type="dxa"/>
          </w:tcPr>
          <w:p w:rsidR="00FA6A07" w:rsidRDefault="00FA6A07">
            <w:pPr>
              <w:pStyle w:val="ConsPlusNormal"/>
              <w:jc w:val="center"/>
            </w:pPr>
            <w:r>
              <w:t>Министерство образования и науки Пермского края</w:t>
            </w:r>
          </w:p>
        </w:tc>
        <w:tc>
          <w:tcPr>
            <w:tcW w:w="737" w:type="dxa"/>
          </w:tcPr>
          <w:p w:rsidR="00FA6A07" w:rsidRDefault="00FA6A07">
            <w:pPr>
              <w:pStyle w:val="ConsPlusNormal"/>
            </w:pPr>
          </w:p>
        </w:tc>
        <w:tc>
          <w:tcPr>
            <w:tcW w:w="737" w:type="dxa"/>
          </w:tcPr>
          <w:p w:rsidR="00FA6A07" w:rsidRDefault="00FA6A07">
            <w:pPr>
              <w:pStyle w:val="ConsPlusNormal"/>
            </w:pPr>
          </w:p>
        </w:tc>
        <w:tc>
          <w:tcPr>
            <w:tcW w:w="624" w:type="dxa"/>
          </w:tcPr>
          <w:p w:rsidR="00FA6A07" w:rsidRDefault="00FA6A07">
            <w:pPr>
              <w:pStyle w:val="ConsPlusNormal"/>
            </w:pPr>
          </w:p>
        </w:tc>
        <w:tc>
          <w:tcPr>
            <w:tcW w:w="624" w:type="dxa"/>
          </w:tcPr>
          <w:p w:rsidR="00FA6A07" w:rsidRDefault="00FA6A07">
            <w:pPr>
              <w:pStyle w:val="ConsPlusNormal"/>
            </w:pPr>
          </w:p>
        </w:tc>
        <w:tc>
          <w:tcPr>
            <w:tcW w:w="1077" w:type="dxa"/>
          </w:tcPr>
          <w:p w:rsidR="00FA6A07" w:rsidRDefault="00FA6A07">
            <w:pPr>
              <w:pStyle w:val="ConsPlusNormal"/>
              <w:jc w:val="center"/>
            </w:pPr>
            <w:r>
              <w:t>0,0</w:t>
            </w:r>
          </w:p>
        </w:tc>
        <w:tc>
          <w:tcPr>
            <w:tcW w:w="1134" w:type="dxa"/>
          </w:tcPr>
          <w:p w:rsidR="00FA6A07" w:rsidRDefault="00FA6A07">
            <w:pPr>
              <w:pStyle w:val="ConsPlusNormal"/>
              <w:jc w:val="center"/>
            </w:pPr>
            <w:r>
              <w:t>10410,9</w:t>
            </w:r>
          </w:p>
        </w:tc>
        <w:tc>
          <w:tcPr>
            <w:tcW w:w="1020" w:type="dxa"/>
          </w:tcPr>
          <w:p w:rsidR="00FA6A07" w:rsidRDefault="00FA6A07">
            <w:pPr>
              <w:pStyle w:val="ConsPlusNormal"/>
              <w:jc w:val="center"/>
            </w:pPr>
            <w:r>
              <w:t>4130,0</w:t>
            </w:r>
          </w:p>
        </w:tc>
        <w:tc>
          <w:tcPr>
            <w:tcW w:w="907" w:type="dxa"/>
          </w:tcPr>
          <w:p w:rsidR="00FA6A07" w:rsidRDefault="00FA6A07">
            <w:pPr>
              <w:pStyle w:val="ConsPlusNormal"/>
              <w:jc w:val="center"/>
            </w:pPr>
            <w:r>
              <w:t>0,0</w:t>
            </w:r>
          </w:p>
        </w:tc>
        <w:tc>
          <w:tcPr>
            <w:tcW w:w="851" w:type="dxa"/>
          </w:tcPr>
          <w:p w:rsidR="00FA6A07" w:rsidRDefault="00FA6A07">
            <w:pPr>
              <w:pStyle w:val="ConsPlusNormal"/>
              <w:jc w:val="center"/>
            </w:pPr>
            <w:r>
              <w:t>0,0</w:t>
            </w:r>
          </w:p>
        </w:tc>
      </w:tr>
      <w:tr w:rsidR="00FA6A07">
        <w:tc>
          <w:tcPr>
            <w:tcW w:w="2835" w:type="dxa"/>
            <w:vMerge w:val="restart"/>
          </w:tcPr>
          <w:p w:rsidR="00FA6A07" w:rsidRDefault="00FA6A07">
            <w:pPr>
              <w:pStyle w:val="ConsPlusNormal"/>
            </w:pPr>
            <w:r>
              <w:t xml:space="preserve">Подпрограмма 8 "Обеспечение реализации государственной программы" </w:t>
            </w:r>
            <w:hyperlink w:anchor="P9730" w:history="1">
              <w:r>
                <w:rPr>
                  <w:color w:val="0000FF"/>
                </w:rPr>
                <w:t>&lt;3&gt;</w:t>
              </w:r>
            </w:hyperlink>
          </w:p>
        </w:tc>
        <w:tc>
          <w:tcPr>
            <w:tcW w:w="2154" w:type="dxa"/>
          </w:tcPr>
          <w:p w:rsidR="00FA6A07" w:rsidRDefault="00FA6A07">
            <w:pPr>
              <w:pStyle w:val="ConsPlusNormal"/>
              <w:jc w:val="center"/>
            </w:pPr>
            <w:r>
              <w:t>Всего</w:t>
            </w:r>
          </w:p>
        </w:tc>
        <w:tc>
          <w:tcPr>
            <w:tcW w:w="737" w:type="dxa"/>
          </w:tcPr>
          <w:p w:rsidR="00FA6A07" w:rsidRDefault="00FA6A07">
            <w:pPr>
              <w:pStyle w:val="ConsPlusNormal"/>
            </w:pPr>
          </w:p>
        </w:tc>
        <w:tc>
          <w:tcPr>
            <w:tcW w:w="737" w:type="dxa"/>
          </w:tcPr>
          <w:p w:rsidR="00FA6A07" w:rsidRDefault="00FA6A07">
            <w:pPr>
              <w:pStyle w:val="ConsPlusNormal"/>
            </w:pPr>
          </w:p>
        </w:tc>
        <w:tc>
          <w:tcPr>
            <w:tcW w:w="624" w:type="dxa"/>
          </w:tcPr>
          <w:p w:rsidR="00FA6A07" w:rsidRDefault="00FA6A07">
            <w:pPr>
              <w:pStyle w:val="ConsPlusNormal"/>
            </w:pPr>
          </w:p>
        </w:tc>
        <w:tc>
          <w:tcPr>
            <w:tcW w:w="624" w:type="dxa"/>
          </w:tcPr>
          <w:p w:rsidR="00FA6A07" w:rsidRDefault="00FA6A07">
            <w:pPr>
              <w:pStyle w:val="ConsPlusNormal"/>
            </w:pPr>
          </w:p>
        </w:tc>
        <w:tc>
          <w:tcPr>
            <w:tcW w:w="1077" w:type="dxa"/>
          </w:tcPr>
          <w:p w:rsidR="00FA6A07" w:rsidRDefault="00FA6A07">
            <w:pPr>
              <w:pStyle w:val="ConsPlusNormal"/>
              <w:jc w:val="center"/>
            </w:pPr>
            <w:r>
              <w:t>0,0</w:t>
            </w:r>
          </w:p>
        </w:tc>
        <w:tc>
          <w:tcPr>
            <w:tcW w:w="1134" w:type="dxa"/>
          </w:tcPr>
          <w:p w:rsidR="00FA6A07" w:rsidRDefault="00FA6A07">
            <w:pPr>
              <w:pStyle w:val="ConsPlusNormal"/>
              <w:jc w:val="center"/>
            </w:pPr>
            <w:r>
              <w:t>0,0</w:t>
            </w:r>
          </w:p>
        </w:tc>
        <w:tc>
          <w:tcPr>
            <w:tcW w:w="1020" w:type="dxa"/>
          </w:tcPr>
          <w:p w:rsidR="00FA6A07" w:rsidRDefault="00FA6A07">
            <w:pPr>
              <w:pStyle w:val="ConsPlusNormal"/>
              <w:jc w:val="center"/>
            </w:pPr>
            <w:r>
              <w:t>0,0</w:t>
            </w:r>
          </w:p>
        </w:tc>
        <w:tc>
          <w:tcPr>
            <w:tcW w:w="907" w:type="dxa"/>
          </w:tcPr>
          <w:p w:rsidR="00FA6A07" w:rsidRDefault="00FA6A07">
            <w:pPr>
              <w:pStyle w:val="ConsPlusNormal"/>
              <w:jc w:val="center"/>
            </w:pPr>
            <w:r>
              <w:t>0,0</w:t>
            </w:r>
          </w:p>
        </w:tc>
        <w:tc>
          <w:tcPr>
            <w:tcW w:w="851" w:type="dxa"/>
          </w:tcPr>
          <w:p w:rsidR="00FA6A07" w:rsidRDefault="00FA6A07">
            <w:pPr>
              <w:pStyle w:val="ConsPlusNormal"/>
              <w:jc w:val="center"/>
            </w:pPr>
            <w:r>
              <w:t>0,0</w:t>
            </w:r>
          </w:p>
        </w:tc>
      </w:tr>
      <w:tr w:rsidR="00FA6A07">
        <w:tc>
          <w:tcPr>
            <w:tcW w:w="2835" w:type="dxa"/>
            <w:vMerge/>
          </w:tcPr>
          <w:p w:rsidR="00FA6A07" w:rsidRDefault="00FA6A07"/>
        </w:tc>
        <w:tc>
          <w:tcPr>
            <w:tcW w:w="2154" w:type="dxa"/>
          </w:tcPr>
          <w:p w:rsidR="00FA6A07" w:rsidRDefault="00FA6A07">
            <w:pPr>
              <w:pStyle w:val="ConsPlusNormal"/>
              <w:jc w:val="center"/>
            </w:pPr>
            <w:r>
              <w:t>Государственная инспекция по надзору и контролю в сфере образования Пермского края</w:t>
            </w:r>
          </w:p>
        </w:tc>
        <w:tc>
          <w:tcPr>
            <w:tcW w:w="737" w:type="dxa"/>
          </w:tcPr>
          <w:p w:rsidR="00FA6A07" w:rsidRDefault="00FA6A07">
            <w:pPr>
              <w:pStyle w:val="ConsPlusNormal"/>
            </w:pPr>
          </w:p>
        </w:tc>
        <w:tc>
          <w:tcPr>
            <w:tcW w:w="737" w:type="dxa"/>
          </w:tcPr>
          <w:p w:rsidR="00FA6A07" w:rsidRDefault="00FA6A07">
            <w:pPr>
              <w:pStyle w:val="ConsPlusNormal"/>
            </w:pPr>
          </w:p>
        </w:tc>
        <w:tc>
          <w:tcPr>
            <w:tcW w:w="624" w:type="dxa"/>
          </w:tcPr>
          <w:p w:rsidR="00FA6A07" w:rsidRDefault="00FA6A07">
            <w:pPr>
              <w:pStyle w:val="ConsPlusNormal"/>
            </w:pPr>
          </w:p>
        </w:tc>
        <w:tc>
          <w:tcPr>
            <w:tcW w:w="624" w:type="dxa"/>
          </w:tcPr>
          <w:p w:rsidR="00FA6A07" w:rsidRDefault="00FA6A07">
            <w:pPr>
              <w:pStyle w:val="ConsPlusNormal"/>
            </w:pPr>
          </w:p>
        </w:tc>
        <w:tc>
          <w:tcPr>
            <w:tcW w:w="1077" w:type="dxa"/>
          </w:tcPr>
          <w:p w:rsidR="00FA6A07" w:rsidRDefault="00FA6A07">
            <w:pPr>
              <w:pStyle w:val="ConsPlusNormal"/>
              <w:jc w:val="center"/>
            </w:pPr>
            <w:r>
              <w:t>0,0</w:t>
            </w:r>
          </w:p>
        </w:tc>
        <w:tc>
          <w:tcPr>
            <w:tcW w:w="1134" w:type="dxa"/>
          </w:tcPr>
          <w:p w:rsidR="00FA6A07" w:rsidRDefault="00FA6A07">
            <w:pPr>
              <w:pStyle w:val="ConsPlusNormal"/>
              <w:jc w:val="center"/>
            </w:pPr>
            <w:r>
              <w:t>0,0</w:t>
            </w:r>
          </w:p>
        </w:tc>
        <w:tc>
          <w:tcPr>
            <w:tcW w:w="1020" w:type="dxa"/>
          </w:tcPr>
          <w:p w:rsidR="00FA6A07" w:rsidRDefault="00FA6A07">
            <w:pPr>
              <w:pStyle w:val="ConsPlusNormal"/>
              <w:jc w:val="center"/>
            </w:pPr>
            <w:r>
              <w:t>0,0</w:t>
            </w:r>
          </w:p>
        </w:tc>
        <w:tc>
          <w:tcPr>
            <w:tcW w:w="907" w:type="dxa"/>
          </w:tcPr>
          <w:p w:rsidR="00FA6A07" w:rsidRDefault="00FA6A07">
            <w:pPr>
              <w:pStyle w:val="ConsPlusNormal"/>
              <w:jc w:val="center"/>
            </w:pPr>
            <w:r>
              <w:t>0,0</w:t>
            </w:r>
          </w:p>
        </w:tc>
        <w:tc>
          <w:tcPr>
            <w:tcW w:w="851" w:type="dxa"/>
          </w:tcPr>
          <w:p w:rsidR="00FA6A07" w:rsidRDefault="00FA6A07">
            <w:pPr>
              <w:pStyle w:val="ConsPlusNormal"/>
              <w:jc w:val="center"/>
            </w:pPr>
            <w:r>
              <w:t>0,0</w:t>
            </w:r>
          </w:p>
        </w:tc>
      </w:tr>
    </w:tbl>
    <w:p w:rsidR="00FA6A07" w:rsidRDefault="00FA6A07">
      <w:pPr>
        <w:pStyle w:val="ConsPlusNormal"/>
        <w:jc w:val="both"/>
      </w:pPr>
    </w:p>
    <w:p w:rsidR="00FA6A07" w:rsidRDefault="00FA6A07">
      <w:pPr>
        <w:pStyle w:val="ConsPlusNormal"/>
        <w:ind w:firstLine="540"/>
        <w:jc w:val="both"/>
      </w:pPr>
      <w:r>
        <w:t>--------------------------------</w:t>
      </w:r>
    </w:p>
    <w:p w:rsidR="00FA6A07" w:rsidRDefault="00FA6A07">
      <w:pPr>
        <w:pStyle w:val="ConsPlusNormal"/>
        <w:ind w:firstLine="540"/>
        <w:jc w:val="both"/>
      </w:pPr>
      <w:bookmarkStart w:id="20" w:name="P9728"/>
      <w:bookmarkEnd w:id="20"/>
      <w:r>
        <w:t>&lt;1&gt; Представленные расходы подлежат ежегодному уточнению при формировании бюджета на очередной финансовый год и плановый период.</w:t>
      </w:r>
    </w:p>
    <w:p w:rsidR="00FA6A07" w:rsidRDefault="00FA6A07">
      <w:pPr>
        <w:pStyle w:val="ConsPlusNormal"/>
        <w:ind w:firstLine="540"/>
        <w:jc w:val="both"/>
      </w:pPr>
      <w:bookmarkStart w:id="21" w:name="P9729"/>
      <w:bookmarkEnd w:id="21"/>
      <w:r>
        <w:t>&lt;2&gt; Указывается только группа кода вида расходов, без разбивки по подгруппам и элементам.</w:t>
      </w:r>
    </w:p>
    <w:p w:rsidR="00FA6A07" w:rsidRDefault="00FA6A07">
      <w:pPr>
        <w:pStyle w:val="ConsPlusNormal"/>
        <w:ind w:firstLine="540"/>
        <w:jc w:val="both"/>
      </w:pPr>
      <w:bookmarkStart w:id="22" w:name="P9730"/>
      <w:bookmarkEnd w:id="22"/>
      <w:r>
        <w:t>&lt;3&gt; В расходы по строке "Подпрограмма "Обеспечение реализации государственной программы" включаются расходы на содержание аппаратов управления органов власти Пермского края, не включенные в расходы иных подпрограмм государственных программ Пермского края.</w:t>
      </w:r>
    </w:p>
    <w:p w:rsidR="00FA6A07" w:rsidRDefault="00FA6A07">
      <w:pPr>
        <w:pStyle w:val="ConsPlusNormal"/>
        <w:jc w:val="both"/>
      </w:pPr>
    </w:p>
    <w:p w:rsidR="00FA6A07" w:rsidRDefault="00FA6A07">
      <w:pPr>
        <w:pStyle w:val="ConsPlusNormal"/>
        <w:jc w:val="both"/>
      </w:pPr>
    </w:p>
    <w:p w:rsidR="00FA6A07" w:rsidRDefault="00FA6A07">
      <w:pPr>
        <w:pStyle w:val="ConsPlusNormal"/>
        <w:jc w:val="both"/>
      </w:pPr>
    </w:p>
    <w:p w:rsidR="00FA6A07" w:rsidRDefault="00FA6A07">
      <w:pPr>
        <w:pStyle w:val="ConsPlusNormal"/>
        <w:jc w:val="both"/>
      </w:pPr>
    </w:p>
    <w:p w:rsidR="00FA6A07" w:rsidRDefault="00FA6A07">
      <w:pPr>
        <w:pStyle w:val="ConsPlusNormal"/>
        <w:jc w:val="both"/>
      </w:pPr>
    </w:p>
    <w:p w:rsidR="00FA6A07" w:rsidRDefault="00FA6A07">
      <w:pPr>
        <w:pStyle w:val="ConsPlusNormal"/>
        <w:jc w:val="right"/>
        <w:outlineLvl w:val="1"/>
      </w:pPr>
      <w:r>
        <w:t>Приложение 14</w:t>
      </w:r>
    </w:p>
    <w:p w:rsidR="00FA6A07" w:rsidRDefault="00FA6A07">
      <w:pPr>
        <w:pStyle w:val="ConsPlusNormal"/>
        <w:jc w:val="right"/>
      </w:pPr>
      <w:r>
        <w:t>к государственной программе</w:t>
      </w:r>
    </w:p>
    <w:p w:rsidR="00FA6A07" w:rsidRDefault="00FA6A07">
      <w:pPr>
        <w:pStyle w:val="ConsPlusNormal"/>
        <w:jc w:val="right"/>
      </w:pPr>
      <w:r>
        <w:t>Пермского края "Развитие</w:t>
      </w:r>
    </w:p>
    <w:p w:rsidR="00FA6A07" w:rsidRDefault="00FA6A07">
      <w:pPr>
        <w:pStyle w:val="ConsPlusNormal"/>
        <w:jc w:val="right"/>
      </w:pPr>
      <w:r>
        <w:t>образования и науки"</w:t>
      </w:r>
    </w:p>
    <w:p w:rsidR="00FA6A07" w:rsidRDefault="00FA6A07">
      <w:pPr>
        <w:pStyle w:val="ConsPlusNormal"/>
        <w:jc w:val="both"/>
      </w:pPr>
    </w:p>
    <w:p w:rsidR="00FA6A07" w:rsidRDefault="00FA6A07">
      <w:pPr>
        <w:pStyle w:val="ConsPlusNormal"/>
        <w:jc w:val="center"/>
      </w:pPr>
      <w:bookmarkStart w:id="23" w:name="P9741"/>
      <w:bookmarkEnd w:id="23"/>
      <w:r>
        <w:t>ФИНАНСОВОЕ ОБЕСПЕЧЕНИЕ</w:t>
      </w:r>
    </w:p>
    <w:p w:rsidR="00FA6A07" w:rsidRDefault="00FA6A07">
      <w:pPr>
        <w:pStyle w:val="ConsPlusNormal"/>
        <w:jc w:val="center"/>
      </w:pPr>
      <w:r>
        <w:t>реализации государственной программы Пермского края</w:t>
      </w:r>
    </w:p>
    <w:p w:rsidR="00FA6A07" w:rsidRDefault="00FA6A07">
      <w:pPr>
        <w:pStyle w:val="ConsPlusNormal"/>
        <w:jc w:val="center"/>
      </w:pPr>
      <w:r>
        <w:t>"Развитие образования и науки" за счет всех источников</w:t>
      </w:r>
    </w:p>
    <w:p w:rsidR="00FA6A07" w:rsidRDefault="00FA6A07">
      <w:pPr>
        <w:pStyle w:val="ConsPlusNormal"/>
        <w:jc w:val="center"/>
      </w:pPr>
      <w:r>
        <w:t>финансирования</w:t>
      </w:r>
    </w:p>
    <w:p w:rsidR="00FA6A07" w:rsidRDefault="00FA6A07">
      <w:pPr>
        <w:pStyle w:val="ConsPlusNormal"/>
        <w:jc w:val="center"/>
      </w:pPr>
      <w:r>
        <w:t>Список изменяющих документов</w:t>
      </w:r>
    </w:p>
    <w:p w:rsidR="00FA6A07" w:rsidRDefault="00FA6A07">
      <w:pPr>
        <w:pStyle w:val="ConsPlusNormal"/>
        <w:jc w:val="center"/>
      </w:pPr>
      <w:r>
        <w:t xml:space="preserve">(в ред. </w:t>
      </w:r>
      <w:hyperlink r:id="rId358" w:history="1">
        <w:r>
          <w:rPr>
            <w:color w:val="0000FF"/>
          </w:rPr>
          <w:t>Постановления</w:t>
        </w:r>
      </w:hyperlink>
      <w:r>
        <w:t xml:space="preserve"> Правительства Пермского края от 14.10.2016 N 926-п)</w:t>
      </w:r>
    </w:p>
    <w:p w:rsidR="00FA6A07" w:rsidRDefault="00FA6A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0"/>
        <w:gridCol w:w="2835"/>
        <w:gridCol w:w="454"/>
        <w:gridCol w:w="737"/>
        <w:gridCol w:w="510"/>
        <w:gridCol w:w="624"/>
        <w:gridCol w:w="629"/>
        <w:gridCol w:w="1356"/>
        <w:gridCol w:w="1276"/>
        <w:gridCol w:w="1276"/>
        <w:gridCol w:w="1275"/>
        <w:gridCol w:w="1304"/>
      </w:tblGrid>
      <w:tr w:rsidR="00FA6A07">
        <w:tc>
          <w:tcPr>
            <w:tcW w:w="2410" w:type="dxa"/>
            <w:vMerge w:val="restart"/>
          </w:tcPr>
          <w:p w:rsidR="00FA6A07" w:rsidRDefault="00FA6A07">
            <w:pPr>
              <w:pStyle w:val="ConsPlusNormal"/>
              <w:jc w:val="center"/>
            </w:pPr>
            <w:r>
              <w:t>Наименование государственной программы, подпрограммы</w:t>
            </w:r>
          </w:p>
        </w:tc>
        <w:tc>
          <w:tcPr>
            <w:tcW w:w="2835" w:type="dxa"/>
            <w:vMerge w:val="restart"/>
          </w:tcPr>
          <w:p w:rsidR="00FA6A07" w:rsidRDefault="00FA6A07">
            <w:pPr>
              <w:pStyle w:val="ConsPlusNormal"/>
              <w:jc w:val="center"/>
            </w:pPr>
            <w:r>
              <w:t>Ответственный исполнитель, соисполнители, участники (ГРБС)</w:t>
            </w:r>
          </w:p>
        </w:tc>
        <w:tc>
          <w:tcPr>
            <w:tcW w:w="2325" w:type="dxa"/>
            <w:gridSpan w:val="4"/>
          </w:tcPr>
          <w:p w:rsidR="00FA6A07" w:rsidRDefault="00FA6A07">
            <w:pPr>
              <w:pStyle w:val="ConsPlusNormal"/>
              <w:jc w:val="center"/>
            </w:pPr>
            <w:r>
              <w:t>Код бюджетной классификации</w:t>
            </w:r>
          </w:p>
        </w:tc>
        <w:tc>
          <w:tcPr>
            <w:tcW w:w="629" w:type="dxa"/>
          </w:tcPr>
          <w:p w:rsidR="00FA6A07" w:rsidRDefault="00FA6A07">
            <w:pPr>
              <w:pStyle w:val="ConsPlusNormal"/>
            </w:pPr>
          </w:p>
        </w:tc>
        <w:tc>
          <w:tcPr>
            <w:tcW w:w="6487" w:type="dxa"/>
            <w:gridSpan w:val="5"/>
            <w:vAlign w:val="center"/>
          </w:tcPr>
          <w:p w:rsidR="00FA6A07" w:rsidRDefault="00FA6A07">
            <w:pPr>
              <w:pStyle w:val="ConsPlusNormal"/>
              <w:jc w:val="center"/>
            </w:pPr>
            <w:r>
              <w:t xml:space="preserve">Расходы </w:t>
            </w:r>
            <w:hyperlink w:anchor="P10290" w:history="1">
              <w:r>
                <w:rPr>
                  <w:color w:val="0000FF"/>
                </w:rPr>
                <w:t>&lt;1&gt;</w:t>
              </w:r>
            </w:hyperlink>
            <w:r>
              <w:t>, тыс. руб.</w:t>
            </w:r>
          </w:p>
        </w:tc>
      </w:tr>
      <w:tr w:rsidR="00FA6A07">
        <w:tc>
          <w:tcPr>
            <w:tcW w:w="2410" w:type="dxa"/>
            <w:vMerge/>
          </w:tcPr>
          <w:p w:rsidR="00FA6A07" w:rsidRDefault="00FA6A07"/>
        </w:tc>
        <w:tc>
          <w:tcPr>
            <w:tcW w:w="2835" w:type="dxa"/>
            <w:vMerge/>
          </w:tcPr>
          <w:p w:rsidR="00FA6A07" w:rsidRDefault="00FA6A07"/>
        </w:tc>
        <w:tc>
          <w:tcPr>
            <w:tcW w:w="454" w:type="dxa"/>
          </w:tcPr>
          <w:p w:rsidR="00FA6A07" w:rsidRDefault="00FA6A07">
            <w:pPr>
              <w:pStyle w:val="ConsPlusNormal"/>
            </w:pPr>
          </w:p>
        </w:tc>
        <w:tc>
          <w:tcPr>
            <w:tcW w:w="737" w:type="dxa"/>
          </w:tcPr>
          <w:p w:rsidR="00FA6A07" w:rsidRDefault="00FA6A07">
            <w:pPr>
              <w:pStyle w:val="ConsPlusNormal"/>
              <w:jc w:val="center"/>
            </w:pPr>
            <w:r>
              <w:t>ГРБС</w:t>
            </w:r>
          </w:p>
        </w:tc>
        <w:tc>
          <w:tcPr>
            <w:tcW w:w="510" w:type="dxa"/>
          </w:tcPr>
          <w:p w:rsidR="00FA6A07" w:rsidRDefault="00FA6A07">
            <w:pPr>
              <w:pStyle w:val="ConsPlusNormal"/>
              <w:jc w:val="center"/>
            </w:pPr>
            <w:r>
              <w:t>Рз Пр</w:t>
            </w:r>
          </w:p>
        </w:tc>
        <w:tc>
          <w:tcPr>
            <w:tcW w:w="624" w:type="dxa"/>
          </w:tcPr>
          <w:p w:rsidR="00FA6A07" w:rsidRDefault="00FA6A07">
            <w:pPr>
              <w:pStyle w:val="ConsPlusNormal"/>
              <w:jc w:val="center"/>
            </w:pPr>
            <w:r>
              <w:t>ЦСР</w:t>
            </w:r>
          </w:p>
        </w:tc>
        <w:tc>
          <w:tcPr>
            <w:tcW w:w="629" w:type="dxa"/>
          </w:tcPr>
          <w:p w:rsidR="00FA6A07" w:rsidRDefault="00FA6A07">
            <w:pPr>
              <w:pStyle w:val="ConsPlusNormal"/>
              <w:jc w:val="center"/>
            </w:pPr>
            <w:r>
              <w:t xml:space="preserve">КВР </w:t>
            </w:r>
            <w:hyperlink w:anchor="P10291" w:history="1">
              <w:r>
                <w:rPr>
                  <w:color w:val="0000FF"/>
                </w:rPr>
                <w:t>&lt;2&gt;</w:t>
              </w:r>
            </w:hyperlink>
          </w:p>
        </w:tc>
        <w:tc>
          <w:tcPr>
            <w:tcW w:w="1356" w:type="dxa"/>
          </w:tcPr>
          <w:p w:rsidR="00FA6A07" w:rsidRDefault="00FA6A07">
            <w:pPr>
              <w:pStyle w:val="ConsPlusNormal"/>
              <w:jc w:val="center"/>
            </w:pPr>
            <w:r>
              <w:t>2014 г.</w:t>
            </w:r>
          </w:p>
        </w:tc>
        <w:tc>
          <w:tcPr>
            <w:tcW w:w="1276" w:type="dxa"/>
          </w:tcPr>
          <w:p w:rsidR="00FA6A07" w:rsidRDefault="00FA6A07">
            <w:pPr>
              <w:pStyle w:val="ConsPlusNormal"/>
              <w:jc w:val="center"/>
            </w:pPr>
            <w:r>
              <w:t>2015 г.</w:t>
            </w:r>
          </w:p>
        </w:tc>
        <w:tc>
          <w:tcPr>
            <w:tcW w:w="1276" w:type="dxa"/>
          </w:tcPr>
          <w:p w:rsidR="00FA6A07" w:rsidRDefault="00FA6A07">
            <w:pPr>
              <w:pStyle w:val="ConsPlusNormal"/>
              <w:jc w:val="center"/>
            </w:pPr>
            <w:r>
              <w:t>2016 г.</w:t>
            </w:r>
          </w:p>
        </w:tc>
        <w:tc>
          <w:tcPr>
            <w:tcW w:w="1275" w:type="dxa"/>
          </w:tcPr>
          <w:p w:rsidR="00FA6A07" w:rsidRDefault="00FA6A07">
            <w:pPr>
              <w:pStyle w:val="ConsPlusNormal"/>
              <w:jc w:val="center"/>
            </w:pPr>
            <w:r>
              <w:t>2017 г.</w:t>
            </w:r>
          </w:p>
        </w:tc>
        <w:tc>
          <w:tcPr>
            <w:tcW w:w="1304" w:type="dxa"/>
          </w:tcPr>
          <w:p w:rsidR="00FA6A07" w:rsidRDefault="00FA6A07">
            <w:pPr>
              <w:pStyle w:val="ConsPlusNormal"/>
              <w:jc w:val="center"/>
            </w:pPr>
            <w:r>
              <w:t>2018 г.</w:t>
            </w:r>
          </w:p>
        </w:tc>
      </w:tr>
      <w:tr w:rsidR="00FA6A07">
        <w:tc>
          <w:tcPr>
            <w:tcW w:w="2410" w:type="dxa"/>
          </w:tcPr>
          <w:p w:rsidR="00FA6A07" w:rsidRDefault="00FA6A07">
            <w:pPr>
              <w:pStyle w:val="ConsPlusNormal"/>
              <w:jc w:val="center"/>
            </w:pPr>
            <w:r>
              <w:t>1</w:t>
            </w:r>
          </w:p>
        </w:tc>
        <w:tc>
          <w:tcPr>
            <w:tcW w:w="2835" w:type="dxa"/>
          </w:tcPr>
          <w:p w:rsidR="00FA6A07" w:rsidRDefault="00FA6A07">
            <w:pPr>
              <w:pStyle w:val="ConsPlusNormal"/>
              <w:jc w:val="center"/>
            </w:pPr>
            <w:r>
              <w:t>2</w:t>
            </w:r>
          </w:p>
        </w:tc>
        <w:tc>
          <w:tcPr>
            <w:tcW w:w="454" w:type="dxa"/>
          </w:tcPr>
          <w:p w:rsidR="00FA6A07" w:rsidRDefault="00FA6A07">
            <w:pPr>
              <w:pStyle w:val="ConsPlusNormal"/>
              <w:jc w:val="center"/>
            </w:pPr>
            <w:r>
              <w:t>3</w:t>
            </w:r>
          </w:p>
        </w:tc>
        <w:tc>
          <w:tcPr>
            <w:tcW w:w="737" w:type="dxa"/>
          </w:tcPr>
          <w:p w:rsidR="00FA6A07" w:rsidRDefault="00FA6A07">
            <w:pPr>
              <w:pStyle w:val="ConsPlusNormal"/>
              <w:jc w:val="center"/>
            </w:pPr>
            <w:r>
              <w:t>4</w:t>
            </w:r>
          </w:p>
        </w:tc>
        <w:tc>
          <w:tcPr>
            <w:tcW w:w="1134" w:type="dxa"/>
            <w:gridSpan w:val="2"/>
          </w:tcPr>
          <w:p w:rsidR="00FA6A07" w:rsidRDefault="00FA6A07">
            <w:pPr>
              <w:pStyle w:val="ConsPlusNormal"/>
              <w:jc w:val="center"/>
            </w:pPr>
            <w:r>
              <w:t>5</w:t>
            </w:r>
          </w:p>
        </w:tc>
        <w:tc>
          <w:tcPr>
            <w:tcW w:w="629" w:type="dxa"/>
          </w:tcPr>
          <w:p w:rsidR="00FA6A07" w:rsidRDefault="00FA6A07">
            <w:pPr>
              <w:pStyle w:val="ConsPlusNormal"/>
              <w:jc w:val="center"/>
            </w:pPr>
            <w:r>
              <w:t>6</w:t>
            </w:r>
          </w:p>
        </w:tc>
        <w:tc>
          <w:tcPr>
            <w:tcW w:w="1356" w:type="dxa"/>
          </w:tcPr>
          <w:p w:rsidR="00FA6A07" w:rsidRDefault="00FA6A07">
            <w:pPr>
              <w:pStyle w:val="ConsPlusNormal"/>
              <w:jc w:val="center"/>
            </w:pPr>
            <w:r>
              <w:t>7</w:t>
            </w:r>
          </w:p>
        </w:tc>
        <w:tc>
          <w:tcPr>
            <w:tcW w:w="1276" w:type="dxa"/>
          </w:tcPr>
          <w:p w:rsidR="00FA6A07" w:rsidRDefault="00FA6A07">
            <w:pPr>
              <w:pStyle w:val="ConsPlusNormal"/>
              <w:jc w:val="center"/>
            </w:pPr>
            <w:r>
              <w:t>8</w:t>
            </w:r>
          </w:p>
        </w:tc>
        <w:tc>
          <w:tcPr>
            <w:tcW w:w="1276" w:type="dxa"/>
          </w:tcPr>
          <w:p w:rsidR="00FA6A07" w:rsidRDefault="00FA6A07">
            <w:pPr>
              <w:pStyle w:val="ConsPlusNormal"/>
              <w:jc w:val="center"/>
            </w:pPr>
            <w:r>
              <w:t>9</w:t>
            </w:r>
          </w:p>
        </w:tc>
        <w:tc>
          <w:tcPr>
            <w:tcW w:w="1275" w:type="dxa"/>
          </w:tcPr>
          <w:p w:rsidR="00FA6A07" w:rsidRDefault="00FA6A07">
            <w:pPr>
              <w:pStyle w:val="ConsPlusNormal"/>
              <w:jc w:val="center"/>
            </w:pPr>
            <w:r>
              <w:t>10</w:t>
            </w:r>
          </w:p>
        </w:tc>
        <w:tc>
          <w:tcPr>
            <w:tcW w:w="1304" w:type="dxa"/>
          </w:tcPr>
          <w:p w:rsidR="00FA6A07" w:rsidRDefault="00FA6A07">
            <w:pPr>
              <w:pStyle w:val="ConsPlusNormal"/>
              <w:jc w:val="center"/>
            </w:pPr>
            <w:r>
              <w:t>11</w:t>
            </w:r>
          </w:p>
        </w:tc>
      </w:tr>
      <w:tr w:rsidR="00FA6A07">
        <w:tc>
          <w:tcPr>
            <w:tcW w:w="2410" w:type="dxa"/>
            <w:vMerge w:val="restart"/>
          </w:tcPr>
          <w:p w:rsidR="00FA6A07" w:rsidRDefault="00FA6A07">
            <w:pPr>
              <w:pStyle w:val="ConsPlusNormal"/>
            </w:pPr>
            <w:r>
              <w:t>Государственная программа Пермского края "Развитие образования и науки"</w:t>
            </w:r>
          </w:p>
        </w:tc>
        <w:tc>
          <w:tcPr>
            <w:tcW w:w="2835" w:type="dxa"/>
          </w:tcPr>
          <w:p w:rsidR="00FA6A07" w:rsidRDefault="00FA6A07">
            <w:pPr>
              <w:pStyle w:val="ConsPlusNormal"/>
              <w:jc w:val="center"/>
            </w:pPr>
            <w:r>
              <w:t>Всего</w:t>
            </w:r>
          </w:p>
        </w:tc>
        <w:tc>
          <w:tcPr>
            <w:tcW w:w="454" w:type="dxa"/>
          </w:tcPr>
          <w:p w:rsidR="00FA6A07" w:rsidRDefault="00FA6A07">
            <w:pPr>
              <w:pStyle w:val="ConsPlusNormal"/>
            </w:pPr>
          </w:p>
        </w:tc>
        <w:tc>
          <w:tcPr>
            <w:tcW w:w="737" w:type="dxa"/>
          </w:tcPr>
          <w:p w:rsidR="00FA6A07" w:rsidRDefault="00FA6A07">
            <w:pPr>
              <w:pStyle w:val="ConsPlusNormal"/>
            </w:pPr>
          </w:p>
        </w:tc>
        <w:tc>
          <w:tcPr>
            <w:tcW w:w="1134" w:type="dxa"/>
            <w:gridSpan w:val="2"/>
          </w:tcPr>
          <w:p w:rsidR="00FA6A07" w:rsidRDefault="00FA6A07">
            <w:pPr>
              <w:pStyle w:val="ConsPlusNormal"/>
            </w:pPr>
          </w:p>
        </w:tc>
        <w:tc>
          <w:tcPr>
            <w:tcW w:w="629" w:type="dxa"/>
          </w:tcPr>
          <w:p w:rsidR="00FA6A07" w:rsidRDefault="00FA6A07">
            <w:pPr>
              <w:pStyle w:val="ConsPlusNormal"/>
            </w:pPr>
          </w:p>
        </w:tc>
        <w:tc>
          <w:tcPr>
            <w:tcW w:w="1356" w:type="dxa"/>
          </w:tcPr>
          <w:p w:rsidR="00FA6A07" w:rsidRDefault="00FA6A07">
            <w:pPr>
              <w:pStyle w:val="ConsPlusNormal"/>
              <w:jc w:val="center"/>
            </w:pPr>
            <w:r>
              <w:t>30079601,0</w:t>
            </w:r>
          </w:p>
        </w:tc>
        <w:tc>
          <w:tcPr>
            <w:tcW w:w="1276" w:type="dxa"/>
          </w:tcPr>
          <w:p w:rsidR="00FA6A07" w:rsidRDefault="00FA6A07">
            <w:pPr>
              <w:pStyle w:val="ConsPlusNormal"/>
              <w:jc w:val="center"/>
            </w:pPr>
            <w:r>
              <w:t>30571592,3</w:t>
            </w:r>
          </w:p>
        </w:tc>
        <w:tc>
          <w:tcPr>
            <w:tcW w:w="1276" w:type="dxa"/>
          </w:tcPr>
          <w:p w:rsidR="00FA6A07" w:rsidRDefault="00FA6A07">
            <w:pPr>
              <w:pStyle w:val="ConsPlusNormal"/>
              <w:jc w:val="center"/>
            </w:pPr>
            <w:r>
              <w:t>30114397,9</w:t>
            </w:r>
          </w:p>
        </w:tc>
        <w:tc>
          <w:tcPr>
            <w:tcW w:w="1275" w:type="dxa"/>
          </w:tcPr>
          <w:p w:rsidR="00FA6A07" w:rsidRDefault="00FA6A07">
            <w:pPr>
              <w:pStyle w:val="ConsPlusNormal"/>
              <w:jc w:val="center"/>
            </w:pPr>
            <w:r>
              <w:t>28713815,8</w:t>
            </w:r>
          </w:p>
        </w:tc>
        <w:tc>
          <w:tcPr>
            <w:tcW w:w="1304" w:type="dxa"/>
          </w:tcPr>
          <w:p w:rsidR="00FA6A07" w:rsidRDefault="00FA6A07">
            <w:pPr>
              <w:pStyle w:val="ConsPlusNormal"/>
              <w:jc w:val="center"/>
            </w:pPr>
            <w:r>
              <w:t>28663790,8</w:t>
            </w:r>
          </w:p>
        </w:tc>
      </w:tr>
      <w:tr w:rsidR="00FA6A07">
        <w:tc>
          <w:tcPr>
            <w:tcW w:w="2410" w:type="dxa"/>
            <w:vMerge/>
          </w:tcPr>
          <w:p w:rsidR="00FA6A07" w:rsidRDefault="00FA6A07"/>
        </w:tc>
        <w:tc>
          <w:tcPr>
            <w:tcW w:w="2835" w:type="dxa"/>
          </w:tcPr>
          <w:p w:rsidR="00FA6A07" w:rsidRDefault="00FA6A07">
            <w:pPr>
              <w:pStyle w:val="ConsPlusNormal"/>
              <w:jc w:val="center"/>
            </w:pPr>
            <w:r>
              <w:t>Министерство образования и науки Пермского края</w:t>
            </w:r>
          </w:p>
        </w:tc>
        <w:tc>
          <w:tcPr>
            <w:tcW w:w="454" w:type="dxa"/>
          </w:tcPr>
          <w:p w:rsidR="00FA6A07" w:rsidRDefault="00FA6A07">
            <w:pPr>
              <w:pStyle w:val="ConsPlusNormal"/>
            </w:pPr>
          </w:p>
        </w:tc>
        <w:tc>
          <w:tcPr>
            <w:tcW w:w="737" w:type="dxa"/>
          </w:tcPr>
          <w:p w:rsidR="00FA6A07" w:rsidRDefault="00FA6A07">
            <w:pPr>
              <w:pStyle w:val="ConsPlusNormal"/>
            </w:pPr>
          </w:p>
        </w:tc>
        <w:tc>
          <w:tcPr>
            <w:tcW w:w="510" w:type="dxa"/>
          </w:tcPr>
          <w:p w:rsidR="00FA6A07" w:rsidRDefault="00FA6A07">
            <w:pPr>
              <w:pStyle w:val="ConsPlusNormal"/>
            </w:pPr>
          </w:p>
        </w:tc>
        <w:tc>
          <w:tcPr>
            <w:tcW w:w="624" w:type="dxa"/>
          </w:tcPr>
          <w:p w:rsidR="00FA6A07" w:rsidRDefault="00FA6A07">
            <w:pPr>
              <w:pStyle w:val="ConsPlusNormal"/>
            </w:pPr>
          </w:p>
        </w:tc>
        <w:tc>
          <w:tcPr>
            <w:tcW w:w="629" w:type="dxa"/>
          </w:tcPr>
          <w:p w:rsidR="00FA6A07" w:rsidRDefault="00FA6A07">
            <w:pPr>
              <w:pStyle w:val="ConsPlusNormal"/>
            </w:pPr>
          </w:p>
        </w:tc>
        <w:tc>
          <w:tcPr>
            <w:tcW w:w="1356" w:type="dxa"/>
          </w:tcPr>
          <w:p w:rsidR="00FA6A07" w:rsidRDefault="00FA6A07">
            <w:pPr>
              <w:pStyle w:val="ConsPlusNormal"/>
              <w:jc w:val="center"/>
            </w:pPr>
            <w:r>
              <w:t>27401020,2</w:t>
            </w:r>
          </w:p>
        </w:tc>
        <w:tc>
          <w:tcPr>
            <w:tcW w:w="1276" w:type="dxa"/>
          </w:tcPr>
          <w:p w:rsidR="00FA6A07" w:rsidRDefault="00FA6A07">
            <w:pPr>
              <w:pStyle w:val="ConsPlusNormal"/>
              <w:jc w:val="center"/>
            </w:pPr>
            <w:r>
              <w:t>27425782,8</w:t>
            </w:r>
          </w:p>
        </w:tc>
        <w:tc>
          <w:tcPr>
            <w:tcW w:w="1276" w:type="dxa"/>
          </w:tcPr>
          <w:p w:rsidR="00FA6A07" w:rsidRDefault="00FA6A07">
            <w:pPr>
              <w:pStyle w:val="ConsPlusNormal"/>
              <w:jc w:val="center"/>
            </w:pPr>
            <w:r>
              <w:t>28522079,4</w:t>
            </w:r>
          </w:p>
        </w:tc>
        <w:tc>
          <w:tcPr>
            <w:tcW w:w="1275" w:type="dxa"/>
          </w:tcPr>
          <w:p w:rsidR="00FA6A07" w:rsidRDefault="00FA6A07">
            <w:pPr>
              <w:pStyle w:val="ConsPlusNormal"/>
              <w:jc w:val="center"/>
            </w:pPr>
            <w:r>
              <w:t>28424486,8</w:t>
            </w:r>
          </w:p>
        </w:tc>
        <w:tc>
          <w:tcPr>
            <w:tcW w:w="1304" w:type="dxa"/>
          </w:tcPr>
          <w:p w:rsidR="00FA6A07" w:rsidRDefault="00FA6A07">
            <w:pPr>
              <w:pStyle w:val="ConsPlusNormal"/>
              <w:jc w:val="center"/>
            </w:pPr>
            <w:r>
              <w:t>28465621,8</w:t>
            </w:r>
          </w:p>
        </w:tc>
      </w:tr>
      <w:tr w:rsidR="00FA6A07">
        <w:tc>
          <w:tcPr>
            <w:tcW w:w="2410" w:type="dxa"/>
            <w:vMerge/>
          </w:tcPr>
          <w:p w:rsidR="00FA6A07" w:rsidRDefault="00FA6A07"/>
        </w:tc>
        <w:tc>
          <w:tcPr>
            <w:tcW w:w="2835" w:type="dxa"/>
          </w:tcPr>
          <w:p w:rsidR="00FA6A07" w:rsidRDefault="00FA6A07">
            <w:pPr>
              <w:pStyle w:val="ConsPlusNormal"/>
              <w:jc w:val="center"/>
            </w:pPr>
            <w:r>
              <w:t>Министерство культуры Пермского края</w:t>
            </w:r>
          </w:p>
        </w:tc>
        <w:tc>
          <w:tcPr>
            <w:tcW w:w="454" w:type="dxa"/>
          </w:tcPr>
          <w:p w:rsidR="00FA6A07" w:rsidRDefault="00FA6A07">
            <w:pPr>
              <w:pStyle w:val="ConsPlusNormal"/>
            </w:pPr>
          </w:p>
        </w:tc>
        <w:tc>
          <w:tcPr>
            <w:tcW w:w="737" w:type="dxa"/>
          </w:tcPr>
          <w:p w:rsidR="00FA6A07" w:rsidRDefault="00FA6A07">
            <w:pPr>
              <w:pStyle w:val="ConsPlusNormal"/>
            </w:pPr>
          </w:p>
        </w:tc>
        <w:tc>
          <w:tcPr>
            <w:tcW w:w="510" w:type="dxa"/>
          </w:tcPr>
          <w:p w:rsidR="00FA6A07" w:rsidRDefault="00FA6A07">
            <w:pPr>
              <w:pStyle w:val="ConsPlusNormal"/>
            </w:pPr>
          </w:p>
        </w:tc>
        <w:tc>
          <w:tcPr>
            <w:tcW w:w="624" w:type="dxa"/>
          </w:tcPr>
          <w:p w:rsidR="00FA6A07" w:rsidRDefault="00FA6A07">
            <w:pPr>
              <w:pStyle w:val="ConsPlusNormal"/>
            </w:pPr>
          </w:p>
        </w:tc>
        <w:tc>
          <w:tcPr>
            <w:tcW w:w="629" w:type="dxa"/>
          </w:tcPr>
          <w:p w:rsidR="00FA6A07" w:rsidRDefault="00FA6A07">
            <w:pPr>
              <w:pStyle w:val="ConsPlusNormal"/>
            </w:pPr>
          </w:p>
        </w:tc>
        <w:tc>
          <w:tcPr>
            <w:tcW w:w="1356" w:type="dxa"/>
          </w:tcPr>
          <w:p w:rsidR="00FA6A07" w:rsidRDefault="00FA6A07">
            <w:pPr>
              <w:pStyle w:val="ConsPlusNormal"/>
              <w:jc w:val="center"/>
            </w:pPr>
            <w:r>
              <w:t>44207,4</w:t>
            </w:r>
          </w:p>
        </w:tc>
        <w:tc>
          <w:tcPr>
            <w:tcW w:w="1276" w:type="dxa"/>
          </w:tcPr>
          <w:p w:rsidR="00FA6A07" w:rsidRDefault="00FA6A07">
            <w:pPr>
              <w:pStyle w:val="ConsPlusNormal"/>
              <w:jc w:val="center"/>
            </w:pPr>
            <w:r>
              <w:t>164491,1</w:t>
            </w:r>
          </w:p>
        </w:tc>
        <w:tc>
          <w:tcPr>
            <w:tcW w:w="1276" w:type="dxa"/>
          </w:tcPr>
          <w:p w:rsidR="00FA6A07" w:rsidRDefault="00FA6A07">
            <w:pPr>
              <w:pStyle w:val="ConsPlusNormal"/>
              <w:jc w:val="center"/>
            </w:pPr>
            <w:r>
              <w:t>162222,5</w:t>
            </w:r>
          </w:p>
        </w:tc>
        <w:tc>
          <w:tcPr>
            <w:tcW w:w="1275" w:type="dxa"/>
          </w:tcPr>
          <w:p w:rsidR="00FA6A07" w:rsidRDefault="00FA6A07">
            <w:pPr>
              <w:pStyle w:val="ConsPlusNormal"/>
              <w:jc w:val="center"/>
            </w:pPr>
            <w:r>
              <w:t>160347,1</w:t>
            </w:r>
          </w:p>
        </w:tc>
        <w:tc>
          <w:tcPr>
            <w:tcW w:w="1304" w:type="dxa"/>
          </w:tcPr>
          <w:p w:rsidR="00FA6A07" w:rsidRDefault="00FA6A07">
            <w:pPr>
              <w:pStyle w:val="ConsPlusNormal"/>
              <w:jc w:val="center"/>
            </w:pPr>
            <w:r>
              <w:t>160347,1</w:t>
            </w:r>
          </w:p>
        </w:tc>
      </w:tr>
      <w:tr w:rsidR="00FA6A07">
        <w:tc>
          <w:tcPr>
            <w:tcW w:w="2410" w:type="dxa"/>
            <w:vMerge/>
          </w:tcPr>
          <w:p w:rsidR="00FA6A07" w:rsidRDefault="00FA6A07"/>
        </w:tc>
        <w:tc>
          <w:tcPr>
            <w:tcW w:w="2835" w:type="dxa"/>
          </w:tcPr>
          <w:p w:rsidR="00FA6A07" w:rsidRDefault="00FA6A07">
            <w:pPr>
              <w:pStyle w:val="ConsPlusNormal"/>
              <w:jc w:val="center"/>
            </w:pPr>
            <w:r>
              <w:t>Федеральный бюджет</w:t>
            </w:r>
          </w:p>
        </w:tc>
        <w:tc>
          <w:tcPr>
            <w:tcW w:w="454" w:type="dxa"/>
          </w:tcPr>
          <w:p w:rsidR="00FA6A07" w:rsidRDefault="00FA6A07">
            <w:pPr>
              <w:pStyle w:val="ConsPlusNormal"/>
            </w:pPr>
          </w:p>
        </w:tc>
        <w:tc>
          <w:tcPr>
            <w:tcW w:w="737" w:type="dxa"/>
          </w:tcPr>
          <w:p w:rsidR="00FA6A07" w:rsidRDefault="00FA6A07">
            <w:pPr>
              <w:pStyle w:val="ConsPlusNormal"/>
            </w:pPr>
          </w:p>
        </w:tc>
        <w:tc>
          <w:tcPr>
            <w:tcW w:w="510" w:type="dxa"/>
          </w:tcPr>
          <w:p w:rsidR="00FA6A07" w:rsidRDefault="00FA6A07">
            <w:pPr>
              <w:pStyle w:val="ConsPlusNormal"/>
            </w:pPr>
          </w:p>
        </w:tc>
        <w:tc>
          <w:tcPr>
            <w:tcW w:w="624" w:type="dxa"/>
          </w:tcPr>
          <w:p w:rsidR="00FA6A07" w:rsidRDefault="00FA6A07">
            <w:pPr>
              <w:pStyle w:val="ConsPlusNormal"/>
            </w:pPr>
          </w:p>
        </w:tc>
        <w:tc>
          <w:tcPr>
            <w:tcW w:w="629" w:type="dxa"/>
          </w:tcPr>
          <w:p w:rsidR="00FA6A07" w:rsidRDefault="00FA6A07">
            <w:pPr>
              <w:pStyle w:val="ConsPlusNormal"/>
            </w:pPr>
          </w:p>
        </w:tc>
        <w:tc>
          <w:tcPr>
            <w:tcW w:w="1356" w:type="dxa"/>
          </w:tcPr>
          <w:p w:rsidR="00FA6A07" w:rsidRDefault="00FA6A07">
            <w:pPr>
              <w:pStyle w:val="ConsPlusNormal"/>
              <w:jc w:val="center"/>
            </w:pPr>
            <w:r>
              <w:t>2223618,5</w:t>
            </w:r>
          </w:p>
        </w:tc>
        <w:tc>
          <w:tcPr>
            <w:tcW w:w="1276" w:type="dxa"/>
          </w:tcPr>
          <w:p w:rsidR="00FA6A07" w:rsidRDefault="00FA6A07">
            <w:pPr>
              <w:pStyle w:val="ConsPlusNormal"/>
              <w:jc w:val="center"/>
            </w:pPr>
            <w:r>
              <w:t>1321529,1</w:t>
            </w:r>
          </w:p>
        </w:tc>
        <w:tc>
          <w:tcPr>
            <w:tcW w:w="1276" w:type="dxa"/>
          </w:tcPr>
          <w:p w:rsidR="00FA6A07" w:rsidRDefault="00FA6A07">
            <w:pPr>
              <w:pStyle w:val="ConsPlusNormal"/>
              <w:jc w:val="center"/>
            </w:pPr>
            <w:r>
              <w:t>597618,9</w:t>
            </w:r>
          </w:p>
        </w:tc>
        <w:tc>
          <w:tcPr>
            <w:tcW w:w="1275" w:type="dxa"/>
          </w:tcPr>
          <w:p w:rsidR="00FA6A07" w:rsidRDefault="00FA6A07">
            <w:pPr>
              <w:pStyle w:val="ConsPlusNormal"/>
              <w:jc w:val="center"/>
            </w:pPr>
            <w:r>
              <w:t>0,0</w:t>
            </w:r>
          </w:p>
        </w:tc>
        <w:tc>
          <w:tcPr>
            <w:tcW w:w="1304" w:type="dxa"/>
          </w:tcPr>
          <w:p w:rsidR="00FA6A07" w:rsidRDefault="00FA6A07">
            <w:pPr>
              <w:pStyle w:val="ConsPlusNormal"/>
              <w:jc w:val="center"/>
            </w:pPr>
            <w:r>
              <w:t>0,0</w:t>
            </w:r>
          </w:p>
        </w:tc>
      </w:tr>
      <w:tr w:rsidR="00FA6A07">
        <w:tc>
          <w:tcPr>
            <w:tcW w:w="2410" w:type="dxa"/>
            <w:vMerge/>
          </w:tcPr>
          <w:p w:rsidR="00FA6A07" w:rsidRDefault="00FA6A07"/>
        </w:tc>
        <w:tc>
          <w:tcPr>
            <w:tcW w:w="2835" w:type="dxa"/>
          </w:tcPr>
          <w:p w:rsidR="00FA6A07" w:rsidRDefault="00FA6A07">
            <w:pPr>
              <w:pStyle w:val="ConsPlusNormal"/>
              <w:jc w:val="center"/>
            </w:pPr>
            <w:r>
              <w:t xml:space="preserve">Органы местного самоуправления </w:t>
            </w:r>
            <w:r>
              <w:lastRenderedPageBreak/>
              <w:t>муниципальных районов (городских округов) Пермского края</w:t>
            </w:r>
          </w:p>
        </w:tc>
        <w:tc>
          <w:tcPr>
            <w:tcW w:w="454" w:type="dxa"/>
          </w:tcPr>
          <w:p w:rsidR="00FA6A07" w:rsidRDefault="00FA6A07">
            <w:pPr>
              <w:pStyle w:val="ConsPlusNormal"/>
            </w:pPr>
          </w:p>
        </w:tc>
        <w:tc>
          <w:tcPr>
            <w:tcW w:w="737" w:type="dxa"/>
          </w:tcPr>
          <w:p w:rsidR="00FA6A07" w:rsidRDefault="00FA6A07">
            <w:pPr>
              <w:pStyle w:val="ConsPlusNormal"/>
            </w:pPr>
          </w:p>
        </w:tc>
        <w:tc>
          <w:tcPr>
            <w:tcW w:w="510" w:type="dxa"/>
          </w:tcPr>
          <w:p w:rsidR="00FA6A07" w:rsidRDefault="00FA6A07">
            <w:pPr>
              <w:pStyle w:val="ConsPlusNormal"/>
            </w:pPr>
          </w:p>
        </w:tc>
        <w:tc>
          <w:tcPr>
            <w:tcW w:w="624" w:type="dxa"/>
          </w:tcPr>
          <w:p w:rsidR="00FA6A07" w:rsidRDefault="00FA6A07">
            <w:pPr>
              <w:pStyle w:val="ConsPlusNormal"/>
            </w:pPr>
          </w:p>
        </w:tc>
        <w:tc>
          <w:tcPr>
            <w:tcW w:w="629" w:type="dxa"/>
          </w:tcPr>
          <w:p w:rsidR="00FA6A07" w:rsidRDefault="00FA6A07">
            <w:pPr>
              <w:pStyle w:val="ConsPlusNormal"/>
            </w:pPr>
          </w:p>
        </w:tc>
        <w:tc>
          <w:tcPr>
            <w:tcW w:w="1356" w:type="dxa"/>
          </w:tcPr>
          <w:p w:rsidR="00FA6A07" w:rsidRDefault="00FA6A07">
            <w:pPr>
              <w:pStyle w:val="ConsPlusNormal"/>
              <w:jc w:val="center"/>
            </w:pPr>
            <w:r>
              <w:t>371250,0</w:t>
            </w:r>
          </w:p>
        </w:tc>
        <w:tc>
          <w:tcPr>
            <w:tcW w:w="1276" w:type="dxa"/>
          </w:tcPr>
          <w:p w:rsidR="00FA6A07" w:rsidRDefault="00FA6A07">
            <w:pPr>
              <w:pStyle w:val="ConsPlusNormal"/>
              <w:jc w:val="center"/>
            </w:pPr>
            <w:r>
              <w:t>1520189,5</w:t>
            </w:r>
          </w:p>
        </w:tc>
        <w:tc>
          <w:tcPr>
            <w:tcW w:w="1276" w:type="dxa"/>
          </w:tcPr>
          <w:p w:rsidR="00FA6A07" w:rsidRDefault="00FA6A07">
            <w:pPr>
              <w:pStyle w:val="ConsPlusNormal"/>
              <w:jc w:val="center"/>
            </w:pPr>
            <w:r>
              <w:t>700705,0</w:t>
            </w:r>
          </w:p>
        </w:tc>
        <w:tc>
          <w:tcPr>
            <w:tcW w:w="1275" w:type="dxa"/>
          </w:tcPr>
          <w:p w:rsidR="00FA6A07" w:rsidRDefault="00FA6A07">
            <w:pPr>
              <w:pStyle w:val="ConsPlusNormal"/>
              <w:jc w:val="center"/>
            </w:pPr>
            <w:r>
              <w:t>0,0</w:t>
            </w:r>
          </w:p>
        </w:tc>
        <w:tc>
          <w:tcPr>
            <w:tcW w:w="1304" w:type="dxa"/>
          </w:tcPr>
          <w:p w:rsidR="00FA6A07" w:rsidRDefault="00FA6A07">
            <w:pPr>
              <w:pStyle w:val="ConsPlusNormal"/>
              <w:jc w:val="center"/>
            </w:pPr>
            <w:r>
              <w:t>0,0</w:t>
            </w:r>
          </w:p>
        </w:tc>
      </w:tr>
      <w:tr w:rsidR="00FA6A07">
        <w:tc>
          <w:tcPr>
            <w:tcW w:w="2410" w:type="dxa"/>
            <w:vMerge/>
          </w:tcPr>
          <w:p w:rsidR="00FA6A07" w:rsidRDefault="00FA6A07"/>
        </w:tc>
        <w:tc>
          <w:tcPr>
            <w:tcW w:w="2835" w:type="dxa"/>
          </w:tcPr>
          <w:p w:rsidR="00FA6A07" w:rsidRDefault="00FA6A07">
            <w:pPr>
              <w:pStyle w:val="ConsPlusNormal"/>
              <w:jc w:val="center"/>
            </w:pPr>
            <w:r>
              <w:t>Внебюджетные источники</w:t>
            </w:r>
          </w:p>
        </w:tc>
        <w:tc>
          <w:tcPr>
            <w:tcW w:w="454" w:type="dxa"/>
          </w:tcPr>
          <w:p w:rsidR="00FA6A07" w:rsidRDefault="00FA6A07">
            <w:pPr>
              <w:pStyle w:val="ConsPlusNormal"/>
            </w:pPr>
          </w:p>
        </w:tc>
        <w:tc>
          <w:tcPr>
            <w:tcW w:w="737" w:type="dxa"/>
          </w:tcPr>
          <w:p w:rsidR="00FA6A07" w:rsidRDefault="00FA6A07">
            <w:pPr>
              <w:pStyle w:val="ConsPlusNormal"/>
            </w:pPr>
          </w:p>
        </w:tc>
        <w:tc>
          <w:tcPr>
            <w:tcW w:w="510" w:type="dxa"/>
          </w:tcPr>
          <w:p w:rsidR="00FA6A07" w:rsidRDefault="00FA6A07">
            <w:pPr>
              <w:pStyle w:val="ConsPlusNormal"/>
            </w:pPr>
          </w:p>
        </w:tc>
        <w:tc>
          <w:tcPr>
            <w:tcW w:w="624" w:type="dxa"/>
          </w:tcPr>
          <w:p w:rsidR="00FA6A07" w:rsidRDefault="00FA6A07">
            <w:pPr>
              <w:pStyle w:val="ConsPlusNormal"/>
            </w:pPr>
          </w:p>
        </w:tc>
        <w:tc>
          <w:tcPr>
            <w:tcW w:w="629" w:type="dxa"/>
          </w:tcPr>
          <w:p w:rsidR="00FA6A07" w:rsidRDefault="00FA6A07">
            <w:pPr>
              <w:pStyle w:val="ConsPlusNormal"/>
            </w:pPr>
          </w:p>
        </w:tc>
        <w:tc>
          <w:tcPr>
            <w:tcW w:w="1356" w:type="dxa"/>
          </w:tcPr>
          <w:p w:rsidR="00FA6A07" w:rsidRDefault="00FA6A07">
            <w:pPr>
              <w:pStyle w:val="ConsPlusNormal"/>
              <w:jc w:val="center"/>
            </w:pPr>
            <w:r>
              <w:t>0,0</w:t>
            </w:r>
          </w:p>
        </w:tc>
        <w:tc>
          <w:tcPr>
            <w:tcW w:w="1276" w:type="dxa"/>
          </w:tcPr>
          <w:p w:rsidR="00FA6A07" w:rsidRDefault="00FA6A07">
            <w:pPr>
              <w:pStyle w:val="ConsPlusNormal"/>
              <w:jc w:val="center"/>
            </w:pPr>
            <w:r>
              <w:t>10410,9</w:t>
            </w:r>
          </w:p>
        </w:tc>
        <w:tc>
          <w:tcPr>
            <w:tcW w:w="1276" w:type="dxa"/>
          </w:tcPr>
          <w:p w:rsidR="00FA6A07" w:rsidRDefault="00FA6A07">
            <w:pPr>
              <w:pStyle w:val="ConsPlusNormal"/>
              <w:jc w:val="center"/>
            </w:pPr>
            <w:r>
              <w:t>17430,0</w:t>
            </w:r>
          </w:p>
        </w:tc>
        <w:tc>
          <w:tcPr>
            <w:tcW w:w="1275" w:type="dxa"/>
          </w:tcPr>
          <w:p w:rsidR="00FA6A07" w:rsidRDefault="00FA6A07">
            <w:pPr>
              <w:pStyle w:val="ConsPlusNormal"/>
              <w:jc w:val="center"/>
            </w:pPr>
            <w:r>
              <w:t>13300,0</w:t>
            </w:r>
          </w:p>
        </w:tc>
        <w:tc>
          <w:tcPr>
            <w:tcW w:w="1304" w:type="dxa"/>
          </w:tcPr>
          <w:p w:rsidR="00FA6A07" w:rsidRDefault="00FA6A07">
            <w:pPr>
              <w:pStyle w:val="ConsPlusNormal"/>
              <w:jc w:val="center"/>
            </w:pPr>
            <w:r>
              <w:t>7000,0</w:t>
            </w:r>
          </w:p>
        </w:tc>
      </w:tr>
      <w:tr w:rsidR="00FA6A07">
        <w:tc>
          <w:tcPr>
            <w:tcW w:w="2410" w:type="dxa"/>
            <w:vMerge/>
          </w:tcPr>
          <w:p w:rsidR="00FA6A07" w:rsidRDefault="00FA6A07"/>
        </w:tc>
        <w:tc>
          <w:tcPr>
            <w:tcW w:w="2835" w:type="dxa"/>
          </w:tcPr>
          <w:p w:rsidR="00FA6A07" w:rsidRDefault="00FA6A07">
            <w:pPr>
              <w:pStyle w:val="ConsPlusNormal"/>
              <w:jc w:val="center"/>
            </w:pPr>
            <w:r>
              <w:t>Министерство строительства и жилищно-коммунального хозяйства Пермского края</w:t>
            </w:r>
          </w:p>
        </w:tc>
        <w:tc>
          <w:tcPr>
            <w:tcW w:w="454" w:type="dxa"/>
          </w:tcPr>
          <w:p w:rsidR="00FA6A07" w:rsidRDefault="00FA6A07">
            <w:pPr>
              <w:pStyle w:val="ConsPlusNormal"/>
            </w:pPr>
          </w:p>
        </w:tc>
        <w:tc>
          <w:tcPr>
            <w:tcW w:w="737" w:type="dxa"/>
          </w:tcPr>
          <w:p w:rsidR="00FA6A07" w:rsidRDefault="00FA6A07">
            <w:pPr>
              <w:pStyle w:val="ConsPlusNormal"/>
            </w:pPr>
          </w:p>
        </w:tc>
        <w:tc>
          <w:tcPr>
            <w:tcW w:w="510" w:type="dxa"/>
          </w:tcPr>
          <w:p w:rsidR="00FA6A07" w:rsidRDefault="00FA6A07">
            <w:pPr>
              <w:pStyle w:val="ConsPlusNormal"/>
            </w:pPr>
          </w:p>
        </w:tc>
        <w:tc>
          <w:tcPr>
            <w:tcW w:w="624" w:type="dxa"/>
          </w:tcPr>
          <w:p w:rsidR="00FA6A07" w:rsidRDefault="00FA6A07">
            <w:pPr>
              <w:pStyle w:val="ConsPlusNormal"/>
            </w:pPr>
          </w:p>
        </w:tc>
        <w:tc>
          <w:tcPr>
            <w:tcW w:w="629" w:type="dxa"/>
          </w:tcPr>
          <w:p w:rsidR="00FA6A07" w:rsidRDefault="00FA6A07">
            <w:pPr>
              <w:pStyle w:val="ConsPlusNormal"/>
            </w:pPr>
          </w:p>
        </w:tc>
        <w:tc>
          <w:tcPr>
            <w:tcW w:w="1356" w:type="dxa"/>
          </w:tcPr>
          <w:p w:rsidR="00FA6A07" w:rsidRDefault="00FA6A07">
            <w:pPr>
              <w:pStyle w:val="ConsPlusNormal"/>
              <w:jc w:val="center"/>
            </w:pPr>
            <w:r>
              <w:t>0,0</w:t>
            </w:r>
          </w:p>
        </w:tc>
        <w:tc>
          <w:tcPr>
            <w:tcW w:w="1276" w:type="dxa"/>
          </w:tcPr>
          <w:p w:rsidR="00FA6A07" w:rsidRDefault="00FA6A07">
            <w:pPr>
              <w:pStyle w:val="ConsPlusNormal"/>
              <w:jc w:val="center"/>
            </w:pPr>
            <w:r>
              <w:t>60319,5</w:t>
            </w:r>
          </w:p>
        </w:tc>
        <w:tc>
          <w:tcPr>
            <w:tcW w:w="1276" w:type="dxa"/>
          </w:tcPr>
          <w:p w:rsidR="00FA6A07" w:rsidRDefault="00FA6A07">
            <w:pPr>
              <w:pStyle w:val="ConsPlusNormal"/>
              <w:jc w:val="center"/>
            </w:pPr>
            <w:r>
              <w:t>81662,5</w:t>
            </w:r>
          </w:p>
        </w:tc>
        <w:tc>
          <w:tcPr>
            <w:tcW w:w="1275" w:type="dxa"/>
          </w:tcPr>
          <w:p w:rsidR="00FA6A07" w:rsidRDefault="00FA6A07">
            <w:pPr>
              <w:pStyle w:val="ConsPlusNormal"/>
              <w:jc w:val="center"/>
            </w:pPr>
            <w:r>
              <w:t>84640,0</w:t>
            </w:r>
          </w:p>
        </w:tc>
        <w:tc>
          <w:tcPr>
            <w:tcW w:w="1304" w:type="dxa"/>
          </w:tcPr>
          <w:p w:rsidR="00FA6A07" w:rsidRDefault="00FA6A07">
            <w:pPr>
              <w:pStyle w:val="ConsPlusNormal"/>
              <w:jc w:val="center"/>
            </w:pPr>
            <w:r>
              <w:t>0,0</w:t>
            </w:r>
          </w:p>
        </w:tc>
      </w:tr>
      <w:tr w:rsidR="00FA6A07">
        <w:tc>
          <w:tcPr>
            <w:tcW w:w="2410" w:type="dxa"/>
            <w:vMerge/>
          </w:tcPr>
          <w:p w:rsidR="00FA6A07" w:rsidRDefault="00FA6A07"/>
        </w:tc>
        <w:tc>
          <w:tcPr>
            <w:tcW w:w="2835" w:type="dxa"/>
          </w:tcPr>
          <w:p w:rsidR="00FA6A07" w:rsidRDefault="00FA6A07">
            <w:pPr>
              <w:pStyle w:val="ConsPlusNormal"/>
              <w:jc w:val="center"/>
            </w:pPr>
            <w:r>
              <w:t>Министерство физической культуры, спорта и туризма Пермского края</w:t>
            </w:r>
          </w:p>
        </w:tc>
        <w:tc>
          <w:tcPr>
            <w:tcW w:w="454" w:type="dxa"/>
          </w:tcPr>
          <w:p w:rsidR="00FA6A07" w:rsidRDefault="00FA6A07">
            <w:pPr>
              <w:pStyle w:val="ConsPlusNormal"/>
            </w:pPr>
          </w:p>
        </w:tc>
        <w:tc>
          <w:tcPr>
            <w:tcW w:w="737" w:type="dxa"/>
          </w:tcPr>
          <w:p w:rsidR="00FA6A07" w:rsidRDefault="00FA6A07">
            <w:pPr>
              <w:pStyle w:val="ConsPlusNormal"/>
            </w:pPr>
          </w:p>
        </w:tc>
        <w:tc>
          <w:tcPr>
            <w:tcW w:w="510" w:type="dxa"/>
          </w:tcPr>
          <w:p w:rsidR="00FA6A07" w:rsidRDefault="00FA6A07">
            <w:pPr>
              <w:pStyle w:val="ConsPlusNormal"/>
            </w:pPr>
          </w:p>
        </w:tc>
        <w:tc>
          <w:tcPr>
            <w:tcW w:w="624" w:type="dxa"/>
          </w:tcPr>
          <w:p w:rsidR="00FA6A07" w:rsidRDefault="00FA6A07">
            <w:pPr>
              <w:pStyle w:val="ConsPlusNormal"/>
            </w:pPr>
          </w:p>
        </w:tc>
        <w:tc>
          <w:tcPr>
            <w:tcW w:w="629" w:type="dxa"/>
          </w:tcPr>
          <w:p w:rsidR="00FA6A07" w:rsidRDefault="00FA6A07">
            <w:pPr>
              <w:pStyle w:val="ConsPlusNormal"/>
            </w:pPr>
          </w:p>
        </w:tc>
        <w:tc>
          <w:tcPr>
            <w:tcW w:w="1356" w:type="dxa"/>
          </w:tcPr>
          <w:p w:rsidR="00FA6A07" w:rsidRDefault="00FA6A07">
            <w:pPr>
              <w:pStyle w:val="ConsPlusNormal"/>
              <w:jc w:val="center"/>
            </w:pPr>
            <w:r>
              <w:t>42,7</w:t>
            </w:r>
          </w:p>
        </w:tc>
        <w:tc>
          <w:tcPr>
            <w:tcW w:w="1276" w:type="dxa"/>
          </w:tcPr>
          <w:p w:rsidR="00FA6A07" w:rsidRDefault="00FA6A07">
            <w:pPr>
              <w:pStyle w:val="ConsPlusNormal"/>
              <w:jc w:val="center"/>
            </w:pPr>
            <w:r>
              <w:t>28268,0</w:t>
            </w:r>
          </w:p>
        </w:tc>
        <w:tc>
          <w:tcPr>
            <w:tcW w:w="1276" w:type="dxa"/>
          </w:tcPr>
          <w:p w:rsidR="00FA6A07" w:rsidRDefault="00FA6A07">
            <w:pPr>
              <w:pStyle w:val="ConsPlusNormal"/>
              <w:jc w:val="center"/>
            </w:pPr>
            <w:r>
              <w:t>28944,9</w:t>
            </w:r>
          </w:p>
        </w:tc>
        <w:tc>
          <w:tcPr>
            <w:tcW w:w="1275" w:type="dxa"/>
          </w:tcPr>
          <w:p w:rsidR="00FA6A07" w:rsidRDefault="00FA6A07">
            <w:pPr>
              <w:pStyle w:val="ConsPlusNormal"/>
              <w:jc w:val="center"/>
            </w:pPr>
            <w:r>
              <w:t>28798,8</w:t>
            </w:r>
          </w:p>
        </w:tc>
        <w:tc>
          <w:tcPr>
            <w:tcW w:w="1304" w:type="dxa"/>
          </w:tcPr>
          <w:p w:rsidR="00FA6A07" w:rsidRDefault="00FA6A07">
            <w:pPr>
              <w:pStyle w:val="ConsPlusNormal"/>
              <w:jc w:val="center"/>
            </w:pPr>
            <w:r>
              <w:t>28798,8</w:t>
            </w:r>
          </w:p>
        </w:tc>
      </w:tr>
      <w:tr w:rsidR="00FA6A07">
        <w:tc>
          <w:tcPr>
            <w:tcW w:w="2410" w:type="dxa"/>
            <w:vMerge/>
          </w:tcPr>
          <w:p w:rsidR="00FA6A07" w:rsidRDefault="00FA6A07"/>
        </w:tc>
        <w:tc>
          <w:tcPr>
            <w:tcW w:w="2835" w:type="dxa"/>
          </w:tcPr>
          <w:p w:rsidR="00FA6A07" w:rsidRDefault="00FA6A07">
            <w:pPr>
              <w:pStyle w:val="ConsPlusNormal"/>
              <w:jc w:val="center"/>
            </w:pPr>
            <w:r>
              <w:t>Государственная инспекция по надзору и контролю в сфере образования Пермского края</w:t>
            </w:r>
          </w:p>
        </w:tc>
        <w:tc>
          <w:tcPr>
            <w:tcW w:w="454" w:type="dxa"/>
          </w:tcPr>
          <w:p w:rsidR="00FA6A07" w:rsidRDefault="00FA6A07">
            <w:pPr>
              <w:pStyle w:val="ConsPlusNormal"/>
            </w:pPr>
          </w:p>
        </w:tc>
        <w:tc>
          <w:tcPr>
            <w:tcW w:w="737" w:type="dxa"/>
          </w:tcPr>
          <w:p w:rsidR="00FA6A07" w:rsidRDefault="00FA6A07">
            <w:pPr>
              <w:pStyle w:val="ConsPlusNormal"/>
            </w:pPr>
          </w:p>
        </w:tc>
        <w:tc>
          <w:tcPr>
            <w:tcW w:w="510" w:type="dxa"/>
          </w:tcPr>
          <w:p w:rsidR="00FA6A07" w:rsidRDefault="00FA6A07">
            <w:pPr>
              <w:pStyle w:val="ConsPlusNormal"/>
            </w:pPr>
          </w:p>
        </w:tc>
        <w:tc>
          <w:tcPr>
            <w:tcW w:w="624" w:type="dxa"/>
          </w:tcPr>
          <w:p w:rsidR="00FA6A07" w:rsidRDefault="00FA6A07">
            <w:pPr>
              <w:pStyle w:val="ConsPlusNormal"/>
            </w:pPr>
          </w:p>
        </w:tc>
        <w:tc>
          <w:tcPr>
            <w:tcW w:w="629" w:type="dxa"/>
          </w:tcPr>
          <w:p w:rsidR="00FA6A07" w:rsidRDefault="00FA6A07">
            <w:pPr>
              <w:pStyle w:val="ConsPlusNormal"/>
            </w:pPr>
          </w:p>
        </w:tc>
        <w:tc>
          <w:tcPr>
            <w:tcW w:w="1356" w:type="dxa"/>
          </w:tcPr>
          <w:p w:rsidR="00FA6A07" w:rsidRDefault="00FA6A07">
            <w:pPr>
              <w:pStyle w:val="ConsPlusNormal"/>
              <w:jc w:val="center"/>
            </w:pPr>
            <w:r>
              <w:t>5462,2</w:t>
            </w:r>
          </w:p>
        </w:tc>
        <w:tc>
          <w:tcPr>
            <w:tcW w:w="1276" w:type="dxa"/>
          </w:tcPr>
          <w:p w:rsidR="00FA6A07" w:rsidRDefault="00FA6A07">
            <w:pPr>
              <w:pStyle w:val="ConsPlusNormal"/>
              <w:jc w:val="center"/>
            </w:pPr>
            <w:r>
              <w:t>5970,7</w:t>
            </w:r>
          </w:p>
        </w:tc>
        <w:tc>
          <w:tcPr>
            <w:tcW w:w="1276" w:type="dxa"/>
          </w:tcPr>
          <w:p w:rsidR="00FA6A07" w:rsidRDefault="00FA6A07">
            <w:pPr>
              <w:pStyle w:val="ConsPlusNormal"/>
              <w:jc w:val="center"/>
            </w:pPr>
            <w:r>
              <w:t>3737,5</w:t>
            </w:r>
          </w:p>
        </w:tc>
        <w:tc>
          <w:tcPr>
            <w:tcW w:w="1275" w:type="dxa"/>
          </w:tcPr>
          <w:p w:rsidR="00FA6A07" w:rsidRDefault="00FA6A07">
            <w:pPr>
              <w:pStyle w:val="ConsPlusNormal"/>
              <w:jc w:val="center"/>
            </w:pPr>
            <w:r>
              <w:t>2243,1</w:t>
            </w:r>
          </w:p>
        </w:tc>
        <w:tc>
          <w:tcPr>
            <w:tcW w:w="1304" w:type="dxa"/>
          </w:tcPr>
          <w:p w:rsidR="00FA6A07" w:rsidRDefault="00FA6A07">
            <w:pPr>
              <w:pStyle w:val="ConsPlusNormal"/>
              <w:jc w:val="center"/>
            </w:pPr>
            <w:r>
              <w:t>2023,1</w:t>
            </w:r>
          </w:p>
        </w:tc>
      </w:tr>
      <w:tr w:rsidR="00FA6A07">
        <w:tc>
          <w:tcPr>
            <w:tcW w:w="2410" w:type="dxa"/>
            <w:vMerge w:val="restart"/>
          </w:tcPr>
          <w:p w:rsidR="00FA6A07" w:rsidRDefault="00FA6A07">
            <w:pPr>
              <w:pStyle w:val="ConsPlusNormal"/>
            </w:pPr>
            <w:r>
              <w:t>Подпрограмма 1 "Развитие дошкольного образования"</w:t>
            </w:r>
          </w:p>
        </w:tc>
        <w:tc>
          <w:tcPr>
            <w:tcW w:w="2835" w:type="dxa"/>
          </w:tcPr>
          <w:p w:rsidR="00FA6A07" w:rsidRDefault="00FA6A07">
            <w:pPr>
              <w:pStyle w:val="ConsPlusNormal"/>
              <w:jc w:val="center"/>
            </w:pPr>
            <w:r>
              <w:t>Всего</w:t>
            </w:r>
          </w:p>
        </w:tc>
        <w:tc>
          <w:tcPr>
            <w:tcW w:w="454" w:type="dxa"/>
          </w:tcPr>
          <w:p w:rsidR="00FA6A07" w:rsidRDefault="00FA6A07">
            <w:pPr>
              <w:pStyle w:val="ConsPlusNormal"/>
            </w:pPr>
          </w:p>
        </w:tc>
        <w:tc>
          <w:tcPr>
            <w:tcW w:w="737" w:type="dxa"/>
          </w:tcPr>
          <w:p w:rsidR="00FA6A07" w:rsidRDefault="00FA6A07">
            <w:pPr>
              <w:pStyle w:val="ConsPlusNormal"/>
            </w:pPr>
          </w:p>
        </w:tc>
        <w:tc>
          <w:tcPr>
            <w:tcW w:w="510" w:type="dxa"/>
          </w:tcPr>
          <w:p w:rsidR="00FA6A07" w:rsidRDefault="00FA6A07">
            <w:pPr>
              <w:pStyle w:val="ConsPlusNormal"/>
            </w:pPr>
          </w:p>
        </w:tc>
        <w:tc>
          <w:tcPr>
            <w:tcW w:w="624" w:type="dxa"/>
          </w:tcPr>
          <w:p w:rsidR="00FA6A07" w:rsidRDefault="00FA6A07">
            <w:pPr>
              <w:pStyle w:val="ConsPlusNormal"/>
            </w:pPr>
          </w:p>
        </w:tc>
        <w:tc>
          <w:tcPr>
            <w:tcW w:w="629" w:type="dxa"/>
          </w:tcPr>
          <w:p w:rsidR="00FA6A07" w:rsidRDefault="00FA6A07">
            <w:pPr>
              <w:pStyle w:val="ConsPlusNormal"/>
            </w:pPr>
          </w:p>
        </w:tc>
        <w:tc>
          <w:tcPr>
            <w:tcW w:w="1356" w:type="dxa"/>
          </w:tcPr>
          <w:p w:rsidR="00FA6A07" w:rsidRDefault="00FA6A07">
            <w:pPr>
              <w:pStyle w:val="ConsPlusNormal"/>
              <w:jc w:val="center"/>
            </w:pPr>
            <w:r>
              <w:t>9313631,4</w:t>
            </w:r>
          </w:p>
        </w:tc>
        <w:tc>
          <w:tcPr>
            <w:tcW w:w="1276" w:type="dxa"/>
          </w:tcPr>
          <w:p w:rsidR="00FA6A07" w:rsidRDefault="00FA6A07">
            <w:pPr>
              <w:pStyle w:val="ConsPlusNormal"/>
              <w:jc w:val="center"/>
            </w:pPr>
            <w:r>
              <w:t>10461864,8</w:t>
            </w:r>
          </w:p>
        </w:tc>
        <w:tc>
          <w:tcPr>
            <w:tcW w:w="1276" w:type="dxa"/>
          </w:tcPr>
          <w:p w:rsidR="00FA6A07" w:rsidRDefault="00FA6A07">
            <w:pPr>
              <w:pStyle w:val="ConsPlusNormal"/>
              <w:jc w:val="center"/>
            </w:pPr>
            <w:r>
              <w:t>9713987,3</w:t>
            </w:r>
          </w:p>
        </w:tc>
        <w:tc>
          <w:tcPr>
            <w:tcW w:w="1275" w:type="dxa"/>
          </w:tcPr>
          <w:p w:rsidR="00FA6A07" w:rsidRDefault="00FA6A07">
            <w:pPr>
              <w:pStyle w:val="ConsPlusNormal"/>
              <w:jc w:val="center"/>
            </w:pPr>
            <w:r>
              <w:t>8857665,2</w:t>
            </w:r>
          </w:p>
        </w:tc>
        <w:tc>
          <w:tcPr>
            <w:tcW w:w="1304" w:type="dxa"/>
          </w:tcPr>
          <w:p w:rsidR="00FA6A07" w:rsidRDefault="00FA6A07">
            <w:pPr>
              <w:pStyle w:val="ConsPlusNormal"/>
              <w:jc w:val="center"/>
            </w:pPr>
            <w:r>
              <w:t>8859550,6</w:t>
            </w:r>
          </w:p>
        </w:tc>
      </w:tr>
      <w:tr w:rsidR="00FA6A07">
        <w:tc>
          <w:tcPr>
            <w:tcW w:w="2410" w:type="dxa"/>
            <w:vMerge/>
          </w:tcPr>
          <w:p w:rsidR="00FA6A07" w:rsidRDefault="00FA6A07"/>
        </w:tc>
        <w:tc>
          <w:tcPr>
            <w:tcW w:w="2835" w:type="dxa"/>
          </w:tcPr>
          <w:p w:rsidR="00FA6A07" w:rsidRDefault="00FA6A07">
            <w:pPr>
              <w:pStyle w:val="ConsPlusNormal"/>
              <w:jc w:val="center"/>
            </w:pPr>
            <w:r>
              <w:t>Министерство образования и науки Пермского края</w:t>
            </w:r>
          </w:p>
        </w:tc>
        <w:tc>
          <w:tcPr>
            <w:tcW w:w="454" w:type="dxa"/>
          </w:tcPr>
          <w:p w:rsidR="00FA6A07" w:rsidRDefault="00FA6A07">
            <w:pPr>
              <w:pStyle w:val="ConsPlusNormal"/>
            </w:pPr>
          </w:p>
        </w:tc>
        <w:tc>
          <w:tcPr>
            <w:tcW w:w="737" w:type="dxa"/>
          </w:tcPr>
          <w:p w:rsidR="00FA6A07" w:rsidRDefault="00FA6A07">
            <w:pPr>
              <w:pStyle w:val="ConsPlusNormal"/>
            </w:pPr>
          </w:p>
        </w:tc>
        <w:tc>
          <w:tcPr>
            <w:tcW w:w="510" w:type="dxa"/>
          </w:tcPr>
          <w:p w:rsidR="00FA6A07" w:rsidRDefault="00FA6A07">
            <w:pPr>
              <w:pStyle w:val="ConsPlusNormal"/>
            </w:pPr>
          </w:p>
        </w:tc>
        <w:tc>
          <w:tcPr>
            <w:tcW w:w="624" w:type="dxa"/>
          </w:tcPr>
          <w:p w:rsidR="00FA6A07" w:rsidRDefault="00FA6A07">
            <w:pPr>
              <w:pStyle w:val="ConsPlusNormal"/>
            </w:pPr>
          </w:p>
        </w:tc>
        <w:tc>
          <w:tcPr>
            <w:tcW w:w="629" w:type="dxa"/>
          </w:tcPr>
          <w:p w:rsidR="00FA6A07" w:rsidRDefault="00FA6A07">
            <w:pPr>
              <w:pStyle w:val="ConsPlusNormal"/>
            </w:pPr>
          </w:p>
        </w:tc>
        <w:tc>
          <w:tcPr>
            <w:tcW w:w="1356" w:type="dxa"/>
          </w:tcPr>
          <w:p w:rsidR="00FA6A07" w:rsidRDefault="00FA6A07">
            <w:pPr>
              <w:pStyle w:val="ConsPlusNormal"/>
              <w:jc w:val="center"/>
            </w:pPr>
            <w:r>
              <w:t>7810093,4</w:t>
            </w:r>
          </w:p>
        </w:tc>
        <w:tc>
          <w:tcPr>
            <w:tcW w:w="1276" w:type="dxa"/>
          </w:tcPr>
          <w:p w:rsidR="00FA6A07" w:rsidRDefault="00FA6A07">
            <w:pPr>
              <w:pStyle w:val="ConsPlusNormal"/>
              <w:jc w:val="center"/>
            </w:pPr>
            <w:r>
              <w:t>8290114,0</w:t>
            </w:r>
          </w:p>
        </w:tc>
        <w:tc>
          <w:tcPr>
            <w:tcW w:w="1276" w:type="dxa"/>
          </w:tcPr>
          <w:p w:rsidR="00FA6A07" w:rsidRDefault="00FA6A07">
            <w:pPr>
              <w:pStyle w:val="ConsPlusNormal"/>
              <w:jc w:val="center"/>
            </w:pPr>
            <w:r>
              <w:t>9013282,3</w:t>
            </w:r>
          </w:p>
        </w:tc>
        <w:tc>
          <w:tcPr>
            <w:tcW w:w="1275" w:type="dxa"/>
          </w:tcPr>
          <w:p w:rsidR="00FA6A07" w:rsidRDefault="00FA6A07">
            <w:pPr>
              <w:pStyle w:val="ConsPlusNormal"/>
              <w:jc w:val="center"/>
            </w:pPr>
            <w:r>
              <w:t>8857665,2</w:t>
            </w:r>
          </w:p>
        </w:tc>
        <w:tc>
          <w:tcPr>
            <w:tcW w:w="1304" w:type="dxa"/>
          </w:tcPr>
          <w:p w:rsidR="00FA6A07" w:rsidRDefault="00FA6A07">
            <w:pPr>
              <w:pStyle w:val="ConsPlusNormal"/>
              <w:jc w:val="center"/>
            </w:pPr>
            <w:r>
              <w:t>8859550,6</w:t>
            </w:r>
          </w:p>
        </w:tc>
      </w:tr>
      <w:tr w:rsidR="00FA6A07">
        <w:tc>
          <w:tcPr>
            <w:tcW w:w="2410" w:type="dxa"/>
            <w:vMerge/>
          </w:tcPr>
          <w:p w:rsidR="00FA6A07" w:rsidRDefault="00FA6A07"/>
        </w:tc>
        <w:tc>
          <w:tcPr>
            <w:tcW w:w="2835" w:type="dxa"/>
          </w:tcPr>
          <w:p w:rsidR="00FA6A07" w:rsidRDefault="00FA6A07">
            <w:pPr>
              <w:pStyle w:val="ConsPlusNormal"/>
              <w:jc w:val="center"/>
            </w:pPr>
            <w:r>
              <w:t>Федеральный бюджет</w:t>
            </w:r>
          </w:p>
        </w:tc>
        <w:tc>
          <w:tcPr>
            <w:tcW w:w="454" w:type="dxa"/>
          </w:tcPr>
          <w:p w:rsidR="00FA6A07" w:rsidRDefault="00FA6A07">
            <w:pPr>
              <w:pStyle w:val="ConsPlusNormal"/>
            </w:pPr>
          </w:p>
        </w:tc>
        <w:tc>
          <w:tcPr>
            <w:tcW w:w="737" w:type="dxa"/>
          </w:tcPr>
          <w:p w:rsidR="00FA6A07" w:rsidRDefault="00FA6A07">
            <w:pPr>
              <w:pStyle w:val="ConsPlusNormal"/>
            </w:pPr>
          </w:p>
        </w:tc>
        <w:tc>
          <w:tcPr>
            <w:tcW w:w="510" w:type="dxa"/>
          </w:tcPr>
          <w:p w:rsidR="00FA6A07" w:rsidRDefault="00FA6A07">
            <w:pPr>
              <w:pStyle w:val="ConsPlusNormal"/>
            </w:pPr>
          </w:p>
        </w:tc>
        <w:tc>
          <w:tcPr>
            <w:tcW w:w="624" w:type="dxa"/>
          </w:tcPr>
          <w:p w:rsidR="00FA6A07" w:rsidRDefault="00FA6A07">
            <w:pPr>
              <w:pStyle w:val="ConsPlusNormal"/>
            </w:pPr>
          </w:p>
        </w:tc>
        <w:tc>
          <w:tcPr>
            <w:tcW w:w="629" w:type="dxa"/>
          </w:tcPr>
          <w:p w:rsidR="00FA6A07" w:rsidRDefault="00FA6A07">
            <w:pPr>
              <w:pStyle w:val="ConsPlusNormal"/>
            </w:pPr>
          </w:p>
        </w:tc>
        <w:tc>
          <w:tcPr>
            <w:tcW w:w="1356" w:type="dxa"/>
          </w:tcPr>
          <w:p w:rsidR="00FA6A07" w:rsidRDefault="00FA6A07">
            <w:pPr>
              <w:pStyle w:val="ConsPlusNormal"/>
              <w:jc w:val="center"/>
            </w:pPr>
            <w:r>
              <w:t>1192288,0</w:t>
            </w:r>
          </w:p>
        </w:tc>
        <w:tc>
          <w:tcPr>
            <w:tcW w:w="1276" w:type="dxa"/>
          </w:tcPr>
          <w:p w:rsidR="00FA6A07" w:rsidRDefault="00FA6A07">
            <w:pPr>
              <w:pStyle w:val="ConsPlusNormal"/>
              <w:jc w:val="center"/>
            </w:pPr>
            <w:r>
              <w:t>674211,3</w:t>
            </w:r>
          </w:p>
        </w:tc>
        <w:tc>
          <w:tcPr>
            <w:tcW w:w="1276" w:type="dxa"/>
          </w:tcPr>
          <w:p w:rsidR="00FA6A07" w:rsidRDefault="00FA6A07">
            <w:pPr>
              <w:pStyle w:val="ConsPlusNormal"/>
              <w:jc w:val="center"/>
            </w:pPr>
            <w:r>
              <w:t>0,0</w:t>
            </w:r>
          </w:p>
        </w:tc>
        <w:tc>
          <w:tcPr>
            <w:tcW w:w="1275" w:type="dxa"/>
          </w:tcPr>
          <w:p w:rsidR="00FA6A07" w:rsidRDefault="00FA6A07">
            <w:pPr>
              <w:pStyle w:val="ConsPlusNormal"/>
              <w:jc w:val="center"/>
            </w:pPr>
            <w:r>
              <w:t>0,0</w:t>
            </w:r>
          </w:p>
        </w:tc>
        <w:tc>
          <w:tcPr>
            <w:tcW w:w="1304" w:type="dxa"/>
          </w:tcPr>
          <w:p w:rsidR="00FA6A07" w:rsidRDefault="00FA6A07">
            <w:pPr>
              <w:pStyle w:val="ConsPlusNormal"/>
              <w:jc w:val="center"/>
            </w:pPr>
            <w:r>
              <w:t>0,0</w:t>
            </w:r>
          </w:p>
        </w:tc>
      </w:tr>
      <w:tr w:rsidR="00FA6A07">
        <w:tc>
          <w:tcPr>
            <w:tcW w:w="2410" w:type="dxa"/>
            <w:vMerge/>
          </w:tcPr>
          <w:p w:rsidR="00FA6A07" w:rsidRDefault="00FA6A07"/>
        </w:tc>
        <w:tc>
          <w:tcPr>
            <w:tcW w:w="2835" w:type="dxa"/>
          </w:tcPr>
          <w:p w:rsidR="00FA6A07" w:rsidRDefault="00FA6A07">
            <w:pPr>
              <w:pStyle w:val="ConsPlusNormal"/>
              <w:jc w:val="center"/>
            </w:pPr>
            <w:r>
              <w:t>Органы местного самоуправления муниципальных районов (городских округов) Пермского края</w:t>
            </w:r>
          </w:p>
        </w:tc>
        <w:tc>
          <w:tcPr>
            <w:tcW w:w="454" w:type="dxa"/>
          </w:tcPr>
          <w:p w:rsidR="00FA6A07" w:rsidRDefault="00FA6A07">
            <w:pPr>
              <w:pStyle w:val="ConsPlusNormal"/>
            </w:pPr>
          </w:p>
        </w:tc>
        <w:tc>
          <w:tcPr>
            <w:tcW w:w="737" w:type="dxa"/>
          </w:tcPr>
          <w:p w:rsidR="00FA6A07" w:rsidRDefault="00FA6A07">
            <w:pPr>
              <w:pStyle w:val="ConsPlusNormal"/>
            </w:pPr>
          </w:p>
        </w:tc>
        <w:tc>
          <w:tcPr>
            <w:tcW w:w="510" w:type="dxa"/>
          </w:tcPr>
          <w:p w:rsidR="00FA6A07" w:rsidRDefault="00FA6A07">
            <w:pPr>
              <w:pStyle w:val="ConsPlusNormal"/>
            </w:pPr>
          </w:p>
        </w:tc>
        <w:tc>
          <w:tcPr>
            <w:tcW w:w="624" w:type="dxa"/>
          </w:tcPr>
          <w:p w:rsidR="00FA6A07" w:rsidRDefault="00FA6A07">
            <w:pPr>
              <w:pStyle w:val="ConsPlusNormal"/>
            </w:pPr>
          </w:p>
        </w:tc>
        <w:tc>
          <w:tcPr>
            <w:tcW w:w="629" w:type="dxa"/>
          </w:tcPr>
          <w:p w:rsidR="00FA6A07" w:rsidRDefault="00FA6A07">
            <w:pPr>
              <w:pStyle w:val="ConsPlusNormal"/>
            </w:pPr>
          </w:p>
        </w:tc>
        <w:tc>
          <w:tcPr>
            <w:tcW w:w="1356" w:type="dxa"/>
          </w:tcPr>
          <w:p w:rsidR="00FA6A07" w:rsidRDefault="00FA6A07">
            <w:pPr>
              <w:pStyle w:val="ConsPlusNormal"/>
              <w:jc w:val="center"/>
            </w:pPr>
            <w:r>
              <w:t>311250,0</w:t>
            </w:r>
          </w:p>
        </w:tc>
        <w:tc>
          <w:tcPr>
            <w:tcW w:w="1276" w:type="dxa"/>
          </w:tcPr>
          <w:p w:rsidR="00FA6A07" w:rsidRDefault="00FA6A07">
            <w:pPr>
              <w:pStyle w:val="ConsPlusNormal"/>
              <w:jc w:val="center"/>
            </w:pPr>
            <w:r>
              <w:t>1497539,5</w:t>
            </w:r>
          </w:p>
        </w:tc>
        <w:tc>
          <w:tcPr>
            <w:tcW w:w="1276" w:type="dxa"/>
          </w:tcPr>
          <w:p w:rsidR="00FA6A07" w:rsidRDefault="00FA6A07">
            <w:pPr>
              <w:pStyle w:val="ConsPlusNormal"/>
              <w:jc w:val="center"/>
            </w:pPr>
            <w:r>
              <w:t>700705,0</w:t>
            </w:r>
          </w:p>
        </w:tc>
        <w:tc>
          <w:tcPr>
            <w:tcW w:w="1275" w:type="dxa"/>
          </w:tcPr>
          <w:p w:rsidR="00FA6A07" w:rsidRDefault="00FA6A07">
            <w:pPr>
              <w:pStyle w:val="ConsPlusNormal"/>
              <w:jc w:val="center"/>
            </w:pPr>
            <w:r>
              <w:t>0,0</w:t>
            </w:r>
          </w:p>
        </w:tc>
        <w:tc>
          <w:tcPr>
            <w:tcW w:w="1304" w:type="dxa"/>
          </w:tcPr>
          <w:p w:rsidR="00FA6A07" w:rsidRDefault="00FA6A07">
            <w:pPr>
              <w:pStyle w:val="ConsPlusNormal"/>
              <w:jc w:val="center"/>
            </w:pPr>
            <w:r>
              <w:t>0,0</w:t>
            </w:r>
          </w:p>
        </w:tc>
      </w:tr>
      <w:tr w:rsidR="00FA6A07">
        <w:tc>
          <w:tcPr>
            <w:tcW w:w="2410" w:type="dxa"/>
            <w:vMerge w:val="restart"/>
          </w:tcPr>
          <w:p w:rsidR="00FA6A07" w:rsidRDefault="00FA6A07">
            <w:pPr>
              <w:pStyle w:val="ConsPlusNormal"/>
            </w:pPr>
            <w:r>
              <w:t xml:space="preserve">Подпрограмма 2 "Развитие общего </w:t>
            </w:r>
            <w:r>
              <w:lastRenderedPageBreak/>
              <w:t>(начального, основного, среднего) образования"</w:t>
            </w:r>
          </w:p>
        </w:tc>
        <w:tc>
          <w:tcPr>
            <w:tcW w:w="2835" w:type="dxa"/>
          </w:tcPr>
          <w:p w:rsidR="00FA6A07" w:rsidRDefault="00FA6A07">
            <w:pPr>
              <w:pStyle w:val="ConsPlusNormal"/>
              <w:jc w:val="center"/>
            </w:pPr>
            <w:r>
              <w:lastRenderedPageBreak/>
              <w:t>Всего</w:t>
            </w:r>
          </w:p>
        </w:tc>
        <w:tc>
          <w:tcPr>
            <w:tcW w:w="454" w:type="dxa"/>
          </w:tcPr>
          <w:p w:rsidR="00FA6A07" w:rsidRDefault="00FA6A07">
            <w:pPr>
              <w:pStyle w:val="ConsPlusNormal"/>
            </w:pPr>
          </w:p>
        </w:tc>
        <w:tc>
          <w:tcPr>
            <w:tcW w:w="737" w:type="dxa"/>
          </w:tcPr>
          <w:p w:rsidR="00FA6A07" w:rsidRDefault="00FA6A07">
            <w:pPr>
              <w:pStyle w:val="ConsPlusNormal"/>
            </w:pPr>
          </w:p>
        </w:tc>
        <w:tc>
          <w:tcPr>
            <w:tcW w:w="510" w:type="dxa"/>
          </w:tcPr>
          <w:p w:rsidR="00FA6A07" w:rsidRDefault="00FA6A07">
            <w:pPr>
              <w:pStyle w:val="ConsPlusNormal"/>
            </w:pPr>
          </w:p>
        </w:tc>
        <w:tc>
          <w:tcPr>
            <w:tcW w:w="624" w:type="dxa"/>
          </w:tcPr>
          <w:p w:rsidR="00FA6A07" w:rsidRDefault="00FA6A07">
            <w:pPr>
              <w:pStyle w:val="ConsPlusNormal"/>
            </w:pPr>
          </w:p>
        </w:tc>
        <w:tc>
          <w:tcPr>
            <w:tcW w:w="629" w:type="dxa"/>
          </w:tcPr>
          <w:p w:rsidR="00FA6A07" w:rsidRDefault="00FA6A07">
            <w:pPr>
              <w:pStyle w:val="ConsPlusNormal"/>
            </w:pPr>
          </w:p>
        </w:tc>
        <w:tc>
          <w:tcPr>
            <w:tcW w:w="1356" w:type="dxa"/>
          </w:tcPr>
          <w:p w:rsidR="00FA6A07" w:rsidRDefault="00FA6A07">
            <w:pPr>
              <w:pStyle w:val="ConsPlusNormal"/>
              <w:jc w:val="center"/>
            </w:pPr>
            <w:r>
              <w:t>14426781,3</w:t>
            </w:r>
          </w:p>
        </w:tc>
        <w:tc>
          <w:tcPr>
            <w:tcW w:w="1276" w:type="dxa"/>
          </w:tcPr>
          <w:p w:rsidR="00FA6A07" w:rsidRDefault="00FA6A07">
            <w:pPr>
              <w:pStyle w:val="ConsPlusNormal"/>
              <w:jc w:val="center"/>
            </w:pPr>
            <w:r>
              <w:t>14665290,8</w:t>
            </w:r>
          </w:p>
        </w:tc>
        <w:tc>
          <w:tcPr>
            <w:tcW w:w="1276" w:type="dxa"/>
          </w:tcPr>
          <w:p w:rsidR="00FA6A07" w:rsidRDefault="00FA6A07">
            <w:pPr>
              <w:pStyle w:val="ConsPlusNormal"/>
              <w:jc w:val="center"/>
            </w:pPr>
            <w:r>
              <w:t>15495689,8</w:t>
            </w:r>
          </w:p>
        </w:tc>
        <w:tc>
          <w:tcPr>
            <w:tcW w:w="1275" w:type="dxa"/>
          </w:tcPr>
          <w:p w:rsidR="00FA6A07" w:rsidRDefault="00FA6A07">
            <w:pPr>
              <w:pStyle w:val="ConsPlusNormal"/>
              <w:jc w:val="center"/>
            </w:pPr>
            <w:r>
              <w:t>15064433,8</w:t>
            </w:r>
          </w:p>
        </w:tc>
        <w:tc>
          <w:tcPr>
            <w:tcW w:w="1304" w:type="dxa"/>
          </w:tcPr>
          <w:p w:rsidR="00FA6A07" w:rsidRDefault="00FA6A07">
            <w:pPr>
              <w:pStyle w:val="ConsPlusNormal"/>
              <w:jc w:val="center"/>
            </w:pPr>
            <w:r>
              <w:t>15158133,2</w:t>
            </w:r>
          </w:p>
        </w:tc>
      </w:tr>
      <w:tr w:rsidR="00FA6A07">
        <w:tc>
          <w:tcPr>
            <w:tcW w:w="2410" w:type="dxa"/>
            <w:vMerge/>
          </w:tcPr>
          <w:p w:rsidR="00FA6A07" w:rsidRDefault="00FA6A07"/>
        </w:tc>
        <w:tc>
          <w:tcPr>
            <w:tcW w:w="2835" w:type="dxa"/>
          </w:tcPr>
          <w:p w:rsidR="00FA6A07" w:rsidRDefault="00FA6A07">
            <w:pPr>
              <w:pStyle w:val="ConsPlusNormal"/>
              <w:jc w:val="center"/>
            </w:pPr>
            <w:r>
              <w:t xml:space="preserve">Министерство образования </w:t>
            </w:r>
            <w:r>
              <w:lastRenderedPageBreak/>
              <w:t>и науки Пермского края</w:t>
            </w:r>
          </w:p>
        </w:tc>
        <w:tc>
          <w:tcPr>
            <w:tcW w:w="454" w:type="dxa"/>
          </w:tcPr>
          <w:p w:rsidR="00FA6A07" w:rsidRDefault="00FA6A07">
            <w:pPr>
              <w:pStyle w:val="ConsPlusNormal"/>
            </w:pPr>
          </w:p>
        </w:tc>
        <w:tc>
          <w:tcPr>
            <w:tcW w:w="737" w:type="dxa"/>
          </w:tcPr>
          <w:p w:rsidR="00FA6A07" w:rsidRDefault="00FA6A07">
            <w:pPr>
              <w:pStyle w:val="ConsPlusNormal"/>
            </w:pPr>
          </w:p>
        </w:tc>
        <w:tc>
          <w:tcPr>
            <w:tcW w:w="510" w:type="dxa"/>
          </w:tcPr>
          <w:p w:rsidR="00FA6A07" w:rsidRDefault="00FA6A07">
            <w:pPr>
              <w:pStyle w:val="ConsPlusNormal"/>
            </w:pPr>
          </w:p>
        </w:tc>
        <w:tc>
          <w:tcPr>
            <w:tcW w:w="624" w:type="dxa"/>
          </w:tcPr>
          <w:p w:rsidR="00FA6A07" w:rsidRDefault="00FA6A07">
            <w:pPr>
              <w:pStyle w:val="ConsPlusNormal"/>
            </w:pPr>
          </w:p>
        </w:tc>
        <w:tc>
          <w:tcPr>
            <w:tcW w:w="629" w:type="dxa"/>
          </w:tcPr>
          <w:p w:rsidR="00FA6A07" w:rsidRDefault="00FA6A07">
            <w:pPr>
              <w:pStyle w:val="ConsPlusNormal"/>
            </w:pPr>
          </w:p>
        </w:tc>
        <w:tc>
          <w:tcPr>
            <w:tcW w:w="1356" w:type="dxa"/>
          </w:tcPr>
          <w:p w:rsidR="00FA6A07" w:rsidRDefault="00FA6A07">
            <w:pPr>
              <w:pStyle w:val="ConsPlusNormal"/>
              <w:jc w:val="center"/>
            </w:pPr>
            <w:r>
              <w:t>14324880,7</w:t>
            </w:r>
          </w:p>
        </w:tc>
        <w:tc>
          <w:tcPr>
            <w:tcW w:w="1276" w:type="dxa"/>
          </w:tcPr>
          <w:p w:rsidR="00FA6A07" w:rsidRDefault="00FA6A07">
            <w:pPr>
              <w:pStyle w:val="ConsPlusNormal"/>
              <w:jc w:val="center"/>
            </w:pPr>
            <w:r>
              <w:t>14557583,3</w:t>
            </w:r>
          </w:p>
        </w:tc>
        <w:tc>
          <w:tcPr>
            <w:tcW w:w="1276" w:type="dxa"/>
          </w:tcPr>
          <w:p w:rsidR="00FA6A07" w:rsidRDefault="00FA6A07">
            <w:pPr>
              <w:pStyle w:val="ConsPlusNormal"/>
              <w:jc w:val="center"/>
            </w:pPr>
            <w:r>
              <w:t>14949262,1</w:t>
            </w:r>
          </w:p>
        </w:tc>
        <w:tc>
          <w:tcPr>
            <w:tcW w:w="1275" w:type="dxa"/>
          </w:tcPr>
          <w:p w:rsidR="00FA6A07" w:rsidRDefault="00FA6A07">
            <w:pPr>
              <w:pStyle w:val="ConsPlusNormal"/>
              <w:jc w:val="center"/>
            </w:pPr>
            <w:r>
              <w:t>15064433,8</w:t>
            </w:r>
          </w:p>
        </w:tc>
        <w:tc>
          <w:tcPr>
            <w:tcW w:w="1304" w:type="dxa"/>
          </w:tcPr>
          <w:p w:rsidR="00FA6A07" w:rsidRDefault="00FA6A07">
            <w:pPr>
              <w:pStyle w:val="ConsPlusNormal"/>
              <w:jc w:val="center"/>
            </w:pPr>
            <w:r>
              <w:t>15158133,2</w:t>
            </w:r>
          </w:p>
        </w:tc>
      </w:tr>
      <w:tr w:rsidR="00FA6A07">
        <w:tc>
          <w:tcPr>
            <w:tcW w:w="2410" w:type="dxa"/>
            <w:vMerge/>
          </w:tcPr>
          <w:p w:rsidR="00FA6A07" w:rsidRDefault="00FA6A07"/>
        </w:tc>
        <w:tc>
          <w:tcPr>
            <w:tcW w:w="2835" w:type="dxa"/>
          </w:tcPr>
          <w:p w:rsidR="00FA6A07" w:rsidRDefault="00FA6A07">
            <w:pPr>
              <w:pStyle w:val="ConsPlusNormal"/>
              <w:jc w:val="center"/>
            </w:pPr>
            <w:r>
              <w:t>Федеральный бюджет</w:t>
            </w:r>
          </w:p>
        </w:tc>
        <w:tc>
          <w:tcPr>
            <w:tcW w:w="454" w:type="dxa"/>
          </w:tcPr>
          <w:p w:rsidR="00FA6A07" w:rsidRDefault="00FA6A07">
            <w:pPr>
              <w:pStyle w:val="ConsPlusNormal"/>
            </w:pPr>
          </w:p>
        </w:tc>
        <w:tc>
          <w:tcPr>
            <w:tcW w:w="737" w:type="dxa"/>
          </w:tcPr>
          <w:p w:rsidR="00FA6A07" w:rsidRDefault="00FA6A07">
            <w:pPr>
              <w:pStyle w:val="ConsPlusNormal"/>
            </w:pPr>
          </w:p>
        </w:tc>
        <w:tc>
          <w:tcPr>
            <w:tcW w:w="510" w:type="dxa"/>
          </w:tcPr>
          <w:p w:rsidR="00FA6A07" w:rsidRDefault="00FA6A07">
            <w:pPr>
              <w:pStyle w:val="ConsPlusNormal"/>
            </w:pPr>
          </w:p>
        </w:tc>
        <w:tc>
          <w:tcPr>
            <w:tcW w:w="624" w:type="dxa"/>
          </w:tcPr>
          <w:p w:rsidR="00FA6A07" w:rsidRDefault="00FA6A07">
            <w:pPr>
              <w:pStyle w:val="ConsPlusNormal"/>
            </w:pPr>
          </w:p>
        </w:tc>
        <w:tc>
          <w:tcPr>
            <w:tcW w:w="629" w:type="dxa"/>
          </w:tcPr>
          <w:p w:rsidR="00FA6A07" w:rsidRDefault="00FA6A07">
            <w:pPr>
              <w:pStyle w:val="ConsPlusNormal"/>
            </w:pPr>
          </w:p>
        </w:tc>
        <w:tc>
          <w:tcPr>
            <w:tcW w:w="1356" w:type="dxa"/>
          </w:tcPr>
          <w:p w:rsidR="00FA6A07" w:rsidRDefault="00FA6A07">
            <w:pPr>
              <w:pStyle w:val="ConsPlusNormal"/>
              <w:jc w:val="center"/>
            </w:pPr>
            <w:r>
              <w:t>41900,6</w:t>
            </w:r>
          </w:p>
        </w:tc>
        <w:tc>
          <w:tcPr>
            <w:tcW w:w="1276" w:type="dxa"/>
          </w:tcPr>
          <w:p w:rsidR="00FA6A07" w:rsidRDefault="00FA6A07">
            <w:pPr>
              <w:pStyle w:val="ConsPlusNormal"/>
              <w:jc w:val="center"/>
            </w:pPr>
            <w:r>
              <w:t>85057,5</w:t>
            </w:r>
          </w:p>
        </w:tc>
        <w:tc>
          <w:tcPr>
            <w:tcW w:w="1276" w:type="dxa"/>
          </w:tcPr>
          <w:p w:rsidR="00FA6A07" w:rsidRDefault="00FA6A07">
            <w:pPr>
              <w:pStyle w:val="ConsPlusNormal"/>
              <w:jc w:val="center"/>
            </w:pPr>
            <w:r>
              <w:t>546427,7</w:t>
            </w:r>
          </w:p>
        </w:tc>
        <w:tc>
          <w:tcPr>
            <w:tcW w:w="1275" w:type="dxa"/>
          </w:tcPr>
          <w:p w:rsidR="00FA6A07" w:rsidRDefault="00FA6A07">
            <w:pPr>
              <w:pStyle w:val="ConsPlusNormal"/>
              <w:jc w:val="center"/>
            </w:pPr>
            <w:r>
              <w:t>0,0</w:t>
            </w:r>
          </w:p>
        </w:tc>
        <w:tc>
          <w:tcPr>
            <w:tcW w:w="1304" w:type="dxa"/>
          </w:tcPr>
          <w:p w:rsidR="00FA6A07" w:rsidRDefault="00FA6A07">
            <w:pPr>
              <w:pStyle w:val="ConsPlusNormal"/>
              <w:jc w:val="center"/>
            </w:pPr>
            <w:r>
              <w:t>0,0</w:t>
            </w:r>
          </w:p>
        </w:tc>
      </w:tr>
      <w:tr w:rsidR="00FA6A07">
        <w:tc>
          <w:tcPr>
            <w:tcW w:w="2410" w:type="dxa"/>
            <w:vMerge/>
          </w:tcPr>
          <w:p w:rsidR="00FA6A07" w:rsidRDefault="00FA6A07"/>
        </w:tc>
        <w:tc>
          <w:tcPr>
            <w:tcW w:w="2835" w:type="dxa"/>
          </w:tcPr>
          <w:p w:rsidR="00FA6A07" w:rsidRDefault="00FA6A07">
            <w:pPr>
              <w:pStyle w:val="ConsPlusNormal"/>
              <w:jc w:val="center"/>
            </w:pPr>
            <w:r>
              <w:t>Органы местного самоуправления муниципальных районов (городских округов) Пермского края</w:t>
            </w:r>
          </w:p>
        </w:tc>
        <w:tc>
          <w:tcPr>
            <w:tcW w:w="454" w:type="dxa"/>
          </w:tcPr>
          <w:p w:rsidR="00FA6A07" w:rsidRDefault="00FA6A07">
            <w:pPr>
              <w:pStyle w:val="ConsPlusNormal"/>
            </w:pPr>
          </w:p>
        </w:tc>
        <w:tc>
          <w:tcPr>
            <w:tcW w:w="737" w:type="dxa"/>
          </w:tcPr>
          <w:p w:rsidR="00FA6A07" w:rsidRDefault="00FA6A07">
            <w:pPr>
              <w:pStyle w:val="ConsPlusNormal"/>
            </w:pPr>
          </w:p>
        </w:tc>
        <w:tc>
          <w:tcPr>
            <w:tcW w:w="510" w:type="dxa"/>
          </w:tcPr>
          <w:p w:rsidR="00FA6A07" w:rsidRDefault="00FA6A07">
            <w:pPr>
              <w:pStyle w:val="ConsPlusNormal"/>
            </w:pPr>
          </w:p>
        </w:tc>
        <w:tc>
          <w:tcPr>
            <w:tcW w:w="624" w:type="dxa"/>
          </w:tcPr>
          <w:p w:rsidR="00FA6A07" w:rsidRDefault="00FA6A07">
            <w:pPr>
              <w:pStyle w:val="ConsPlusNormal"/>
            </w:pPr>
          </w:p>
        </w:tc>
        <w:tc>
          <w:tcPr>
            <w:tcW w:w="629" w:type="dxa"/>
          </w:tcPr>
          <w:p w:rsidR="00FA6A07" w:rsidRDefault="00FA6A07">
            <w:pPr>
              <w:pStyle w:val="ConsPlusNormal"/>
            </w:pPr>
          </w:p>
        </w:tc>
        <w:tc>
          <w:tcPr>
            <w:tcW w:w="1356" w:type="dxa"/>
          </w:tcPr>
          <w:p w:rsidR="00FA6A07" w:rsidRDefault="00FA6A07">
            <w:pPr>
              <w:pStyle w:val="ConsPlusNormal"/>
              <w:jc w:val="center"/>
            </w:pPr>
            <w:r>
              <w:t>60000,0</w:t>
            </w:r>
          </w:p>
        </w:tc>
        <w:tc>
          <w:tcPr>
            <w:tcW w:w="1276" w:type="dxa"/>
          </w:tcPr>
          <w:p w:rsidR="00FA6A07" w:rsidRDefault="00FA6A07">
            <w:pPr>
              <w:pStyle w:val="ConsPlusNormal"/>
              <w:jc w:val="center"/>
            </w:pPr>
            <w:r>
              <w:t>22650,0</w:t>
            </w:r>
          </w:p>
        </w:tc>
        <w:tc>
          <w:tcPr>
            <w:tcW w:w="1276" w:type="dxa"/>
          </w:tcPr>
          <w:p w:rsidR="00FA6A07" w:rsidRDefault="00FA6A07">
            <w:pPr>
              <w:pStyle w:val="ConsPlusNormal"/>
              <w:jc w:val="center"/>
            </w:pPr>
            <w:r>
              <w:t>0,0</w:t>
            </w:r>
          </w:p>
        </w:tc>
        <w:tc>
          <w:tcPr>
            <w:tcW w:w="1275" w:type="dxa"/>
          </w:tcPr>
          <w:p w:rsidR="00FA6A07" w:rsidRDefault="00FA6A07">
            <w:pPr>
              <w:pStyle w:val="ConsPlusNormal"/>
              <w:jc w:val="center"/>
            </w:pPr>
            <w:r>
              <w:t>0,0</w:t>
            </w:r>
          </w:p>
        </w:tc>
        <w:tc>
          <w:tcPr>
            <w:tcW w:w="1304" w:type="dxa"/>
          </w:tcPr>
          <w:p w:rsidR="00FA6A07" w:rsidRDefault="00FA6A07">
            <w:pPr>
              <w:pStyle w:val="ConsPlusNormal"/>
              <w:jc w:val="center"/>
            </w:pPr>
            <w:r>
              <w:t>0,0</w:t>
            </w:r>
          </w:p>
        </w:tc>
      </w:tr>
      <w:tr w:rsidR="00FA6A07">
        <w:tc>
          <w:tcPr>
            <w:tcW w:w="2410" w:type="dxa"/>
            <w:vMerge w:val="restart"/>
          </w:tcPr>
          <w:p w:rsidR="00FA6A07" w:rsidRDefault="00FA6A07">
            <w:pPr>
              <w:pStyle w:val="ConsPlusNormal"/>
            </w:pPr>
            <w:r>
              <w:t>Подпрограмма 3 "Развитие дополнительного образования и воспитания детей"</w:t>
            </w:r>
          </w:p>
        </w:tc>
        <w:tc>
          <w:tcPr>
            <w:tcW w:w="2835" w:type="dxa"/>
          </w:tcPr>
          <w:p w:rsidR="00FA6A07" w:rsidRDefault="00FA6A07">
            <w:pPr>
              <w:pStyle w:val="ConsPlusNormal"/>
              <w:jc w:val="center"/>
            </w:pPr>
            <w:r>
              <w:t>Всего</w:t>
            </w:r>
          </w:p>
        </w:tc>
        <w:tc>
          <w:tcPr>
            <w:tcW w:w="454" w:type="dxa"/>
          </w:tcPr>
          <w:p w:rsidR="00FA6A07" w:rsidRDefault="00FA6A07">
            <w:pPr>
              <w:pStyle w:val="ConsPlusNormal"/>
            </w:pPr>
          </w:p>
        </w:tc>
        <w:tc>
          <w:tcPr>
            <w:tcW w:w="737" w:type="dxa"/>
          </w:tcPr>
          <w:p w:rsidR="00FA6A07" w:rsidRDefault="00FA6A07">
            <w:pPr>
              <w:pStyle w:val="ConsPlusNormal"/>
            </w:pPr>
          </w:p>
        </w:tc>
        <w:tc>
          <w:tcPr>
            <w:tcW w:w="510" w:type="dxa"/>
          </w:tcPr>
          <w:p w:rsidR="00FA6A07" w:rsidRDefault="00FA6A07">
            <w:pPr>
              <w:pStyle w:val="ConsPlusNormal"/>
            </w:pPr>
          </w:p>
        </w:tc>
        <w:tc>
          <w:tcPr>
            <w:tcW w:w="624" w:type="dxa"/>
          </w:tcPr>
          <w:p w:rsidR="00FA6A07" w:rsidRDefault="00FA6A07">
            <w:pPr>
              <w:pStyle w:val="ConsPlusNormal"/>
            </w:pPr>
          </w:p>
        </w:tc>
        <w:tc>
          <w:tcPr>
            <w:tcW w:w="629" w:type="dxa"/>
          </w:tcPr>
          <w:p w:rsidR="00FA6A07" w:rsidRDefault="00FA6A07">
            <w:pPr>
              <w:pStyle w:val="ConsPlusNormal"/>
            </w:pPr>
          </w:p>
        </w:tc>
        <w:tc>
          <w:tcPr>
            <w:tcW w:w="1356" w:type="dxa"/>
          </w:tcPr>
          <w:p w:rsidR="00FA6A07" w:rsidRDefault="00FA6A07">
            <w:pPr>
              <w:pStyle w:val="ConsPlusNormal"/>
              <w:jc w:val="center"/>
            </w:pPr>
            <w:r>
              <w:t>101066,0</w:t>
            </w:r>
          </w:p>
        </w:tc>
        <w:tc>
          <w:tcPr>
            <w:tcW w:w="1276" w:type="dxa"/>
          </w:tcPr>
          <w:p w:rsidR="00FA6A07" w:rsidRDefault="00FA6A07">
            <w:pPr>
              <w:pStyle w:val="ConsPlusNormal"/>
              <w:jc w:val="center"/>
            </w:pPr>
            <w:r>
              <w:t>90262,2</w:t>
            </w:r>
          </w:p>
        </w:tc>
        <w:tc>
          <w:tcPr>
            <w:tcW w:w="1276" w:type="dxa"/>
          </w:tcPr>
          <w:p w:rsidR="00FA6A07" w:rsidRDefault="00FA6A07">
            <w:pPr>
              <w:pStyle w:val="ConsPlusNormal"/>
              <w:jc w:val="center"/>
            </w:pPr>
            <w:r>
              <w:t>113664,7</w:t>
            </w:r>
          </w:p>
        </w:tc>
        <w:tc>
          <w:tcPr>
            <w:tcW w:w="1275" w:type="dxa"/>
          </w:tcPr>
          <w:p w:rsidR="00FA6A07" w:rsidRDefault="00FA6A07">
            <w:pPr>
              <w:pStyle w:val="ConsPlusNormal"/>
              <w:jc w:val="center"/>
            </w:pPr>
            <w:r>
              <w:t>89368,1</w:t>
            </w:r>
          </w:p>
        </w:tc>
        <w:tc>
          <w:tcPr>
            <w:tcW w:w="1304" w:type="dxa"/>
          </w:tcPr>
          <w:p w:rsidR="00FA6A07" w:rsidRDefault="00FA6A07">
            <w:pPr>
              <w:pStyle w:val="ConsPlusNormal"/>
              <w:jc w:val="center"/>
            </w:pPr>
            <w:r>
              <w:t>89368,1</w:t>
            </w:r>
          </w:p>
        </w:tc>
      </w:tr>
      <w:tr w:rsidR="00FA6A07">
        <w:tc>
          <w:tcPr>
            <w:tcW w:w="2410" w:type="dxa"/>
            <w:vMerge/>
          </w:tcPr>
          <w:p w:rsidR="00FA6A07" w:rsidRDefault="00FA6A07"/>
        </w:tc>
        <w:tc>
          <w:tcPr>
            <w:tcW w:w="2835" w:type="dxa"/>
          </w:tcPr>
          <w:p w:rsidR="00FA6A07" w:rsidRDefault="00FA6A07">
            <w:pPr>
              <w:pStyle w:val="ConsPlusNormal"/>
              <w:jc w:val="center"/>
            </w:pPr>
            <w:r>
              <w:t>Министерство образования и науки Пермского края</w:t>
            </w:r>
          </w:p>
        </w:tc>
        <w:tc>
          <w:tcPr>
            <w:tcW w:w="454" w:type="dxa"/>
          </w:tcPr>
          <w:p w:rsidR="00FA6A07" w:rsidRDefault="00FA6A07">
            <w:pPr>
              <w:pStyle w:val="ConsPlusNormal"/>
            </w:pPr>
          </w:p>
        </w:tc>
        <w:tc>
          <w:tcPr>
            <w:tcW w:w="737" w:type="dxa"/>
          </w:tcPr>
          <w:p w:rsidR="00FA6A07" w:rsidRDefault="00FA6A07">
            <w:pPr>
              <w:pStyle w:val="ConsPlusNormal"/>
            </w:pPr>
          </w:p>
        </w:tc>
        <w:tc>
          <w:tcPr>
            <w:tcW w:w="510" w:type="dxa"/>
          </w:tcPr>
          <w:p w:rsidR="00FA6A07" w:rsidRDefault="00FA6A07">
            <w:pPr>
              <w:pStyle w:val="ConsPlusNormal"/>
            </w:pPr>
          </w:p>
        </w:tc>
        <w:tc>
          <w:tcPr>
            <w:tcW w:w="624" w:type="dxa"/>
          </w:tcPr>
          <w:p w:rsidR="00FA6A07" w:rsidRDefault="00FA6A07">
            <w:pPr>
              <w:pStyle w:val="ConsPlusNormal"/>
            </w:pPr>
          </w:p>
        </w:tc>
        <w:tc>
          <w:tcPr>
            <w:tcW w:w="629" w:type="dxa"/>
          </w:tcPr>
          <w:p w:rsidR="00FA6A07" w:rsidRDefault="00FA6A07">
            <w:pPr>
              <w:pStyle w:val="ConsPlusNormal"/>
            </w:pPr>
          </w:p>
        </w:tc>
        <w:tc>
          <w:tcPr>
            <w:tcW w:w="1356" w:type="dxa"/>
          </w:tcPr>
          <w:p w:rsidR="00FA6A07" w:rsidRDefault="00FA6A07">
            <w:pPr>
              <w:pStyle w:val="ConsPlusNormal"/>
              <w:jc w:val="center"/>
            </w:pPr>
            <w:r>
              <w:t>99405,6</w:t>
            </w:r>
          </w:p>
        </w:tc>
        <w:tc>
          <w:tcPr>
            <w:tcW w:w="1276" w:type="dxa"/>
          </w:tcPr>
          <w:p w:rsidR="00FA6A07" w:rsidRDefault="00FA6A07">
            <w:pPr>
              <w:pStyle w:val="ConsPlusNormal"/>
              <w:jc w:val="center"/>
            </w:pPr>
            <w:r>
              <w:t>88601,8</w:t>
            </w:r>
          </w:p>
        </w:tc>
        <w:tc>
          <w:tcPr>
            <w:tcW w:w="1276" w:type="dxa"/>
          </w:tcPr>
          <w:p w:rsidR="00FA6A07" w:rsidRDefault="00FA6A07">
            <w:pPr>
              <w:pStyle w:val="ConsPlusNormal"/>
              <w:jc w:val="center"/>
            </w:pPr>
            <w:r>
              <w:t>83633,7</w:t>
            </w:r>
          </w:p>
        </w:tc>
        <w:tc>
          <w:tcPr>
            <w:tcW w:w="1275" w:type="dxa"/>
          </w:tcPr>
          <w:p w:rsidR="00FA6A07" w:rsidRDefault="00FA6A07">
            <w:pPr>
              <w:pStyle w:val="ConsPlusNormal"/>
              <w:jc w:val="center"/>
            </w:pPr>
            <w:r>
              <w:t>87707,7</w:t>
            </w:r>
          </w:p>
        </w:tc>
        <w:tc>
          <w:tcPr>
            <w:tcW w:w="1304" w:type="dxa"/>
          </w:tcPr>
          <w:p w:rsidR="00FA6A07" w:rsidRDefault="00FA6A07">
            <w:pPr>
              <w:pStyle w:val="ConsPlusNormal"/>
              <w:jc w:val="center"/>
            </w:pPr>
            <w:r>
              <w:t>87707,7</w:t>
            </w:r>
          </w:p>
        </w:tc>
      </w:tr>
      <w:tr w:rsidR="00FA6A07">
        <w:tc>
          <w:tcPr>
            <w:tcW w:w="2410" w:type="dxa"/>
            <w:vMerge/>
          </w:tcPr>
          <w:p w:rsidR="00FA6A07" w:rsidRDefault="00FA6A07"/>
        </w:tc>
        <w:tc>
          <w:tcPr>
            <w:tcW w:w="2835" w:type="dxa"/>
          </w:tcPr>
          <w:p w:rsidR="00FA6A07" w:rsidRDefault="00FA6A07">
            <w:pPr>
              <w:pStyle w:val="ConsPlusNormal"/>
              <w:jc w:val="center"/>
            </w:pPr>
            <w:r>
              <w:t>Федеральный бюджет</w:t>
            </w:r>
          </w:p>
        </w:tc>
        <w:tc>
          <w:tcPr>
            <w:tcW w:w="454" w:type="dxa"/>
          </w:tcPr>
          <w:p w:rsidR="00FA6A07" w:rsidRDefault="00FA6A07">
            <w:pPr>
              <w:pStyle w:val="ConsPlusNormal"/>
            </w:pPr>
          </w:p>
        </w:tc>
        <w:tc>
          <w:tcPr>
            <w:tcW w:w="737" w:type="dxa"/>
          </w:tcPr>
          <w:p w:rsidR="00FA6A07" w:rsidRDefault="00FA6A07">
            <w:pPr>
              <w:pStyle w:val="ConsPlusNormal"/>
            </w:pPr>
          </w:p>
        </w:tc>
        <w:tc>
          <w:tcPr>
            <w:tcW w:w="510" w:type="dxa"/>
          </w:tcPr>
          <w:p w:rsidR="00FA6A07" w:rsidRDefault="00FA6A07">
            <w:pPr>
              <w:pStyle w:val="ConsPlusNormal"/>
            </w:pPr>
          </w:p>
        </w:tc>
        <w:tc>
          <w:tcPr>
            <w:tcW w:w="624" w:type="dxa"/>
          </w:tcPr>
          <w:p w:rsidR="00FA6A07" w:rsidRDefault="00FA6A07">
            <w:pPr>
              <w:pStyle w:val="ConsPlusNormal"/>
            </w:pPr>
          </w:p>
        </w:tc>
        <w:tc>
          <w:tcPr>
            <w:tcW w:w="629" w:type="dxa"/>
          </w:tcPr>
          <w:p w:rsidR="00FA6A07" w:rsidRDefault="00FA6A07">
            <w:pPr>
              <w:pStyle w:val="ConsPlusNormal"/>
            </w:pPr>
          </w:p>
        </w:tc>
        <w:tc>
          <w:tcPr>
            <w:tcW w:w="1356" w:type="dxa"/>
          </w:tcPr>
          <w:p w:rsidR="00FA6A07" w:rsidRDefault="00FA6A07">
            <w:pPr>
              <w:pStyle w:val="ConsPlusNormal"/>
              <w:jc w:val="center"/>
            </w:pPr>
            <w:r>
              <w:t>0,0</w:t>
            </w:r>
          </w:p>
        </w:tc>
        <w:tc>
          <w:tcPr>
            <w:tcW w:w="1276" w:type="dxa"/>
          </w:tcPr>
          <w:p w:rsidR="00FA6A07" w:rsidRDefault="00FA6A07">
            <w:pPr>
              <w:pStyle w:val="ConsPlusNormal"/>
              <w:jc w:val="center"/>
            </w:pPr>
            <w:r>
              <w:t>0,0</w:t>
            </w:r>
          </w:p>
        </w:tc>
        <w:tc>
          <w:tcPr>
            <w:tcW w:w="1276" w:type="dxa"/>
          </w:tcPr>
          <w:p w:rsidR="00FA6A07" w:rsidRDefault="00FA6A07">
            <w:pPr>
              <w:pStyle w:val="ConsPlusNormal"/>
              <w:jc w:val="center"/>
            </w:pPr>
            <w:r>
              <w:t>28495,1</w:t>
            </w:r>
          </w:p>
        </w:tc>
        <w:tc>
          <w:tcPr>
            <w:tcW w:w="1275" w:type="dxa"/>
          </w:tcPr>
          <w:p w:rsidR="00FA6A07" w:rsidRDefault="00FA6A07">
            <w:pPr>
              <w:pStyle w:val="ConsPlusNormal"/>
              <w:jc w:val="center"/>
            </w:pPr>
            <w:r>
              <w:t>0,0</w:t>
            </w:r>
          </w:p>
        </w:tc>
        <w:tc>
          <w:tcPr>
            <w:tcW w:w="1304" w:type="dxa"/>
          </w:tcPr>
          <w:p w:rsidR="00FA6A07" w:rsidRDefault="00FA6A07">
            <w:pPr>
              <w:pStyle w:val="ConsPlusNormal"/>
              <w:jc w:val="center"/>
            </w:pPr>
            <w:r>
              <w:t>0,0</w:t>
            </w:r>
          </w:p>
        </w:tc>
      </w:tr>
      <w:tr w:rsidR="00FA6A07">
        <w:tc>
          <w:tcPr>
            <w:tcW w:w="2410" w:type="dxa"/>
            <w:vMerge/>
          </w:tcPr>
          <w:p w:rsidR="00FA6A07" w:rsidRDefault="00FA6A07"/>
        </w:tc>
        <w:tc>
          <w:tcPr>
            <w:tcW w:w="2835" w:type="dxa"/>
          </w:tcPr>
          <w:p w:rsidR="00FA6A07" w:rsidRDefault="00FA6A07">
            <w:pPr>
              <w:pStyle w:val="ConsPlusNormal"/>
              <w:jc w:val="center"/>
            </w:pPr>
            <w:r>
              <w:t>Министерство культуры Пермского края</w:t>
            </w:r>
          </w:p>
        </w:tc>
        <w:tc>
          <w:tcPr>
            <w:tcW w:w="454" w:type="dxa"/>
          </w:tcPr>
          <w:p w:rsidR="00FA6A07" w:rsidRDefault="00FA6A07">
            <w:pPr>
              <w:pStyle w:val="ConsPlusNormal"/>
            </w:pPr>
          </w:p>
        </w:tc>
        <w:tc>
          <w:tcPr>
            <w:tcW w:w="737" w:type="dxa"/>
          </w:tcPr>
          <w:p w:rsidR="00FA6A07" w:rsidRDefault="00FA6A07">
            <w:pPr>
              <w:pStyle w:val="ConsPlusNormal"/>
            </w:pPr>
          </w:p>
        </w:tc>
        <w:tc>
          <w:tcPr>
            <w:tcW w:w="510" w:type="dxa"/>
          </w:tcPr>
          <w:p w:rsidR="00FA6A07" w:rsidRDefault="00FA6A07">
            <w:pPr>
              <w:pStyle w:val="ConsPlusNormal"/>
            </w:pPr>
          </w:p>
        </w:tc>
        <w:tc>
          <w:tcPr>
            <w:tcW w:w="624" w:type="dxa"/>
          </w:tcPr>
          <w:p w:rsidR="00FA6A07" w:rsidRDefault="00FA6A07">
            <w:pPr>
              <w:pStyle w:val="ConsPlusNormal"/>
            </w:pPr>
          </w:p>
        </w:tc>
        <w:tc>
          <w:tcPr>
            <w:tcW w:w="629" w:type="dxa"/>
          </w:tcPr>
          <w:p w:rsidR="00FA6A07" w:rsidRDefault="00FA6A07">
            <w:pPr>
              <w:pStyle w:val="ConsPlusNormal"/>
            </w:pPr>
          </w:p>
        </w:tc>
        <w:tc>
          <w:tcPr>
            <w:tcW w:w="1356" w:type="dxa"/>
          </w:tcPr>
          <w:p w:rsidR="00FA6A07" w:rsidRDefault="00FA6A07">
            <w:pPr>
              <w:pStyle w:val="ConsPlusNormal"/>
              <w:jc w:val="center"/>
            </w:pPr>
            <w:r>
              <w:t>1660,4</w:t>
            </w:r>
          </w:p>
        </w:tc>
        <w:tc>
          <w:tcPr>
            <w:tcW w:w="1276" w:type="dxa"/>
          </w:tcPr>
          <w:p w:rsidR="00FA6A07" w:rsidRDefault="00FA6A07">
            <w:pPr>
              <w:pStyle w:val="ConsPlusNormal"/>
              <w:jc w:val="center"/>
            </w:pPr>
            <w:r>
              <w:t>1660,4</w:t>
            </w:r>
          </w:p>
        </w:tc>
        <w:tc>
          <w:tcPr>
            <w:tcW w:w="1276" w:type="dxa"/>
          </w:tcPr>
          <w:p w:rsidR="00FA6A07" w:rsidRDefault="00FA6A07">
            <w:pPr>
              <w:pStyle w:val="ConsPlusNormal"/>
              <w:jc w:val="center"/>
            </w:pPr>
            <w:r>
              <w:t>1535,9</w:t>
            </w:r>
          </w:p>
        </w:tc>
        <w:tc>
          <w:tcPr>
            <w:tcW w:w="1275" w:type="dxa"/>
          </w:tcPr>
          <w:p w:rsidR="00FA6A07" w:rsidRDefault="00FA6A07">
            <w:pPr>
              <w:pStyle w:val="ConsPlusNormal"/>
              <w:jc w:val="center"/>
            </w:pPr>
            <w:r>
              <w:t>1660,4</w:t>
            </w:r>
          </w:p>
        </w:tc>
        <w:tc>
          <w:tcPr>
            <w:tcW w:w="1304" w:type="dxa"/>
          </w:tcPr>
          <w:p w:rsidR="00FA6A07" w:rsidRDefault="00FA6A07">
            <w:pPr>
              <w:pStyle w:val="ConsPlusNormal"/>
              <w:jc w:val="center"/>
            </w:pPr>
            <w:r>
              <w:t>1660,4</w:t>
            </w:r>
          </w:p>
        </w:tc>
      </w:tr>
      <w:tr w:rsidR="00FA6A07">
        <w:tc>
          <w:tcPr>
            <w:tcW w:w="2410" w:type="dxa"/>
            <w:vMerge w:val="restart"/>
          </w:tcPr>
          <w:p w:rsidR="00FA6A07" w:rsidRDefault="00FA6A07">
            <w:pPr>
              <w:pStyle w:val="ConsPlusNormal"/>
            </w:pPr>
            <w:r>
              <w:t>Подпрограмма 4 "Развитие профессионального образования"</w:t>
            </w:r>
          </w:p>
        </w:tc>
        <w:tc>
          <w:tcPr>
            <w:tcW w:w="2835" w:type="dxa"/>
          </w:tcPr>
          <w:p w:rsidR="00FA6A07" w:rsidRDefault="00FA6A07">
            <w:pPr>
              <w:pStyle w:val="ConsPlusNormal"/>
              <w:jc w:val="center"/>
            </w:pPr>
            <w:r>
              <w:t>Всего</w:t>
            </w:r>
          </w:p>
        </w:tc>
        <w:tc>
          <w:tcPr>
            <w:tcW w:w="454" w:type="dxa"/>
          </w:tcPr>
          <w:p w:rsidR="00FA6A07" w:rsidRDefault="00FA6A07">
            <w:pPr>
              <w:pStyle w:val="ConsPlusNormal"/>
            </w:pPr>
          </w:p>
        </w:tc>
        <w:tc>
          <w:tcPr>
            <w:tcW w:w="737" w:type="dxa"/>
          </w:tcPr>
          <w:p w:rsidR="00FA6A07" w:rsidRDefault="00FA6A07">
            <w:pPr>
              <w:pStyle w:val="ConsPlusNormal"/>
            </w:pPr>
          </w:p>
        </w:tc>
        <w:tc>
          <w:tcPr>
            <w:tcW w:w="510" w:type="dxa"/>
          </w:tcPr>
          <w:p w:rsidR="00FA6A07" w:rsidRDefault="00FA6A07">
            <w:pPr>
              <w:pStyle w:val="ConsPlusNormal"/>
            </w:pPr>
          </w:p>
        </w:tc>
        <w:tc>
          <w:tcPr>
            <w:tcW w:w="624" w:type="dxa"/>
          </w:tcPr>
          <w:p w:rsidR="00FA6A07" w:rsidRDefault="00FA6A07">
            <w:pPr>
              <w:pStyle w:val="ConsPlusNormal"/>
            </w:pPr>
          </w:p>
        </w:tc>
        <w:tc>
          <w:tcPr>
            <w:tcW w:w="629" w:type="dxa"/>
          </w:tcPr>
          <w:p w:rsidR="00FA6A07" w:rsidRDefault="00FA6A07">
            <w:pPr>
              <w:pStyle w:val="ConsPlusNormal"/>
            </w:pPr>
          </w:p>
        </w:tc>
        <w:tc>
          <w:tcPr>
            <w:tcW w:w="1356" w:type="dxa"/>
          </w:tcPr>
          <w:p w:rsidR="00FA6A07" w:rsidRDefault="00FA6A07">
            <w:pPr>
              <w:pStyle w:val="ConsPlusNormal"/>
              <w:jc w:val="center"/>
            </w:pPr>
            <w:r>
              <w:t>3331024,5</w:t>
            </w:r>
          </w:p>
        </w:tc>
        <w:tc>
          <w:tcPr>
            <w:tcW w:w="1276" w:type="dxa"/>
          </w:tcPr>
          <w:p w:rsidR="00FA6A07" w:rsidRDefault="00FA6A07">
            <w:pPr>
              <w:pStyle w:val="ConsPlusNormal"/>
              <w:jc w:val="center"/>
            </w:pPr>
            <w:r>
              <w:t>3220423,4</w:t>
            </w:r>
          </w:p>
        </w:tc>
        <w:tc>
          <w:tcPr>
            <w:tcW w:w="1276" w:type="dxa"/>
          </w:tcPr>
          <w:p w:rsidR="00FA6A07" w:rsidRDefault="00FA6A07">
            <w:pPr>
              <w:pStyle w:val="ConsPlusNormal"/>
              <w:jc w:val="center"/>
            </w:pPr>
            <w:r>
              <w:t>3234205,9</w:t>
            </w:r>
          </w:p>
        </w:tc>
        <w:tc>
          <w:tcPr>
            <w:tcW w:w="1275" w:type="dxa"/>
          </w:tcPr>
          <w:p w:rsidR="00FA6A07" w:rsidRDefault="00FA6A07">
            <w:pPr>
              <w:pStyle w:val="ConsPlusNormal"/>
              <w:jc w:val="center"/>
            </w:pPr>
            <w:r>
              <w:t>3309613,4</w:t>
            </w:r>
          </w:p>
        </w:tc>
        <w:tc>
          <w:tcPr>
            <w:tcW w:w="1304" w:type="dxa"/>
          </w:tcPr>
          <w:p w:rsidR="00FA6A07" w:rsidRDefault="00FA6A07">
            <w:pPr>
              <w:pStyle w:val="ConsPlusNormal"/>
              <w:jc w:val="center"/>
            </w:pPr>
            <w:r>
              <w:t>3325928,2</w:t>
            </w:r>
          </w:p>
        </w:tc>
      </w:tr>
      <w:tr w:rsidR="00FA6A07">
        <w:tc>
          <w:tcPr>
            <w:tcW w:w="2410" w:type="dxa"/>
            <w:vMerge/>
          </w:tcPr>
          <w:p w:rsidR="00FA6A07" w:rsidRDefault="00FA6A07"/>
        </w:tc>
        <w:tc>
          <w:tcPr>
            <w:tcW w:w="2835" w:type="dxa"/>
          </w:tcPr>
          <w:p w:rsidR="00FA6A07" w:rsidRDefault="00FA6A07">
            <w:pPr>
              <w:pStyle w:val="ConsPlusNormal"/>
              <w:jc w:val="center"/>
            </w:pPr>
            <w:r>
              <w:t>Министерство образования и науки Пермского края</w:t>
            </w:r>
          </w:p>
        </w:tc>
        <w:tc>
          <w:tcPr>
            <w:tcW w:w="454" w:type="dxa"/>
          </w:tcPr>
          <w:p w:rsidR="00FA6A07" w:rsidRDefault="00FA6A07">
            <w:pPr>
              <w:pStyle w:val="ConsPlusNormal"/>
            </w:pPr>
          </w:p>
        </w:tc>
        <w:tc>
          <w:tcPr>
            <w:tcW w:w="737" w:type="dxa"/>
          </w:tcPr>
          <w:p w:rsidR="00FA6A07" w:rsidRDefault="00FA6A07">
            <w:pPr>
              <w:pStyle w:val="ConsPlusNormal"/>
            </w:pPr>
          </w:p>
        </w:tc>
        <w:tc>
          <w:tcPr>
            <w:tcW w:w="510" w:type="dxa"/>
          </w:tcPr>
          <w:p w:rsidR="00FA6A07" w:rsidRDefault="00FA6A07">
            <w:pPr>
              <w:pStyle w:val="ConsPlusNormal"/>
            </w:pPr>
          </w:p>
        </w:tc>
        <w:tc>
          <w:tcPr>
            <w:tcW w:w="624" w:type="dxa"/>
          </w:tcPr>
          <w:p w:rsidR="00FA6A07" w:rsidRDefault="00FA6A07">
            <w:pPr>
              <w:pStyle w:val="ConsPlusNormal"/>
            </w:pPr>
          </w:p>
        </w:tc>
        <w:tc>
          <w:tcPr>
            <w:tcW w:w="629" w:type="dxa"/>
          </w:tcPr>
          <w:p w:rsidR="00FA6A07" w:rsidRDefault="00FA6A07">
            <w:pPr>
              <w:pStyle w:val="ConsPlusNormal"/>
            </w:pPr>
          </w:p>
        </w:tc>
        <w:tc>
          <w:tcPr>
            <w:tcW w:w="1356" w:type="dxa"/>
          </w:tcPr>
          <w:p w:rsidR="00FA6A07" w:rsidRDefault="00FA6A07">
            <w:pPr>
              <w:pStyle w:val="ConsPlusNormal"/>
              <w:jc w:val="center"/>
            </w:pPr>
            <w:r>
              <w:t>3300126,9</w:t>
            </w:r>
          </w:p>
        </w:tc>
        <w:tc>
          <w:tcPr>
            <w:tcW w:w="1276" w:type="dxa"/>
          </w:tcPr>
          <w:p w:rsidR="00FA6A07" w:rsidRDefault="00FA6A07">
            <w:pPr>
              <w:pStyle w:val="ConsPlusNormal"/>
              <w:jc w:val="center"/>
            </w:pPr>
            <w:r>
              <w:t>2983555,8</w:t>
            </w:r>
          </w:p>
        </w:tc>
        <w:tc>
          <w:tcPr>
            <w:tcW w:w="1276" w:type="dxa"/>
          </w:tcPr>
          <w:p w:rsidR="00FA6A07" w:rsidRDefault="00FA6A07">
            <w:pPr>
              <w:pStyle w:val="ConsPlusNormal"/>
              <w:jc w:val="center"/>
            </w:pPr>
            <w:r>
              <w:t>3047640,2</w:t>
            </w:r>
          </w:p>
        </w:tc>
        <w:tc>
          <w:tcPr>
            <w:tcW w:w="1275" w:type="dxa"/>
          </w:tcPr>
          <w:p w:rsidR="00FA6A07" w:rsidRDefault="00FA6A07">
            <w:pPr>
              <w:pStyle w:val="ConsPlusNormal"/>
              <w:jc w:val="center"/>
            </w:pPr>
            <w:r>
              <w:t>3126076,0</w:t>
            </w:r>
          </w:p>
        </w:tc>
        <w:tc>
          <w:tcPr>
            <w:tcW w:w="1304" w:type="dxa"/>
          </w:tcPr>
          <w:p w:rsidR="00FA6A07" w:rsidRDefault="00FA6A07">
            <w:pPr>
              <w:pStyle w:val="ConsPlusNormal"/>
              <w:jc w:val="center"/>
            </w:pPr>
            <w:r>
              <w:t>3142390,8</w:t>
            </w:r>
          </w:p>
        </w:tc>
      </w:tr>
      <w:tr w:rsidR="00FA6A07">
        <w:tc>
          <w:tcPr>
            <w:tcW w:w="2410" w:type="dxa"/>
            <w:vMerge/>
          </w:tcPr>
          <w:p w:rsidR="00FA6A07" w:rsidRDefault="00FA6A07"/>
        </w:tc>
        <w:tc>
          <w:tcPr>
            <w:tcW w:w="2835" w:type="dxa"/>
          </w:tcPr>
          <w:p w:rsidR="00FA6A07" w:rsidRDefault="00FA6A07">
            <w:pPr>
              <w:pStyle w:val="ConsPlusNormal"/>
              <w:jc w:val="center"/>
            </w:pPr>
            <w:r>
              <w:t>Федеральный бюджет</w:t>
            </w:r>
          </w:p>
        </w:tc>
        <w:tc>
          <w:tcPr>
            <w:tcW w:w="454" w:type="dxa"/>
          </w:tcPr>
          <w:p w:rsidR="00FA6A07" w:rsidRDefault="00FA6A07">
            <w:pPr>
              <w:pStyle w:val="ConsPlusNormal"/>
            </w:pPr>
          </w:p>
        </w:tc>
        <w:tc>
          <w:tcPr>
            <w:tcW w:w="737" w:type="dxa"/>
          </w:tcPr>
          <w:p w:rsidR="00FA6A07" w:rsidRDefault="00FA6A07">
            <w:pPr>
              <w:pStyle w:val="ConsPlusNormal"/>
            </w:pPr>
          </w:p>
        </w:tc>
        <w:tc>
          <w:tcPr>
            <w:tcW w:w="510" w:type="dxa"/>
          </w:tcPr>
          <w:p w:rsidR="00FA6A07" w:rsidRDefault="00FA6A07">
            <w:pPr>
              <w:pStyle w:val="ConsPlusNormal"/>
            </w:pPr>
          </w:p>
        </w:tc>
        <w:tc>
          <w:tcPr>
            <w:tcW w:w="624" w:type="dxa"/>
          </w:tcPr>
          <w:p w:rsidR="00FA6A07" w:rsidRDefault="00FA6A07">
            <w:pPr>
              <w:pStyle w:val="ConsPlusNormal"/>
            </w:pPr>
          </w:p>
        </w:tc>
        <w:tc>
          <w:tcPr>
            <w:tcW w:w="629" w:type="dxa"/>
          </w:tcPr>
          <w:p w:rsidR="00FA6A07" w:rsidRDefault="00FA6A07">
            <w:pPr>
              <w:pStyle w:val="ConsPlusNormal"/>
            </w:pPr>
          </w:p>
        </w:tc>
        <w:tc>
          <w:tcPr>
            <w:tcW w:w="1356" w:type="dxa"/>
          </w:tcPr>
          <w:p w:rsidR="00FA6A07" w:rsidRDefault="00FA6A07">
            <w:pPr>
              <w:pStyle w:val="ConsPlusNormal"/>
              <w:jc w:val="center"/>
            </w:pPr>
            <w:r>
              <w:t>30897,6</w:t>
            </w:r>
          </w:p>
        </w:tc>
        <w:tc>
          <w:tcPr>
            <w:tcW w:w="1276" w:type="dxa"/>
          </w:tcPr>
          <w:p w:rsidR="00FA6A07" w:rsidRDefault="00FA6A07">
            <w:pPr>
              <w:pStyle w:val="ConsPlusNormal"/>
              <w:jc w:val="center"/>
            </w:pPr>
            <w:r>
              <w:t>53974,5</w:t>
            </w:r>
          </w:p>
        </w:tc>
        <w:tc>
          <w:tcPr>
            <w:tcW w:w="1276" w:type="dxa"/>
          </w:tcPr>
          <w:p w:rsidR="00FA6A07" w:rsidRDefault="00FA6A07">
            <w:pPr>
              <w:pStyle w:val="ConsPlusNormal"/>
              <w:jc w:val="center"/>
            </w:pPr>
            <w:r>
              <w:t>3275,2</w:t>
            </w:r>
          </w:p>
        </w:tc>
        <w:tc>
          <w:tcPr>
            <w:tcW w:w="1275" w:type="dxa"/>
          </w:tcPr>
          <w:p w:rsidR="00FA6A07" w:rsidRDefault="00FA6A07">
            <w:pPr>
              <w:pStyle w:val="ConsPlusNormal"/>
              <w:jc w:val="center"/>
            </w:pPr>
            <w:r>
              <w:t>0,0</w:t>
            </w:r>
          </w:p>
        </w:tc>
        <w:tc>
          <w:tcPr>
            <w:tcW w:w="1304" w:type="dxa"/>
          </w:tcPr>
          <w:p w:rsidR="00FA6A07" w:rsidRDefault="00FA6A07">
            <w:pPr>
              <w:pStyle w:val="ConsPlusNormal"/>
              <w:jc w:val="center"/>
            </w:pPr>
            <w:r>
              <w:t>0,0</w:t>
            </w:r>
          </w:p>
        </w:tc>
      </w:tr>
      <w:tr w:rsidR="00FA6A07">
        <w:tc>
          <w:tcPr>
            <w:tcW w:w="2410" w:type="dxa"/>
            <w:vMerge/>
          </w:tcPr>
          <w:p w:rsidR="00FA6A07" w:rsidRDefault="00FA6A07"/>
        </w:tc>
        <w:tc>
          <w:tcPr>
            <w:tcW w:w="2835" w:type="dxa"/>
          </w:tcPr>
          <w:p w:rsidR="00FA6A07" w:rsidRDefault="00FA6A07">
            <w:pPr>
              <w:pStyle w:val="ConsPlusNormal"/>
              <w:jc w:val="center"/>
            </w:pPr>
            <w:r>
              <w:t>Министерство культуры Пермского края</w:t>
            </w:r>
          </w:p>
        </w:tc>
        <w:tc>
          <w:tcPr>
            <w:tcW w:w="454" w:type="dxa"/>
          </w:tcPr>
          <w:p w:rsidR="00FA6A07" w:rsidRDefault="00FA6A07">
            <w:pPr>
              <w:pStyle w:val="ConsPlusNormal"/>
            </w:pPr>
          </w:p>
        </w:tc>
        <w:tc>
          <w:tcPr>
            <w:tcW w:w="737" w:type="dxa"/>
          </w:tcPr>
          <w:p w:rsidR="00FA6A07" w:rsidRDefault="00FA6A07">
            <w:pPr>
              <w:pStyle w:val="ConsPlusNormal"/>
            </w:pPr>
          </w:p>
        </w:tc>
        <w:tc>
          <w:tcPr>
            <w:tcW w:w="510" w:type="dxa"/>
          </w:tcPr>
          <w:p w:rsidR="00FA6A07" w:rsidRDefault="00FA6A07">
            <w:pPr>
              <w:pStyle w:val="ConsPlusNormal"/>
            </w:pPr>
          </w:p>
        </w:tc>
        <w:tc>
          <w:tcPr>
            <w:tcW w:w="624" w:type="dxa"/>
          </w:tcPr>
          <w:p w:rsidR="00FA6A07" w:rsidRDefault="00FA6A07">
            <w:pPr>
              <w:pStyle w:val="ConsPlusNormal"/>
            </w:pPr>
          </w:p>
        </w:tc>
        <w:tc>
          <w:tcPr>
            <w:tcW w:w="629" w:type="dxa"/>
          </w:tcPr>
          <w:p w:rsidR="00FA6A07" w:rsidRDefault="00FA6A07">
            <w:pPr>
              <w:pStyle w:val="ConsPlusNormal"/>
            </w:pPr>
          </w:p>
        </w:tc>
        <w:tc>
          <w:tcPr>
            <w:tcW w:w="1356" w:type="dxa"/>
          </w:tcPr>
          <w:p w:rsidR="00FA6A07" w:rsidRDefault="00FA6A07">
            <w:pPr>
              <w:pStyle w:val="ConsPlusNormal"/>
              <w:jc w:val="center"/>
            </w:pPr>
            <w:r>
              <w:t>0,0</w:t>
            </w:r>
          </w:p>
        </w:tc>
        <w:tc>
          <w:tcPr>
            <w:tcW w:w="1276" w:type="dxa"/>
          </w:tcPr>
          <w:p w:rsidR="00FA6A07" w:rsidRDefault="00FA6A07">
            <w:pPr>
              <w:pStyle w:val="ConsPlusNormal"/>
              <w:jc w:val="center"/>
            </w:pPr>
            <w:r>
              <w:t>154043,7</w:t>
            </w:r>
          </w:p>
        </w:tc>
        <w:tc>
          <w:tcPr>
            <w:tcW w:w="1276" w:type="dxa"/>
          </w:tcPr>
          <w:p w:rsidR="00FA6A07" w:rsidRDefault="00FA6A07">
            <w:pPr>
              <w:pStyle w:val="ConsPlusNormal"/>
              <w:jc w:val="center"/>
            </w:pPr>
            <w:r>
              <w:t>154585,6</w:t>
            </w:r>
          </w:p>
        </w:tc>
        <w:tc>
          <w:tcPr>
            <w:tcW w:w="1275" w:type="dxa"/>
          </w:tcPr>
          <w:p w:rsidR="00FA6A07" w:rsidRDefault="00FA6A07">
            <w:pPr>
              <w:pStyle w:val="ConsPlusNormal"/>
              <w:jc w:val="center"/>
            </w:pPr>
            <w:r>
              <w:t>154899,7</w:t>
            </w:r>
          </w:p>
        </w:tc>
        <w:tc>
          <w:tcPr>
            <w:tcW w:w="1304" w:type="dxa"/>
          </w:tcPr>
          <w:p w:rsidR="00FA6A07" w:rsidRDefault="00FA6A07">
            <w:pPr>
              <w:pStyle w:val="ConsPlusNormal"/>
              <w:jc w:val="center"/>
            </w:pPr>
            <w:r>
              <w:t>154899,7</w:t>
            </w:r>
          </w:p>
        </w:tc>
      </w:tr>
      <w:tr w:rsidR="00FA6A07">
        <w:tc>
          <w:tcPr>
            <w:tcW w:w="2410" w:type="dxa"/>
            <w:vMerge/>
          </w:tcPr>
          <w:p w:rsidR="00FA6A07" w:rsidRDefault="00FA6A07"/>
        </w:tc>
        <w:tc>
          <w:tcPr>
            <w:tcW w:w="2835" w:type="dxa"/>
          </w:tcPr>
          <w:p w:rsidR="00FA6A07" w:rsidRDefault="00FA6A07">
            <w:pPr>
              <w:pStyle w:val="ConsPlusNormal"/>
              <w:jc w:val="center"/>
            </w:pPr>
            <w:r>
              <w:t>Министерство физической культуры, спорта и туризма Пермского края</w:t>
            </w:r>
          </w:p>
        </w:tc>
        <w:tc>
          <w:tcPr>
            <w:tcW w:w="454" w:type="dxa"/>
          </w:tcPr>
          <w:p w:rsidR="00FA6A07" w:rsidRDefault="00FA6A07">
            <w:pPr>
              <w:pStyle w:val="ConsPlusNormal"/>
            </w:pPr>
          </w:p>
        </w:tc>
        <w:tc>
          <w:tcPr>
            <w:tcW w:w="737" w:type="dxa"/>
          </w:tcPr>
          <w:p w:rsidR="00FA6A07" w:rsidRDefault="00FA6A07">
            <w:pPr>
              <w:pStyle w:val="ConsPlusNormal"/>
            </w:pPr>
          </w:p>
        </w:tc>
        <w:tc>
          <w:tcPr>
            <w:tcW w:w="510" w:type="dxa"/>
          </w:tcPr>
          <w:p w:rsidR="00FA6A07" w:rsidRDefault="00FA6A07">
            <w:pPr>
              <w:pStyle w:val="ConsPlusNormal"/>
            </w:pPr>
          </w:p>
        </w:tc>
        <w:tc>
          <w:tcPr>
            <w:tcW w:w="624" w:type="dxa"/>
          </w:tcPr>
          <w:p w:rsidR="00FA6A07" w:rsidRDefault="00FA6A07">
            <w:pPr>
              <w:pStyle w:val="ConsPlusNormal"/>
            </w:pPr>
          </w:p>
        </w:tc>
        <w:tc>
          <w:tcPr>
            <w:tcW w:w="629" w:type="dxa"/>
          </w:tcPr>
          <w:p w:rsidR="00FA6A07" w:rsidRDefault="00FA6A07">
            <w:pPr>
              <w:pStyle w:val="ConsPlusNormal"/>
            </w:pPr>
          </w:p>
        </w:tc>
        <w:tc>
          <w:tcPr>
            <w:tcW w:w="1356" w:type="dxa"/>
          </w:tcPr>
          <w:p w:rsidR="00FA6A07" w:rsidRDefault="00FA6A07">
            <w:pPr>
              <w:pStyle w:val="ConsPlusNormal"/>
              <w:jc w:val="center"/>
            </w:pPr>
            <w:r>
              <w:t>0,0</w:t>
            </w:r>
          </w:p>
        </w:tc>
        <w:tc>
          <w:tcPr>
            <w:tcW w:w="1276" w:type="dxa"/>
          </w:tcPr>
          <w:p w:rsidR="00FA6A07" w:rsidRDefault="00FA6A07">
            <w:pPr>
              <w:pStyle w:val="ConsPlusNormal"/>
              <w:jc w:val="center"/>
            </w:pPr>
            <w:r>
              <w:t>28849,4</w:t>
            </w:r>
          </w:p>
        </w:tc>
        <w:tc>
          <w:tcPr>
            <w:tcW w:w="1276" w:type="dxa"/>
          </w:tcPr>
          <w:p w:rsidR="00FA6A07" w:rsidRDefault="00FA6A07">
            <w:pPr>
              <w:pStyle w:val="ConsPlusNormal"/>
              <w:jc w:val="center"/>
            </w:pPr>
            <w:r>
              <w:t>28704,9</w:t>
            </w:r>
          </w:p>
        </w:tc>
        <w:tc>
          <w:tcPr>
            <w:tcW w:w="1275" w:type="dxa"/>
          </w:tcPr>
          <w:p w:rsidR="00FA6A07" w:rsidRDefault="00FA6A07">
            <w:pPr>
              <w:pStyle w:val="ConsPlusNormal"/>
              <w:jc w:val="center"/>
            </w:pPr>
            <w:r>
              <w:t>28637,7</w:t>
            </w:r>
          </w:p>
        </w:tc>
        <w:tc>
          <w:tcPr>
            <w:tcW w:w="1304" w:type="dxa"/>
          </w:tcPr>
          <w:p w:rsidR="00FA6A07" w:rsidRDefault="00FA6A07">
            <w:pPr>
              <w:pStyle w:val="ConsPlusNormal"/>
              <w:jc w:val="center"/>
            </w:pPr>
            <w:r>
              <w:t>28637,7</w:t>
            </w:r>
          </w:p>
        </w:tc>
      </w:tr>
      <w:tr w:rsidR="00FA6A07">
        <w:tc>
          <w:tcPr>
            <w:tcW w:w="2410" w:type="dxa"/>
            <w:vMerge w:val="restart"/>
          </w:tcPr>
          <w:p w:rsidR="00FA6A07" w:rsidRDefault="00FA6A07">
            <w:pPr>
              <w:pStyle w:val="ConsPlusNormal"/>
            </w:pPr>
            <w:r>
              <w:t xml:space="preserve">Подпрограмма 5 </w:t>
            </w:r>
            <w:r>
              <w:lastRenderedPageBreak/>
              <w:t>"Развитие высшего образования и науки"</w:t>
            </w:r>
          </w:p>
        </w:tc>
        <w:tc>
          <w:tcPr>
            <w:tcW w:w="2835" w:type="dxa"/>
          </w:tcPr>
          <w:p w:rsidR="00FA6A07" w:rsidRDefault="00FA6A07">
            <w:pPr>
              <w:pStyle w:val="ConsPlusNormal"/>
              <w:jc w:val="center"/>
            </w:pPr>
            <w:r>
              <w:lastRenderedPageBreak/>
              <w:t>Всего</w:t>
            </w:r>
          </w:p>
        </w:tc>
        <w:tc>
          <w:tcPr>
            <w:tcW w:w="454" w:type="dxa"/>
          </w:tcPr>
          <w:p w:rsidR="00FA6A07" w:rsidRDefault="00FA6A07">
            <w:pPr>
              <w:pStyle w:val="ConsPlusNormal"/>
            </w:pPr>
          </w:p>
        </w:tc>
        <w:tc>
          <w:tcPr>
            <w:tcW w:w="737" w:type="dxa"/>
          </w:tcPr>
          <w:p w:rsidR="00FA6A07" w:rsidRDefault="00FA6A07">
            <w:pPr>
              <w:pStyle w:val="ConsPlusNormal"/>
            </w:pPr>
          </w:p>
        </w:tc>
        <w:tc>
          <w:tcPr>
            <w:tcW w:w="510" w:type="dxa"/>
          </w:tcPr>
          <w:p w:rsidR="00FA6A07" w:rsidRDefault="00FA6A07">
            <w:pPr>
              <w:pStyle w:val="ConsPlusNormal"/>
            </w:pPr>
          </w:p>
        </w:tc>
        <w:tc>
          <w:tcPr>
            <w:tcW w:w="624" w:type="dxa"/>
          </w:tcPr>
          <w:p w:rsidR="00FA6A07" w:rsidRDefault="00FA6A07">
            <w:pPr>
              <w:pStyle w:val="ConsPlusNormal"/>
            </w:pPr>
          </w:p>
        </w:tc>
        <w:tc>
          <w:tcPr>
            <w:tcW w:w="629" w:type="dxa"/>
          </w:tcPr>
          <w:p w:rsidR="00FA6A07" w:rsidRDefault="00FA6A07">
            <w:pPr>
              <w:pStyle w:val="ConsPlusNormal"/>
            </w:pPr>
          </w:p>
        </w:tc>
        <w:tc>
          <w:tcPr>
            <w:tcW w:w="1356" w:type="dxa"/>
          </w:tcPr>
          <w:p w:rsidR="00FA6A07" w:rsidRDefault="00FA6A07">
            <w:pPr>
              <w:pStyle w:val="ConsPlusNormal"/>
              <w:jc w:val="center"/>
            </w:pPr>
            <w:r>
              <w:t>1649266,3</w:t>
            </w:r>
          </w:p>
        </w:tc>
        <w:tc>
          <w:tcPr>
            <w:tcW w:w="1276" w:type="dxa"/>
          </w:tcPr>
          <w:p w:rsidR="00FA6A07" w:rsidRDefault="00FA6A07">
            <w:pPr>
              <w:pStyle w:val="ConsPlusNormal"/>
              <w:jc w:val="center"/>
            </w:pPr>
            <w:r>
              <w:t>713107,2</w:t>
            </w:r>
          </w:p>
        </w:tc>
        <w:tc>
          <w:tcPr>
            <w:tcW w:w="1276" w:type="dxa"/>
          </w:tcPr>
          <w:p w:rsidR="00FA6A07" w:rsidRDefault="00FA6A07">
            <w:pPr>
              <w:pStyle w:val="ConsPlusNormal"/>
              <w:jc w:val="center"/>
            </w:pPr>
            <w:r>
              <w:t>286925,1</w:t>
            </w:r>
          </w:p>
        </w:tc>
        <w:tc>
          <w:tcPr>
            <w:tcW w:w="1275" w:type="dxa"/>
          </w:tcPr>
          <w:p w:rsidR="00FA6A07" w:rsidRDefault="00FA6A07">
            <w:pPr>
              <w:pStyle w:val="ConsPlusNormal"/>
              <w:jc w:val="center"/>
            </w:pPr>
            <w:r>
              <w:t>304128,3</w:t>
            </w:r>
          </w:p>
        </w:tc>
        <w:tc>
          <w:tcPr>
            <w:tcW w:w="1304" w:type="dxa"/>
          </w:tcPr>
          <w:p w:rsidR="00FA6A07" w:rsidRDefault="00FA6A07">
            <w:pPr>
              <w:pStyle w:val="ConsPlusNormal"/>
              <w:jc w:val="center"/>
            </w:pPr>
            <w:r>
              <w:t>250828,3</w:t>
            </w:r>
          </w:p>
        </w:tc>
      </w:tr>
      <w:tr w:rsidR="00FA6A07">
        <w:tc>
          <w:tcPr>
            <w:tcW w:w="2410" w:type="dxa"/>
            <w:vMerge/>
          </w:tcPr>
          <w:p w:rsidR="00FA6A07" w:rsidRDefault="00FA6A07"/>
        </w:tc>
        <w:tc>
          <w:tcPr>
            <w:tcW w:w="2835" w:type="dxa"/>
          </w:tcPr>
          <w:p w:rsidR="00FA6A07" w:rsidRDefault="00FA6A07">
            <w:pPr>
              <w:pStyle w:val="ConsPlusNormal"/>
              <w:jc w:val="center"/>
            </w:pPr>
            <w:r>
              <w:t>Министерство образования и науки Пермского края</w:t>
            </w:r>
          </w:p>
        </w:tc>
        <w:tc>
          <w:tcPr>
            <w:tcW w:w="454" w:type="dxa"/>
          </w:tcPr>
          <w:p w:rsidR="00FA6A07" w:rsidRDefault="00FA6A07">
            <w:pPr>
              <w:pStyle w:val="ConsPlusNormal"/>
            </w:pPr>
          </w:p>
        </w:tc>
        <w:tc>
          <w:tcPr>
            <w:tcW w:w="737" w:type="dxa"/>
          </w:tcPr>
          <w:p w:rsidR="00FA6A07" w:rsidRDefault="00FA6A07">
            <w:pPr>
              <w:pStyle w:val="ConsPlusNormal"/>
            </w:pPr>
          </w:p>
        </w:tc>
        <w:tc>
          <w:tcPr>
            <w:tcW w:w="510" w:type="dxa"/>
          </w:tcPr>
          <w:p w:rsidR="00FA6A07" w:rsidRDefault="00FA6A07">
            <w:pPr>
              <w:pStyle w:val="ConsPlusNormal"/>
            </w:pPr>
          </w:p>
        </w:tc>
        <w:tc>
          <w:tcPr>
            <w:tcW w:w="624" w:type="dxa"/>
          </w:tcPr>
          <w:p w:rsidR="00FA6A07" w:rsidRDefault="00FA6A07">
            <w:pPr>
              <w:pStyle w:val="ConsPlusNormal"/>
            </w:pPr>
          </w:p>
        </w:tc>
        <w:tc>
          <w:tcPr>
            <w:tcW w:w="629" w:type="dxa"/>
          </w:tcPr>
          <w:p w:rsidR="00FA6A07" w:rsidRDefault="00FA6A07">
            <w:pPr>
              <w:pStyle w:val="ConsPlusNormal"/>
            </w:pPr>
          </w:p>
        </w:tc>
        <w:tc>
          <w:tcPr>
            <w:tcW w:w="1356" w:type="dxa"/>
          </w:tcPr>
          <w:p w:rsidR="00FA6A07" w:rsidRDefault="00FA6A07">
            <w:pPr>
              <w:pStyle w:val="ConsPlusNormal"/>
              <w:jc w:val="center"/>
            </w:pPr>
            <w:r>
              <w:t>724251,3</w:t>
            </w:r>
          </w:p>
        </w:tc>
        <w:tc>
          <w:tcPr>
            <w:tcW w:w="1276" w:type="dxa"/>
          </w:tcPr>
          <w:p w:rsidR="00FA6A07" w:rsidRDefault="00FA6A07">
            <w:pPr>
              <w:pStyle w:val="ConsPlusNormal"/>
              <w:jc w:val="center"/>
            </w:pPr>
            <w:r>
              <w:t>304560,2</w:t>
            </w:r>
          </w:p>
        </w:tc>
        <w:tc>
          <w:tcPr>
            <w:tcW w:w="1276" w:type="dxa"/>
          </w:tcPr>
          <w:p w:rsidR="00FA6A07" w:rsidRDefault="00FA6A07">
            <w:pPr>
              <w:pStyle w:val="ConsPlusNormal"/>
              <w:jc w:val="center"/>
            </w:pPr>
            <w:r>
              <w:t>267844,1</w:t>
            </w:r>
          </w:p>
        </w:tc>
        <w:tc>
          <w:tcPr>
            <w:tcW w:w="1275" w:type="dxa"/>
          </w:tcPr>
          <w:p w:rsidR="00FA6A07" w:rsidRDefault="00FA6A07">
            <w:pPr>
              <w:pStyle w:val="ConsPlusNormal"/>
              <w:jc w:val="center"/>
            </w:pPr>
            <w:r>
              <w:t>287281,3</w:t>
            </w:r>
          </w:p>
        </w:tc>
        <w:tc>
          <w:tcPr>
            <w:tcW w:w="1304" w:type="dxa"/>
          </w:tcPr>
          <w:p w:rsidR="00FA6A07" w:rsidRDefault="00FA6A07">
            <w:pPr>
              <w:pStyle w:val="ConsPlusNormal"/>
              <w:jc w:val="center"/>
            </w:pPr>
            <w:r>
              <w:t>240281,3</w:t>
            </w:r>
          </w:p>
        </w:tc>
      </w:tr>
      <w:tr w:rsidR="00FA6A07">
        <w:tc>
          <w:tcPr>
            <w:tcW w:w="2410" w:type="dxa"/>
            <w:vMerge/>
          </w:tcPr>
          <w:p w:rsidR="00FA6A07" w:rsidRDefault="00FA6A07"/>
        </w:tc>
        <w:tc>
          <w:tcPr>
            <w:tcW w:w="2835" w:type="dxa"/>
          </w:tcPr>
          <w:p w:rsidR="00FA6A07" w:rsidRDefault="00FA6A07">
            <w:pPr>
              <w:pStyle w:val="ConsPlusNormal"/>
              <w:jc w:val="center"/>
            </w:pPr>
            <w:r>
              <w:t>Федеральный бюджет</w:t>
            </w:r>
          </w:p>
        </w:tc>
        <w:tc>
          <w:tcPr>
            <w:tcW w:w="454" w:type="dxa"/>
          </w:tcPr>
          <w:p w:rsidR="00FA6A07" w:rsidRDefault="00FA6A07">
            <w:pPr>
              <w:pStyle w:val="ConsPlusNormal"/>
            </w:pPr>
          </w:p>
        </w:tc>
        <w:tc>
          <w:tcPr>
            <w:tcW w:w="737" w:type="dxa"/>
          </w:tcPr>
          <w:p w:rsidR="00FA6A07" w:rsidRDefault="00FA6A07">
            <w:pPr>
              <w:pStyle w:val="ConsPlusNormal"/>
            </w:pPr>
          </w:p>
        </w:tc>
        <w:tc>
          <w:tcPr>
            <w:tcW w:w="510" w:type="dxa"/>
          </w:tcPr>
          <w:p w:rsidR="00FA6A07" w:rsidRDefault="00FA6A07">
            <w:pPr>
              <w:pStyle w:val="ConsPlusNormal"/>
            </w:pPr>
          </w:p>
        </w:tc>
        <w:tc>
          <w:tcPr>
            <w:tcW w:w="624" w:type="dxa"/>
          </w:tcPr>
          <w:p w:rsidR="00FA6A07" w:rsidRDefault="00FA6A07">
            <w:pPr>
              <w:pStyle w:val="ConsPlusNormal"/>
            </w:pPr>
          </w:p>
        </w:tc>
        <w:tc>
          <w:tcPr>
            <w:tcW w:w="629" w:type="dxa"/>
          </w:tcPr>
          <w:p w:rsidR="00FA6A07" w:rsidRDefault="00FA6A07">
            <w:pPr>
              <w:pStyle w:val="ConsPlusNormal"/>
            </w:pPr>
          </w:p>
        </w:tc>
        <w:tc>
          <w:tcPr>
            <w:tcW w:w="1356" w:type="dxa"/>
          </w:tcPr>
          <w:p w:rsidR="00FA6A07" w:rsidRDefault="00FA6A07">
            <w:pPr>
              <w:pStyle w:val="ConsPlusNormal"/>
              <w:jc w:val="center"/>
            </w:pPr>
            <w:r>
              <w:t>882468,0</w:t>
            </w:r>
          </w:p>
        </w:tc>
        <w:tc>
          <w:tcPr>
            <w:tcW w:w="1276" w:type="dxa"/>
          </w:tcPr>
          <w:p w:rsidR="00FA6A07" w:rsidRDefault="00FA6A07">
            <w:pPr>
              <w:pStyle w:val="ConsPlusNormal"/>
              <w:jc w:val="center"/>
            </w:pPr>
            <w:r>
              <w:t>400000,0</w:t>
            </w:r>
          </w:p>
        </w:tc>
        <w:tc>
          <w:tcPr>
            <w:tcW w:w="1276" w:type="dxa"/>
          </w:tcPr>
          <w:p w:rsidR="00FA6A07" w:rsidRDefault="00FA6A07">
            <w:pPr>
              <w:pStyle w:val="ConsPlusNormal"/>
              <w:jc w:val="center"/>
            </w:pPr>
            <w:r>
              <w:t>0,0</w:t>
            </w:r>
          </w:p>
        </w:tc>
        <w:tc>
          <w:tcPr>
            <w:tcW w:w="1275" w:type="dxa"/>
          </w:tcPr>
          <w:p w:rsidR="00FA6A07" w:rsidRDefault="00FA6A07">
            <w:pPr>
              <w:pStyle w:val="ConsPlusNormal"/>
              <w:jc w:val="center"/>
            </w:pPr>
            <w:r>
              <w:t>0,0</w:t>
            </w:r>
          </w:p>
        </w:tc>
        <w:tc>
          <w:tcPr>
            <w:tcW w:w="1304" w:type="dxa"/>
          </w:tcPr>
          <w:p w:rsidR="00FA6A07" w:rsidRDefault="00FA6A07">
            <w:pPr>
              <w:pStyle w:val="ConsPlusNormal"/>
              <w:jc w:val="center"/>
            </w:pPr>
            <w:r>
              <w:t>0,0</w:t>
            </w:r>
          </w:p>
        </w:tc>
      </w:tr>
      <w:tr w:rsidR="00FA6A07">
        <w:tc>
          <w:tcPr>
            <w:tcW w:w="2410" w:type="dxa"/>
            <w:vMerge/>
          </w:tcPr>
          <w:p w:rsidR="00FA6A07" w:rsidRDefault="00FA6A07"/>
        </w:tc>
        <w:tc>
          <w:tcPr>
            <w:tcW w:w="2835" w:type="dxa"/>
          </w:tcPr>
          <w:p w:rsidR="00FA6A07" w:rsidRDefault="00FA6A07">
            <w:pPr>
              <w:pStyle w:val="ConsPlusNormal"/>
              <w:jc w:val="center"/>
            </w:pPr>
            <w:r>
              <w:t>Министерство культуры Пермского края</w:t>
            </w:r>
          </w:p>
        </w:tc>
        <w:tc>
          <w:tcPr>
            <w:tcW w:w="454" w:type="dxa"/>
          </w:tcPr>
          <w:p w:rsidR="00FA6A07" w:rsidRDefault="00FA6A07">
            <w:pPr>
              <w:pStyle w:val="ConsPlusNormal"/>
            </w:pPr>
          </w:p>
        </w:tc>
        <w:tc>
          <w:tcPr>
            <w:tcW w:w="737" w:type="dxa"/>
          </w:tcPr>
          <w:p w:rsidR="00FA6A07" w:rsidRDefault="00FA6A07">
            <w:pPr>
              <w:pStyle w:val="ConsPlusNormal"/>
            </w:pPr>
          </w:p>
        </w:tc>
        <w:tc>
          <w:tcPr>
            <w:tcW w:w="510" w:type="dxa"/>
          </w:tcPr>
          <w:p w:rsidR="00FA6A07" w:rsidRDefault="00FA6A07">
            <w:pPr>
              <w:pStyle w:val="ConsPlusNormal"/>
            </w:pPr>
          </w:p>
        </w:tc>
        <w:tc>
          <w:tcPr>
            <w:tcW w:w="624" w:type="dxa"/>
          </w:tcPr>
          <w:p w:rsidR="00FA6A07" w:rsidRDefault="00FA6A07">
            <w:pPr>
              <w:pStyle w:val="ConsPlusNormal"/>
            </w:pPr>
          </w:p>
        </w:tc>
        <w:tc>
          <w:tcPr>
            <w:tcW w:w="629" w:type="dxa"/>
          </w:tcPr>
          <w:p w:rsidR="00FA6A07" w:rsidRDefault="00FA6A07">
            <w:pPr>
              <w:pStyle w:val="ConsPlusNormal"/>
            </w:pPr>
          </w:p>
        </w:tc>
        <w:tc>
          <w:tcPr>
            <w:tcW w:w="1356" w:type="dxa"/>
          </w:tcPr>
          <w:p w:rsidR="00FA6A07" w:rsidRDefault="00FA6A07">
            <w:pPr>
              <w:pStyle w:val="ConsPlusNormal"/>
              <w:jc w:val="center"/>
            </w:pPr>
            <w:r>
              <w:t>42547,0</w:t>
            </w:r>
          </w:p>
        </w:tc>
        <w:tc>
          <w:tcPr>
            <w:tcW w:w="1276" w:type="dxa"/>
          </w:tcPr>
          <w:p w:rsidR="00FA6A07" w:rsidRDefault="00FA6A07">
            <w:pPr>
              <w:pStyle w:val="ConsPlusNormal"/>
              <w:jc w:val="center"/>
            </w:pPr>
            <w:r>
              <w:t>8547,0</w:t>
            </w:r>
          </w:p>
        </w:tc>
        <w:tc>
          <w:tcPr>
            <w:tcW w:w="1276" w:type="dxa"/>
          </w:tcPr>
          <w:p w:rsidR="00FA6A07" w:rsidRDefault="00FA6A07">
            <w:pPr>
              <w:pStyle w:val="ConsPlusNormal"/>
              <w:jc w:val="center"/>
            </w:pPr>
            <w:r>
              <w:t>5781,0</w:t>
            </w:r>
          </w:p>
        </w:tc>
        <w:tc>
          <w:tcPr>
            <w:tcW w:w="1275" w:type="dxa"/>
          </w:tcPr>
          <w:p w:rsidR="00FA6A07" w:rsidRDefault="00FA6A07">
            <w:pPr>
              <w:pStyle w:val="ConsPlusNormal"/>
              <w:jc w:val="center"/>
            </w:pPr>
            <w:r>
              <w:t>3547,0</w:t>
            </w:r>
          </w:p>
        </w:tc>
        <w:tc>
          <w:tcPr>
            <w:tcW w:w="1304" w:type="dxa"/>
          </w:tcPr>
          <w:p w:rsidR="00FA6A07" w:rsidRDefault="00FA6A07">
            <w:pPr>
              <w:pStyle w:val="ConsPlusNormal"/>
              <w:jc w:val="center"/>
            </w:pPr>
            <w:r>
              <w:t>3547,0</w:t>
            </w:r>
          </w:p>
        </w:tc>
      </w:tr>
      <w:tr w:rsidR="00FA6A07">
        <w:tc>
          <w:tcPr>
            <w:tcW w:w="2410" w:type="dxa"/>
            <w:vMerge/>
          </w:tcPr>
          <w:p w:rsidR="00FA6A07" w:rsidRDefault="00FA6A07"/>
        </w:tc>
        <w:tc>
          <w:tcPr>
            <w:tcW w:w="2835" w:type="dxa"/>
          </w:tcPr>
          <w:p w:rsidR="00FA6A07" w:rsidRDefault="00FA6A07">
            <w:pPr>
              <w:pStyle w:val="ConsPlusNormal"/>
              <w:jc w:val="center"/>
            </w:pPr>
            <w:r>
              <w:t>РФФИ</w:t>
            </w:r>
          </w:p>
        </w:tc>
        <w:tc>
          <w:tcPr>
            <w:tcW w:w="454" w:type="dxa"/>
          </w:tcPr>
          <w:p w:rsidR="00FA6A07" w:rsidRDefault="00FA6A07">
            <w:pPr>
              <w:pStyle w:val="ConsPlusNormal"/>
            </w:pPr>
          </w:p>
        </w:tc>
        <w:tc>
          <w:tcPr>
            <w:tcW w:w="737" w:type="dxa"/>
          </w:tcPr>
          <w:p w:rsidR="00FA6A07" w:rsidRDefault="00FA6A07">
            <w:pPr>
              <w:pStyle w:val="ConsPlusNormal"/>
            </w:pPr>
          </w:p>
        </w:tc>
        <w:tc>
          <w:tcPr>
            <w:tcW w:w="510" w:type="dxa"/>
          </w:tcPr>
          <w:p w:rsidR="00FA6A07" w:rsidRDefault="00FA6A07">
            <w:pPr>
              <w:pStyle w:val="ConsPlusNormal"/>
            </w:pPr>
          </w:p>
        </w:tc>
        <w:tc>
          <w:tcPr>
            <w:tcW w:w="624" w:type="dxa"/>
          </w:tcPr>
          <w:p w:rsidR="00FA6A07" w:rsidRDefault="00FA6A07">
            <w:pPr>
              <w:pStyle w:val="ConsPlusNormal"/>
            </w:pPr>
          </w:p>
        </w:tc>
        <w:tc>
          <w:tcPr>
            <w:tcW w:w="629" w:type="dxa"/>
          </w:tcPr>
          <w:p w:rsidR="00FA6A07" w:rsidRDefault="00FA6A07">
            <w:pPr>
              <w:pStyle w:val="ConsPlusNormal"/>
            </w:pPr>
          </w:p>
        </w:tc>
        <w:tc>
          <w:tcPr>
            <w:tcW w:w="1356" w:type="dxa"/>
          </w:tcPr>
          <w:p w:rsidR="00FA6A07" w:rsidRDefault="00FA6A07">
            <w:pPr>
              <w:pStyle w:val="ConsPlusNormal"/>
              <w:jc w:val="center"/>
            </w:pPr>
            <w:r>
              <w:t>29000,0</w:t>
            </w:r>
          </w:p>
        </w:tc>
        <w:tc>
          <w:tcPr>
            <w:tcW w:w="1276" w:type="dxa"/>
          </w:tcPr>
          <w:p w:rsidR="00FA6A07" w:rsidRDefault="00FA6A07">
            <w:pPr>
              <w:pStyle w:val="ConsPlusNormal"/>
              <w:jc w:val="center"/>
            </w:pPr>
            <w:r>
              <w:t>29000,0</w:t>
            </w:r>
          </w:p>
        </w:tc>
        <w:tc>
          <w:tcPr>
            <w:tcW w:w="1276" w:type="dxa"/>
          </w:tcPr>
          <w:p w:rsidR="00FA6A07" w:rsidRDefault="00FA6A07">
            <w:pPr>
              <w:pStyle w:val="ConsPlusNormal"/>
              <w:jc w:val="center"/>
            </w:pPr>
            <w:r>
              <w:t>0,0</w:t>
            </w:r>
          </w:p>
        </w:tc>
        <w:tc>
          <w:tcPr>
            <w:tcW w:w="1275" w:type="dxa"/>
          </w:tcPr>
          <w:p w:rsidR="00FA6A07" w:rsidRDefault="00FA6A07">
            <w:pPr>
              <w:pStyle w:val="ConsPlusNormal"/>
              <w:jc w:val="center"/>
            </w:pPr>
            <w:r>
              <w:t>0,0</w:t>
            </w:r>
          </w:p>
        </w:tc>
        <w:tc>
          <w:tcPr>
            <w:tcW w:w="1304" w:type="dxa"/>
          </w:tcPr>
          <w:p w:rsidR="00FA6A07" w:rsidRDefault="00FA6A07">
            <w:pPr>
              <w:pStyle w:val="ConsPlusNormal"/>
              <w:jc w:val="center"/>
            </w:pPr>
            <w:r>
              <w:t>0,0</w:t>
            </w:r>
          </w:p>
        </w:tc>
      </w:tr>
      <w:tr w:rsidR="00FA6A07">
        <w:tc>
          <w:tcPr>
            <w:tcW w:w="2410" w:type="dxa"/>
            <w:vMerge/>
          </w:tcPr>
          <w:p w:rsidR="00FA6A07" w:rsidRDefault="00FA6A07"/>
        </w:tc>
        <w:tc>
          <w:tcPr>
            <w:tcW w:w="2835" w:type="dxa"/>
          </w:tcPr>
          <w:p w:rsidR="00FA6A07" w:rsidRDefault="00FA6A07">
            <w:pPr>
              <w:pStyle w:val="ConsPlusNormal"/>
              <w:jc w:val="center"/>
            </w:pPr>
            <w:r>
              <w:t>РГНФ</w:t>
            </w:r>
          </w:p>
        </w:tc>
        <w:tc>
          <w:tcPr>
            <w:tcW w:w="454" w:type="dxa"/>
          </w:tcPr>
          <w:p w:rsidR="00FA6A07" w:rsidRDefault="00FA6A07">
            <w:pPr>
              <w:pStyle w:val="ConsPlusNormal"/>
            </w:pPr>
          </w:p>
        </w:tc>
        <w:tc>
          <w:tcPr>
            <w:tcW w:w="737" w:type="dxa"/>
          </w:tcPr>
          <w:p w:rsidR="00FA6A07" w:rsidRDefault="00FA6A07">
            <w:pPr>
              <w:pStyle w:val="ConsPlusNormal"/>
            </w:pPr>
          </w:p>
        </w:tc>
        <w:tc>
          <w:tcPr>
            <w:tcW w:w="510" w:type="dxa"/>
          </w:tcPr>
          <w:p w:rsidR="00FA6A07" w:rsidRDefault="00FA6A07">
            <w:pPr>
              <w:pStyle w:val="ConsPlusNormal"/>
            </w:pPr>
          </w:p>
        </w:tc>
        <w:tc>
          <w:tcPr>
            <w:tcW w:w="624" w:type="dxa"/>
          </w:tcPr>
          <w:p w:rsidR="00FA6A07" w:rsidRDefault="00FA6A07">
            <w:pPr>
              <w:pStyle w:val="ConsPlusNormal"/>
            </w:pPr>
          </w:p>
        </w:tc>
        <w:tc>
          <w:tcPr>
            <w:tcW w:w="629" w:type="dxa"/>
          </w:tcPr>
          <w:p w:rsidR="00FA6A07" w:rsidRDefault="00FA6A07">
            <w:pPr>
              <w:pStyle w:val="ConsPlusNormal"/>
            </w:pPr>
          </w:p>
        </w:tc>
        <w:tc>
          <w:tcPr>
            <w:tcW w:w="1356" w:type="dxa"/>
          </w:tcPr>
          <w:p w:rsidR="00FA6A07" w:rsidRDefault="00FA6A07">
            <w:pPr>
              <w:pStyle w:val="ConsPlusNormal"/>
              <w:jc w:val="center"/>
            </w:pPr>
            <w:r>
              <w:t>5000,0</w:t>
            </w:r>
          </w:p>
        </w:tc>
        <w:tc>
          <w:tcPr>
            <w:tcW w:w="1276" w:type="dxa"/>
          </w:tcPr>
          <w:p w:rsidR="00FA6A07" w:rsidRDefault="00FA6A07">
            <w:pPr>
              <w:pStyle w:val="ConsPlusNormal"/>
              <w:jc w:val="center"/>
            </w:pPr>
            <w:r>
              <w:t>5000,0</w:t>
            </w:r>
          </w:p>
        </w:tc>
        <w:tc>
          <w:tcPr>
            <w:tcW w:w="1276" w:type="dxa"/>
          </w:tcPr>
          <w:p w:rsidR="00FA6A07" w:rsidRDefault="00FA6A07">
            <w:pPr>
              <w:pStyle w:val="ConsPlusNormal"/>
              <w:jc w:val="center"/>
            </w:pPr>
            <w:r>
              <w:t>0,0</w:t>
            </w:r>
          </w:p>
        </w:tc>
        <w:tc>
          <w:tcPr>
            <w:tcW w:w="1275" w:type="dxa"/>
          </w:tcPr>
          <w:p w:rsidR="00FA6A07" w:rsidRDefault="00FA6A07">
            <w:pPr>
              <w:pStyle w:val="ConsPlusNormal"/>
              <w:jc w:val="center"/>
            </w:pPr>
            <w:r>
              <w:t>0,0</w:t>
            </w:r>
          </w:p>
        </w:tc>
        <w:tc>
          <w:tcPr>
            <w:tcW w:w="1304" w:type="dxa"/>
          </w:tcPr>
          <w:p w:rsidR="00FA6A07" w:rsidRDefault="00FA6A07">
            <w:pPr>
              <w:pStyle w:val="ConsPlusNormal"/>
              <w:jc w:val="center"/>
            </w:pPr>
            <w:r>
              <w:t>0,0</w:t>
            </w:r>
          </w:p>
        </w:tc>
      </w:tr>
      <w:tr w:rsidR="00FA6A07">
        <w:tc>
          <w:tcPr>
            <w:tcW w:w="2410" w:type="dxa"/>
            <w:vMerge w:val="restart"/>
          </w:tcPr>
          <w:p w:rsidR="00FA6A07" w:rsidRDefault="00FA6A07">
            <w:pPr>
              <w:pStyle w:val="ConsPlusNormal"/>
            </w:pPr>
            <w:r>
              <w:t>Подпрограмма 6 "Развитие кадровой политики"</w:t>
            </w:r>
          </w:p>
        </w:tc>
        <w:tc>
          <w:tcPr>
            <w:tcW w:w="2835" w:type="dxa"/>
          </w:tcPr>
          <w:p w:rsidR="00FA6A07" w:rsidRDefault="00FA6A07">
            <w:pPr>
              <w:pStyle w:val="ConsPlusNormal"/>
              <w:jc w:val="center"/>
            </w:pPr>
            <w:r>
              <w:t>Всего</w:t>
            </w:r>
          </w:p>
        </w:tc>
        <w:tc>
          <w:tcPr>
            <w:tcW w:w="454" w:type="dxa"/>
          </w:tcPr>
          <w:p w:rsidR="00FA6A07" w:rsidRDefault="00FA6A07">
            <w:pPr>
              <w:pStyle w:val="ConsPlusNormal"/>
            </w:pPr>
          </w:p>
        </w:tc>
        <w:tc>
          <w:tcPr>
            <w:tcW w:w="737" w:type="dxa"/>
          </w:tcPr>
          <w:p w:rsidR="00FA6A07" w:rsidRDefault="00FA6A07">
            <w:pPr>
              <w:pStyle w:val="ConsPlusNormal"/>
            </w:pPr>
          </w:p>
        </w:tc>
        <w:tc>
          <w:tcPr>
            <w:tcW w:w="510" w:type="dxa"/>
          </w:tcPr>
          <w:p w:rsidR="00FA6A07" w:rsidRDefault="00FA6A07">
            <w:pPr>
              <w:pStyle w:val="ConsPlusNormal"/>
            </w:pPr>
          </w:p>
        </w:tc>
        <w:tc>
          <w:tcPr>
            <w:tcW w:w="624" w:type="dxa"/>
          </w:tcPr>
          <w:p w:rsidR="00FA6A07" w:rsidRDefault="00FA6A07">
            <w:pPr>
              <w:pStyle w:val="ConsPlusNormal"/>
            </w:pPr>
          </w:p>
        </w:tc>
        <w:tc>
          <w:tcPr>
            <w:tcW w:w="629" w:type="dxa"/>
          </w:tcPr>
          <w:p w:rsidR="00FA6A07" w:rsidRDefault="00FA6A07">
            <w:pPr>
              <w:pStyle w:val="ConsPlusNormal"/>
            </w:pPr>
          </w:p>
        </w:tc>
        <w:tc>
          <w:tcPr>
            <w:tcW w:w="1356" w:type="dxa"/>
          </w:tcPr>
          <w:p w:rsidR="00FA6A07" w:rsidRDefault="00FA6A07">
            <w:pPr>
              <w:pStyle w:val="ConsPlusNormal"/>
              <w:jc w:val="center"/>
            </w:pPr>
            <w:r>
              <w:t>924200,1</w:t>
            </w:r>
          </w:p>
        </w:tc>
        <w:tc>
          <w:tcPr>
            <w:tcW w:w="1276" w:type="dxa"/>
          </w:tcPr>
          <w:p w:rsidR="00FA6A07" w:rsidRDefault="00FA6A07">
            <w:pPr>
              <w:pStyle w:val="ConsPlusNormal"/>
              <w:jc w:val="center"/>
            </w:pPr>
            <w:r>
              <w:t>709931,3</w:t>
            </w:r>
          </w:p>
        </w:tc>
        <w:tc>
          <w:tcPr>
            <w:tcW w:w="1276" w:type="dxa"/>
          </w:tcPr>
          <w:p w:rsidR="00FA6A07" w:rsidRDefault="00FA6A07">
            <w:pPr>
              <w:pStyle w:val="ConsPlusNormal"/>
              <w:jc w:val="center"/>
            </w:pPr>
            <w:r>
              <w:t>730934,1</w:t>
            </w:r>
          </w:p>
        </w:tc>
        <w:tc>
          <w:tcPr>
            <w:tcW w:w="1275" w:type="dxa"/>
          </w:tcPr>
          <w:p w:rsidR="00FA6A07" w:rsidRDefault="00FA6A07">
            <w:pPr>
              <w:pStyle w:val="ConsPlusNormal"/>
              <w:jc w:val="center"/>
            </w:pPr>
            <w:r>
              <w:t>728128,0</w:t>
            </w:r>
          </w:p>
        </w:tc>
        <w:tc>
          <w:tcPr>
            <w:tcW w:w="1304" w:type="dxa"/>
          </w:tcPr>
          <w:p w:rsidR="00FA6A07" w:rsidRDefault="00FA6A07">
            <w:pPr>
              <w:pStyle w:val="ConsPlusNormal"/>
              <w:jc w:val="center"/>
            </w:pPr>
            <w:r>
              <w:t>726256,4</w:t>
            </w:r>
          </w:p>
        </w:tc>
      </w:tr>
      <w:tr w:rsidR="00FA6A07">
        <w:tc>
          <w:tcPr>
            <w:tcW w:w="2410" w:type="dxa"/>
            <w:vMerge/>
          </w:tcPr>
          <w:p w:rsidR="00FA6A07" w:rsidRDefault="00FA6A07"/>
        </w:tc>
        <w:tc>
          <w:tcPr>
            <w:tcW w:w="2835" w:type="dxa"/>
          </w:tcPr>
          <w:p w:rsidR="00FA6A07" w:rsidRDefault="00FA6A07">
            <w:pPr>
              <w:pStyle w:val="ConsPlusNormal"/>
              <w:jc w:val="center"/>
            </w:pPr>
            <w:r>
              <w:t>Министерство образования и науки Пермского края</w:t>
            </w:r>
          </w:p>
        </w:tc>
        <w:tc>
          <w:tcPr>
            <w:tcW w:w="454" w:type="dxa"/>
          </w:tcPr>
          <w:p w:rsidR="00FA6A07" w:rsidRDefault="00FA6A07">
            <w:pPr>
              <w:pStyle w:val="ConsPlusNormal"/>
            </w:pPr>
          </w:p>
        </w:tc>
        <w:tc>
          <w:tcPr>
            <w:tcW w:w="737" w:type="dxa"/>
          </w:tcPr>
          <w:p w:rsidR="00FA6A07" w:rsidRDefault="00FA6A07">
            <w:pPr>
              <w:pStyle w:val="ConsPlusNormal"/>
            </w:pPr>
          </w:p>
        </w:tc>
        <w:tc>
          <w:tcPr>
            <w:tcW w:w="510" w:type="dxa"/>
          </w:tcPr>
          <w:p w:rsidR="00FA6A07" w:rsidRDefault="00FA6A07">
            <w:pPr>
              <w:pStyle w:val="ConsPlusNormal"/>
            </w:pPr>
          </w:p>
        </w:tc>
        <w:tc>
          <w:tcPr>
            <w:tcW w:w="624" w:type="dxa"/>
          </w:tcPr>
          <w:p w:rsidR="00FA6A07" w:rsidRDefault="00FA6A07">
            <w:pPr>
              <w:pStyle w:val="ConsPlusNormal"/>
            </w:pPr>
          </w:p>
        </w:tc>
        <w:tc>
          <w:tcPr>
            <w:tcW w:w="629" w:type="dxa"/>
          </w:tcPr>
          <w:p w:rsidR="00FA6A07" w:rsidRDefault="00FA6A07">
            <w:pPr>
              <w:pStyle w:val="ConsPlusNormal"/>
            </w:pPr>
          </w:p>
        </w:tc>
        <w:tc>
          <w:tcPr>
            <w:tcW w:w="1356" w:type="dxa"/>
          </w:tcPr>
          <w:p w:rsidR="00FA6A07" w:rsidRDefault="00FA6A07">
            <w:pPr>
              <w:pStyle w:val="ConsPlusNormal"/>
              <w:jc w:val="center"/>
            </w:pPr>
            <w:r>
              <w:t>869616,8</w:t>
            </w:r>
          </w:p>
        </w:tc>
        <w:tc>
          <w:tcPr>
            <w:tcW w:w="1276" w:type="dxa"/>
          </w:tcPr>
          <w:p w:rsidR="00FA6A07" w:rsidRDefault="00FA6A07">
            <w:pPr>
              <w:pStyle w:val="ConsPlusNormal"/>
              <w:jc w:val="center"/>
            </w:pPr>
            <w:r>
              <w:t>709641,3</w:t>
            </w:r>
          </w:p>
        </w:tc>
        <w:tc>
          <w:tcPr>
            <w:tcW w:w="1276" w:type="dxa"/>
          </w:tcPr>
          <w:p w:rsidR="00FA6A07" w:rsidRDefault="00FA6A07">
            <w:pPr>
              <w:pStyle w:val="ConsPlusNormal"/>
              <w:jc w:val="center"/>
            </w:pPr>
            <w:r>
              <w:t>730374,1</w:t>
            </w:r>
          </w:p>
        </w:tc>
        <w:tc>
          <w:tcPr>
            <w:tcW w:w="1275" w:type="dxa"/>
          </w:tcPr>
          <w:p w:rsidR="00FA6A07" w:rsidRDefault="00FA6A07">
            <w:pPr>
              <w:pStyle w:val="ConsPlusNormal"/>
              <w:jc w:val="center"/>
            </w:pPr>
            <w:r>
              <w:t>727726,9</w:t>
            </w:r>
          </w:p>
        </w:tc>
        <w:tc>
          <w:tcPr>
            <w:tcW w:w="1304" w:type="dxa"/>
          </w:tcPr>
          <w:p w:rsidR="00FA6A07" w:rsidRDefault="00FA6A07">
            <w:pPr>
              <w:pStyle w:val="ConsPlusNormal"/>
              <w:jc w:val="center"/>
            </w:pPr>
            <w:r>
              <w:t>725855,3</w:t>
            </w:r>
          </w:p>
        </w:tc>
      </w:tr>
      <w:tr w:rsidR="00FA6A07">
        <w:tc>
          <w:tcPr>
            <w:tcW w:w="2410" w:type="dxa"/>
            <w:vMerge/>
          </w:tcPr>
          <w:p w:rsidR="00FA6A07" w:rsidRDefault="00FA6A07"/>
        </w:tc>
        <w:tc>
          <w:tcPr>
            <w:tcW w:w="2835" w:type="dxa"/>
          </w:tcPr>
          <w:p w:rsidR="00FA6A07" w:rsidRDefault="00FA6A07">
            <w:pPr>
              <w:pStyle w:val="ConsPlusNormal"/>
              <w:jc w:val="center"/>
            </w:pPr>
            <w:r>
              <w:t>Федеральный бюджет</w:t>
            </w:r>
          </w:p>
        </w:tc>
        <w:tc>
          <w:tcPr>
            <w:tcW w:w="454" w:type="dxa"/>
          </w:tcPr>
          <w:p w:rsidR="00FA6A07" w:rsidRDefault="00FA6A07">
            <w:pPr>
              <w:pStyle w:val="ConsPlusNormal"/>
            </w:pPr>
          </w:p>
        </w:tc>
        <w:tc>
          <w:tcPr>
            <w:tcW w:w="737" w:type="dxa"/>
          </w:tcPr>
          <w:p w:rsidR="00FA6A07" w:rsidRDefault="00FA6A07">
            <w:pPr>
              <w:pStyle w:val="ConsPlusNormal"/>
            </w:pPr>
          </w:p>
        </w:tc>
        <w:tc>
          <w:tcPr>
            <w:tcW w:w="510" w:type="dxa"/>
          </w:tcPr>
          <w:p w:rsidR="00FA6A07" w:rsidRDefault="00FA6A07">
            <w:pPr>
              <w:pStyle w:val="ConsPlusNormal"/>
            </w:pPr>
          </w:p>
        </w:tc>
        <w:tc>
          <w:tcPr>
            <w:tcW w:w="624" w:type="dxa"/>
          </w:tcPr>
          <w:p w:rsidR="00FA6A07" w:rsidRDefault="00FA6A07">
            <w:pPr>
              <w:pStyle w:val="ConsPlusNormal"/>
            </w:pPr>
          </w:p>
        </w:tc>
        <w:tc>
          <w:tcPr>
            <w:tcW w:w="629" w:type="dxa"/>
          </w:tcPr>
          <w:p w:rsidR="00FA6A07" w:rsidRDefault="00FA6A07">
            <w:pPr>
              <w:pStyle w:val="ConsPlusNormal"/>
            </w:pPr>
          </w:p>
        </w:tc>
        <w:tc>
          <w:tcPr>
            <w:tcW w:w="1356" w:type="dxa"/>
          </w:tcPr>
          <w:p w:rsidR="00FA6A07" w:rsidRDefault="00FA6A07">
            <w:pPr>
              <w:pStyle w:val="ConsPlusNormal"/>
              <w:jc w:val="center"/>
            </w:pPr>
            <w:r>
              <w:t>54540,6</w:t>
            </w:r>
          </w:p>
        </w:tc>
        <w:tc>
          <w:tcPr>
            <w:tcW w:w="1276" w:type="dxa"/>
          </w:tcPr>
          <w:p w:rsidR="00FA6A07" w:rsidRDefault="00FA6A07">
            <w:pPr>
              <w:pStyle w:val="ConsPlusNormal"/>
              <w:jc w:val="center"/>
            </w:pPr>
            <w:r>
              <w:t>0,0</w:t>
            </w:r>
          </w:p>
        </w:tc>
        <w:tc>
          <w:tcPr>
            <w:tcW w:w="1276" w:type="dxa"/>
          </w:tcPr>
          <w:p w:rsidR="00FA6A07" w:rsidRDefault="00FA6A07">
            <w:pPr>
              <w:pStyle w:val="ConsPlusNormal"/>
              <w:jc w:val="center"/>
            </w:pPr>
            <w:r>
              <w:t>0,0</w:t>
            </w:r>
          </w:p>
        </w:tc>
        <w:tc>
          <w:tcPr>
            <w:tcW w:w="1275" w:type="dxa"/>
          </w:tcPr>
          <w:p w:rsidR="00FA6A07" w:rsidRDefault="00FA6A07">
            <w:pPr>
              <w:pStyle w:val="ConsPlusNormal"/>
              <w:jc w:val="center"/>
            </w:pPr>
            <w:r>
              <w:t>0,0</w:t>
            </w:r>
          </w:p>
        </w:tc>
        <w:tc>
          <w:tcPr>
            <w:tcW w:w="1304" w:type="dxa"/>
          </w:tcPr>
          <w:p w:rsidR="00FA6A07" w:rsidRDefault="00FA6A07">
            <w:pPr>
              <w:pStyle w:val="ConsPlusNormal"/>
              <w:jc w:val="center"/>
            </w:pPr>
            <w:r>
              <w:t>0,0</w:t>
            </w:r>
          </w:p>
        </w:tc>
      </w:tr>
      <w:tr w:rsidR="00FA6A07">
        <w:tc>
          <w:tcPr>
            <w:tcW w:w="2410" w:type="dxa"/>
            <w:vMerge/>
          </w:tcPr>
          <w:p w:rsidR="00FA6A07" w:rsidRDefault="00FA6A07"/>
        </w:tc>
        <w:tc>
          <w:tcPr>
            <w:tcW w:w="2835" w:type="dxa"/>
          </w:tcPr>
          <w:p w:rsidR="00FA6A07" w:rsidRDefault="00FA6A07">
            <w:pPr>
              <w:pStyle w:val="ConsPlusNormal"/>
              <w:jc w:val="center"/>
            </w:pPr>
            <w:r>
              <w:t>Министерство культуры Пермского края</w:t>
            </w:r>
          </w:p>
        </w:tc>
        <w:tc>
          <w:tcPr>
            <w:tcW w:w="454" w:type="dxa"/>
          </w:tcPr>
          <w:p w:rsidR="00FA6A07" w:rsidRDefault="00FA6A07">
            <w:pPr>
              <w:pStyle w:val="ConsPlusNormal"/>
            </w:pPr>
          </w:p>
        </w:tc>
        <w:tc>
          <w:tcPr>
            <w:tcW w:w="737" w:type="dxa"/>
          </w:tcPr>
          <w:p w:rsidR="00FA6A07" w:rsidRDefault="00FA6A07">
            <w:pPr>
              <w:pStyle w:val="ConsPlusNormal"/>
            </w:pPr>
          </w:p>
        </w:tc>
        <w:tc>
          <w:tcPr>
            <w:tcW w:w="510" w:type="dxa"/>
          </w:tcPr>
          <w:p w:rsidR="00FA6A07" w:rsidRDefault="00FA6A07">
            <w:pPr>
              <w:pStyle w:val="ConsPlusNormal"/>
            </w:pPr>
          </w:p>
        </w:tc>
        <w:tc>
          <w:tcPr>
            <w:tcW w:w="624" w:type="dxa"/>
          </w:tcPr>
          <w:p w:rsidR="00FA6A07" w:rsidRDefault="00FA6A07">
            <w:pPr>
              <w:pStyle w:val="ConsPlusNormal"/>
            </w:pPr>
          </w:p>
        </w:tc>
        <w:tc>
          <w:tcPr>
            <w:tcW w:w="629" w:type="dxa"/>
          </w:tcPr>
          <w:p w:rsidR="00FA6A07" w:rsidRDefault="00FA6A07">
            <w:pPr>
              <w:pStyle w:val="ConsPlusNormal"/>
            </w:pPr>
          </w:p>
        </w:tc>
        <w:tc>
          <w:tcPr>
            <w:tcW w:w="1356" w:type="dxa"/>
          </w:tcPr>
          <w:p w:rsidR="00FA6A07" w:rsidRDefault="00FA6A07">
            <w:pPr>
              <w:pStyle w:val="ConsPlusNormal"/>
              <w:jc w:val="center"/>
            </w:pPr>
            <w:r>
              <w:t>0,0</w:t>
            </w:r>
          </w:p>
        </w:tc>
        <w:tc>
          <w:tcPr>
            <w:tcW w:w="1276" w:type="dxa"/>
          </w:tcPr>
          <w:p w:rsidR="00FA6A07" w:rsidRDefault="00FA6A07">
            <w:pPr>
              <w:pStyle w:val="ConsPlusNormal"/>
              <w:jc w:val="center"/>
            </w:pPr>
            <w:r>
              <w:t>240,0</w:t>
            </w:r>
          </w:p>
        </w:tc>
        <w:tc>
          <w:tcPr>
            <w:tcW w:w="1276" w:type="dxa"/>
          </w:tcPr>
          <w:p w:rsidR="00FA6A07" w:rsidRDefault="00FA6A07">
            <w:pPr>
              <w:pStyle w:val="ConsPlusNormal"/>
              <w:jc w:val="center"/>
            </w:pPr>
            <w:r>
              <w:t>320,0</w:t>
            </w:r>
          </w:p>
        </w:tc>
        <w:tc>
          <w:tcPr>
            <w:tcW w:w="1275" w:type="dxa"/>
          </w:tcPr>
          <w:p w:rsidR="00FA6A07" w:rsidRDefault="00FA6A07">
            <w:pPr>
              <w:pStyle w:val="ConsPlusNormal"/>
              <w:jc w:val="center"/>
            </w:pPr>
            <w:r>
              <w:t>240,0</w:t>
            </w:r>
          </w:p>
        </w:tc>
        <w:tc>
          <w:tcPr>
            <w:tcW w:w="1304" w:type="dxa"/>
          </w:tcPr>
          <w:p w:rsidR="00FA6A07" w:rsidRDefault="00FA6A07">
            <w:pPr>
              <w:pStyle w:val="ConsPlusNormal"/>
              <w:jc w:val="center"/>
            </w:pPr>
            <w:r>
              <w:t>240,0</w:t>
            </w:r>
          </w:p>
        </w:tc>
      </w:tr>
      <w:tr w:rsidR="00FA6A07">
        <w:tc>
          <w:tcPr>
            <w:tcW w:w="2410" w:type="dxa"/>
            <w:vMerge/>
          </w:tcPr>
          <w:p w:rsidR="00FA6A07" w:rsidRDefault="00FA6A07"/>
        </w:tc>
        <w:tc>
          <w:tcPr>
            <w:tcW w:w="2835" w:type="dxa"/>
          </w:tcPr>
          <w:p w:rsidR="00FA6A07" w:rsidRDefault="00FA6A07">
            <w:pPr>
              <w:pStyle w:val="ConsPlusNormal"/>
              <w:jc w:val="center"/>
            </w:pPr>
            <w:r>
              <w:t>Министерство физической культуры, спорта и туризма Пермского края</w:t>
            </w:r>
          </w:p>
        </w:tc>
        <w:tc>
          <w:tcPr>
            <w:tcW w:w="454" w:type="dxa"/>
          </w:tcPr>
          <w:p w:rsidR="00FA6A07" w:rsidRDefault="00FA6A07">
            <w:pPr>
              <w:pStyle w:val="ConsPlusNormal"/>
            </w:pPr>
          </w:p>
        </w:tc>
        <w:tc>
          <w:tcPr>
            <w:tcW w:w="737" w:type="dxa"/>
          </w:tcPr>
          <w:p w:rsidR="00FA6A07" w:rsidRDefault="00FA6A07">
            <w:pPr>
              <w:pStyle w:val="ConsPlusNormal"/>
            </w:pPr>
          </w:p>
        </w:tc>
        <w:tc>
          <w:tcPr>
            <w:tcW w:w="510" w:type="dxa"/>
          </w:tcPr>
          <w:p w:rsidR="00FA6A07" w:rsidRDefault="00FA6A07">
            <w:pPr>
              <w:pStyle w:val="ConsPlusNormal"/>
            </w:pPr>
          </w:p>
        </w:tc>
        <w:tc>
          <w:tcPr>
            <w:tcW w:w="624" w:type="dxa"/>
          </w:tcPr>
          <w:p w:rsidR="00FA6A07" w:rsidRDefault="00FA6A07">
            <w:pPr>
              <w:pStyle w:val="ConsPlusNormal"/>
            </w:pPr>
          </w:p>
        </w:tc>
        <w:tc>
          <w:tcPr>
            <w:tcW w:w="629" w:type="dxa"/>
          </w:tcPr>
          <w:p w:rsidR="00FA6A07" w:rsidRDefault="00FA6A07">
            <w:pPr>
              <w:pStyle w:val="ConsPlusNormal"/>
            </w:pPr>
          </w:p>
        </w:tc>
        <w:tc>
          <w:tcPr>
            <w:tcW w:w="1356" w:type="dxa"/>
          </w:tcPr>
          <w:p w:rsidR="00FA6A07" w:rsidRDefault="00FA6A07">
            <w:pPr>
              <w:pStyle w:val="ConsPlusNormal"/>
              <w:jc w:val="center"/>
            </w:pPr>
            <w:r>
              <w:t>42,7</w:t>
            </w:r>
          </w:p>
        </w:tc>
        <w:tc>
          <w:tcPr>
            <w:tcW w:w="1276" w:type="dxa"/>
          </w:tcPr>
          <w:p w:rsidR="00FA6A07" w:rsidRDefault="00FA6A07">
            <w:pPr>
              <w:pStyle w:val="ConsPlusNormal"/>
              <w:jc w:val="center"/>
            </w:pPr>
            <w:r>
              <w:t>50,0</w:t>
            </w:r>
          </w:p>
        </w:tc>
        <w:tc>
          <w:tcPr>
            <w:tcW w:w="1276" w:type="dxa"/>
          </w:tcPr>
          <w:p w:rsidR="00FA6A07" w:rsidRDefault="00FA6A07">
            <w:pPr>
              <w:pStyle w:val="ConsPlusNormal"/>
              <w:jc w:val="center"/>
            </w:pPr>
            <w:r>
              <w:t>240,0</w:t>
            </w:r>
          </w:p>
        </w:tc>
        <w:tc>
          <w:tcPr>
            <w:tcW w:w="1275" w:type="dxa"/>
          </w:tcPr>
          <w:p w:rsidR="00FA6A07" w:rsidRDefault="00FA6A07">
            <w:pPr>
              <w:pStyle w:val="ConsPlusNormal"/>
              <w:jc w:val="center"/>
            </w:pPr>
            <w:r>
              <w:t>161,1</w:t>
            </w:r>
          </w:p>
        </w:tc>
        <w:tc>
          <w:tcPr>
            <w:tcW w:w="1304" w:type="dxa"/>
          </w:tcPr>
          <w:p w:rsidR="00FA6A07" w:rsidRDefault="00FA6A07">
            <w:pPr>
              <w:pStyle w:val="ConsPlusNormal"/>
              <w:jc w:val="center"/>
            </w:pPr>
            <w:r>
              <w:t>161,1</w:t>
            </w:r>
          </w:p>
        </w:tc>
      </w:tr>
      <w:tr w:rsidR="00FA6A07">
        <w:tc>
          <w:tcPr>
            <w:tcW w:w="2410" w:type="dxa"/>
            <w:vMerge w:val="restart"/>
          </w:tcPr>
          <w:p w:rsidR="00FA6A07" w:rsidRDefault="00FA6A07">
            <w:pPr>
              <w:pStyle w:val="ConsPlusNormal"/>
            </w:pPr>
            <w:r>
              <w:t>Подпрограмма 7 "Развитие инфраструктуры и приведение образовательных учреждений в нормативное состояние"</w:t>
            </w:r>
          </w:p>
        </w:tc>
        <w:tc>
          <w:tcPr>
            <w:tcW w:w="2835" w:type="dxa"/>
          </w:tcPr>
          <w:p w:rsidR="00FA6A07" w:rsidRDefault="00FA6A07">
            <w:pPr>
              <w:pStyle w:val="ConsPlusNormal"/>
              <w:jc w:val="center"/>
            </w:pPr>
            <w:r>
              <w:t>Всего</w:t>
            </w:r>
          </w:p>
        </w:tc>
        <w:tc>
          <w:tcPr>
            <w:tcW w:w="454" w:type="dxa"/>
          </w:tcPr>
          <w:p w:rsidR="00FA6A07" w:rsidRDefault="00FA6A07">
            <w:pPr>
              <w:pStyle w:val="ConsPlusNormal"/>
            </w:pPr>
          </w:p>
        </w:tc>
        <w:tc>
          <w:tcPr>
            <w:tcW w:w="737" w:type="dxa"/>
          </w:tcPr>
          <w:p w:rsidR="00FA6A07" w:rsidRDefault="00FA6A07">
            <w:pPr>
              <w:pStyle w:val="ConsPlusNormal"/>
            </w:pPr>
          </w:p>
        </w:tc>
        <w:tc>
          <w:tcPr>
            <w:tcW w:w="510" w:type="dxa"/>
          </w:tcPr>
          <w:p w:rsidR="00FA6A07" w:rsidRDefault="00FA6A07">
            <w:pPr>
              <w:pStyle w:val="ConsPlusNormal"/>
            </w:pPr>
          </w:p>
        </w:tc>
        <w:tc>
          <w:tcPr>
            <w:tcW w:w="624" w:type="dxa"/>
          </w:tcPr>
          <w:p w:rsidR="00FA6A07" w:rsidRDefault="00FA6A07">
            <w:pPr>
              <w:pStyle w:val="ConsPlusNormal"/>
            </w:pPr>
          </w:p>
        </w:tc>
        <w:tc>
          <w:tcPr>
            <w:tcW w:w="629" w:type="dxa"/>
          </w:tcPr>
          <w:p w:rsidR="00FA6A07" w:rsidRDefault="00FA6A07">
            <w:pPr>
              <w:pStyle w:val="ConsPlusNormal"/>
            </w:pPr>
          </w:p>
        </w:tc>
        <w:tc>
          <w:tcPr>
            <w:tcW w:w="1356" w:type="dxa"/>
          </w:tcPr>
          <w:p w:rsidR="00FA6A07" w:rsidRDefault="00FA6A07">
            <w:pPr>
              <w:pStyle w:val="ConsPlusNormal"/>
              <w:jc w:val="center"/>
            </w:pPr>
            <w:r>
              <w:t>173946,0</w:t>
            </w:r>
          </w:p>
        </w:tc>
        <w:tc>
          <w:tcPr>
            <w:tcW w:w="1276" w:type="dxa"/>
          </w:tcPr>
          <w:p w:rsidR="00FA6A07" w:rsidRDefault="00FA6A07">
            <w:pPr>
              <w:pStyle w:val="ConsPlusNormal"/>
              <w:jc w:val="center"/>
            </w:pPr>
            <w:r>
              <w:t>563018,8</w:t>
            </w:r>
          </w:p>
        </w:tc>
        <w:tc>
          <w:tcPr>
            <w:tcW w:w="1276" w:type="dxa"/>
          </w:tcPr>
          <w:p w:rsidR="00FA6A07" w:rsidRDefault="00FA6A07">
            <w:pPr>
              <w:pStyle w:val="ConsPlusNormal"/>
              <w:jc w:val="center"/>
            </w:pPr>
            <w:r>
              <w:t>429675,6</w:t>
            </w:r>
          </w:p>
        </w:tc>
        <w:tc>
          <w:tcPr>
            <w:tcW w:w="1275" w:type="dxa"/>
          </w:tcPr>
          <w:p w:rsidR="00FA6A07" w:rsidRDefault="00FA6A07">
            <w:pPr>
              <w:pStyle w:val="ConsPlusNormal"/>
              <w:jc w:val="center"/>
            </w:pPr>
            <w:r>
              <w:t>265411,6</w:t>
            </w:r>
          </w:p>
        </w:tc>
        <w:tc>
          <w:tcPr>
            <w:tcW w:w="1304" w:type="dxa"/>
          </w:tcPr>
          <w:p w:rsidR="00FA6A07" w:rsidRDefault="00FA6A07">
            <w:pPr>
              <w:pStyle w:val="ConsPlusNormal"/>
              <w:jc w:val="center"/>
            </w:pPr>
            <w:r>
              <w:t>158878,6</w:t>
            </w:r>
          </w:p>
        </w:tc>
      </w:tr>
      <w:tr w:rsidR="00FA6A07">
        <w:tc>
          <w:tcPr>
            <w:tcW w:w="2410" w:type="dxa"/>
            <w:vMerge/>
          </w:tcPr>
          <w:p w:rsidR="00FA6A07" w:rsidRDefault="00FA6A07"/>
        </w:tc>
        <w:tc>
          <w:tcPr>
            <w:tcW w:w="2835" w:type="dxa"/>
          </w:tcPr>
          <w:p w:rsidR="00FA6A07" w:rsidRDefault="00FA6A07">
            <w:pPr>
              <w:pStyle w:val="ConsPlusNormal"/>
              <w:jc w:val="center"/>
            </w:pPr>
            <w:r>
              <w:t>Федеральный бюджет</w:t>
            </w:r>
          </w:p>
        </w:tc>
        <w:tc>
          <w:tcPr>
            <w:tcW w:w="454" w:type="dxa"/>
          </w:tcPr>
          <w:p w:rsidR="00FA6A07" w:rsidRDefault="00FA6A07">
            <w:pPr>
              <w:pStyle w:val="ConsPlusNormal"/>
            </w:pPr>
          </w:p>
        </w:tc>
        <w:tc>
          <w:tcPr>
            <w:tcW w:w="737" w:type="dxa"/>
          </w:tcPr>
          <w:p w:rsidR="00FA6A07" w:rsidRDefault="00FA6A07">
            <w:pPr>
              <w:pStyle w:val="ConsPlusNormal"/>
            </w:pPr>
          </w:p>
        </w:tc>
        <w:tc>
          <w:tcPr>
            <w:tcW w:w="510" w:type="dxa"/>
          </w:tcPr>
          <w:p w:rsidR="00FA6A07" w:rsidRDefault="00FA6A07">
            <w:pPr>
              <w:pStyle w:val="ConsPlusNormal"/>
            </w:pPr>
          </w:p>
        </w:tc>
        <w:tc>
          <w:tcPr>
            <w:tcW w:w="624" w:type="dxa"/>
          </w:tcPr>
          <w:p w:rsidR="00FA6A07" w:rsidRDefault="00FA6A07">
            <w:pPr>
              <w:pStyle w:val="ConsPlusNormal"/>
            </w:pPr>
          </w:p>
        </w:tc>
        <w:tc>
          <w:tcPr>
            <w:tcW w:w="629" w:type="dxa"/>
          </w:tcPr>
          <w:p w:rsidR="00FA6A07" w:rsidRDefault="00FA6A07">
            <w:pPr>
              <w:pStyle w:val="ConsPlusNormal"/>
            </w:pPr>
          </w:p>
        </w:tc>
        <w:tc>
          <w:tcPr>
            <w:tcW w:w="1356" w:type="dxa"/>
          </w:tcPr>
          <w:p w:rsidR="00FA6A07" w:rsidRDefault="00FA6A07">
            <w:pPr>
              <w:pStyle w:val="ConsPlusNormal"/>
              <w:jc w:val="center"/>
            </w:pPr>
            <w:r>
              <w:t>0,0</w:t>
            </w:r>
          </w:p>
        </w:tc>
        <w:tc>
          <w:tcPr>
            <w:tcW w:w="1276" w:type="dxa"/>
          </w:tcPr>
          <w:p w:rsidR="00FA6A07" w:rsidRDefault="00FA6A07">
            <w:pPr>
              <w:pStyle w:val="ConsPlusNormal"/>
              <w:jc w:val="center"/>
            </w:pPr>
            <w:r>
              <w:t>90000,0</w:t>
            </w:r>
          </w:p>
        </w:tc>
        <w:tc>
          <w:tcPr>
            <w:tcW w:w="1276" w:type="dxa"/>
          </w:tcPr>
          <w:p w:rsidR="00FA6A07" w:rsidRDefault="00FA6A07">
            <w:pPr>
              <w:pStyle w:val="ConsPlusNormal"/>
              <w:jc w:val="center"/>
            </w:pPr>
            <w:r>
              <w:t>0,0</w:t>
            </w:r>
          </w:p>
        </w:tc>
        <w:tc>
          <w:tcPr>
            <w:tcW w:w="1275" w:type="dxa"/>
          </w:tcPr>
          <w:p w:rsidR="00FA6A07" w:rsidRDefault="00FA6A07">
            <w:pPr>
              <w:pStyle w:val="ConsPlusNormal"/>
              <w:jc w:val="center"/>
            </w:pPr>
            <w:r>
              <w:t>0,0</w:t>
            </w:r>
          </w:p>
        </w:tc>
        <w:tc>
          <w:tcPr>
            <w:tcW w:w="1304" w:type="dxa"/>
          </w:tcPr>
          <w:p w:rsidR="00FA6A07" w:rsidRDefault="00FA6A07">
            <w:pPr>
              <w:pStyle w:val="ConsPlusNormal"/>
              <w:jc w:val="center"/>
            </w:pPr>
            <w:r>
              <w:t>0,0</w:t>
            </w:r>
          </w:p>
        </w:tc>
      </w:tr>
      <w:tr w:rsidR="00FA6A07">
        <w:tc>
          <w:tcPr>
            <w:tcW w:w="2410" w:type="dxa"/>
            <w:vMerge/>
          </w:tcPr>
          <w:p w:rsidR="00FA6A07" w:rsidRDefault="00FA6A07"/>
        </w:tc>
        <w:tc>
          <w:tcPr>
            <w:tcW w:w="2835" w:type="dxa"/>
          </w:tcPr>
          <w:p w:rsidR="00FA6A07" w:rsidRDefault="00FA6A07">
            <w:pPr>
              <w:pStyle w:val="ConsPlusNormal"/>
              <w:jc w:val="center"/>
            </w:pPr>
            <w:r>
              <w:t>Министерство образования и науки Пермского края</w:t>
            </w:r>
          </w:p>
        </w:tc>
        <w:tc>
          <w:tcPr>
            <w:tcW w:w="454" w:type="dxa"/>
          </w:tcPr>
          <w:p w:rsidR="00FA6A07" w:rsidRDefault="00FA6A07">
            <w:pPr>
              <w:pStyle w:val="ConsPlusNormal"/>
            </w:pPr>
          </w:p>
        </w:tc>
        <w:tc>
          <w:tcPr>
            <w:tcW w:w="737" w:type="dxa"/>
          </w:tcPr>
          <w:p w:rsidR="00FA6A07" w:rsidRDefault="00FA6A07">
            <w:pPr>
              <w:pStyle w:val="ConsPlusNormal"/>
            </w:pPr>
          </w:p>
        </w:tc>
        <w:tc>
          <w:tcPr>
            <w:tcW w:w="510" w:type="dxa"/>
          </w:tcPr>
          <w:p w:rsidR="00FA6A07" w:rsidRDefault="00FA6A07">
            <w:pPr>
              <w:pStyle w:val="ConsPlusNormal"/>
            </w:pPr>
          </w:p>
        </w:tc>
        <w:tc>
          <w:tcPr>
            <w:tcW w:w="624" w:type="dxa"/>
          </w:tcPr>
          <w:p w:rsidR="00FA6A07" w:rsidRDefault="00FA6A07">
            <w:pPr>
              <w:pStyle w:val="ConsPlusNormal"/>
            </w:pPr>
          </w:p>
        </w:tc>
        <w:tc>
          <w:tcPr>
            <w:tcW w:w="629" w:type="dxa"/>
          </w:tcPr>
          <w:p w:rsidR="00FA6A07" w:rsidRDefault="00FA6A07">
            <w:pPr>
              <w:pStyle w:val="ConsPlusNormal"/>
            </w:pPr>
          </w:p>
        </w:tc>
        <w:tc>
          <w:tcPr>
            <w:tcW w:w="1356" w:type="dxa"/>
          </w:tcPr>
          <w:p w:rsidR="00FA6A07" w:rsidRDefault="00FA6A07">
            <w:pPr>
              <w:pStyle w:val="ConsPlusNormal"/>
              <w:jc w:val="center"/>
            </w:pPr>
            <w:r>
              <w:t>173946,0</w:t>
            </w:r>
          </w:p>
        </w:tc>
        <w:tc>
          <w:tcPr>
            <w:tcW w:w="1276" w:type="dxa"/>
          </w:tcPr>
          <w:p w:rsidR="00FA6A07" w:rsidRDefault="00FA6A07">
            <w:pPr>
              <w:pStyle w:val="ConsPlusNormal"/>
              <w:jc w:val="center"/>
            </w:pPr>
            <w:r>
              <w:t>402288,4</w:t>
            </w:r>
          </w:p>
        </w:tc>
        <w:tc>
          <w:tcPr>
            <w:tcW w:w="1276" w:type="dxa"/>
          </w:tcPr>
          <w:p w:rsidR="00FA6A07" w:rsidRDefault="00FA6A07">
            <w:pPr>
              <w:pStyle w:val="ConsPlusNormal"/>
              <w:jc w:val="center"/>
            </w:pPr>
            <w:r>
              <w:t>343883,1</w:t>
            </w:r>
          </w:p>
        </w:tc>
        <w:tc>
          <w:tcPr>
            <w:tcW w:w="1275" w:type="dxa"/>
          </w:tcPr>
          <w:p w:rsidR="00FA6A07" w:rsidRDefault="00FA6A07">
            <w:pPr>
              <w:pStyle w:val="ConsPlusNormal"/>
              <w:jc w:val="center"/>
            </w:pPr>
            <w:r>
              <w:t>180771,6</w:t>
            </w:r>
          </w:p>
        </w:tc>
        <w:tc>
          <w:tcPr>
            <w:tcW w:w="1304" w:type="dxa"/>
          </w:tcPr>
          <w:p w:rsidR="00FA6A07" w:rsidRDefault="00FA6A07">
            <w:pPr>
              <w:pStyle w:val="ConsPlusNormal"/>
              <w:jc w:val="center"/>
            </w:pPr>
            <w:r>
              <w:t>158878,6</w:t>
            </w:r>
          </w:p>
        </w:tc>
      </w:tr>
      <w:tr w:rsidR="00FA6A07">
        <w:tc>
          <w:tcPr>
            <w:tcW w:w="2410" w:type="dxa"/>
            <w:vMerge/>
          </w:tcPr>
          <w:p w:rsidR="00FA6A07" w:rsidRDefault="00FA6A07"/>
        </w:tc>
        <w:tc>
          <w:tcPr>
            <w:tcW w:w="2835" w:type="dxa"/>
          </w:tcPr>
          <w:p w:rsidR="00FA6A07" w:rsidRDefault="00FA6A07">
            <w:pPr>
              <w:pStyle w:val="ConsPlusNormal"/>
              <w:jc w:val="center"/>
            </w:pPr>
            <w:r>
              <w:t xml:space="preserve">Министерство строительства и жилищно-коммунального хозяйства </w:t>
            </w:r>
            <w:r>
              <w:lastRenderedPageBreak/>
              <w:t>Пермского края</w:t>
            </w:r>
          </w:p>
        </w:tc>
        <w:tc>
          <w:tcPr>
            <w:tcW w:w="454" w:type="dxa"/>
          </w:tcPr>
          <w:p w:rsidR="00FA6A07" w:rsidRDefault="00FA6A07">
            <w:pPr>
              <w:pStyle w:val="ConsPlusNormal"/>
            </w:pPr>
          </w:p>
        </w:tc>
        <w:tc>
          <w:tcPr>
            <w:tcW w:w="737" w:type="dxa"/>
          </w:tcPr>
          <w:p w:rsidR="00FA6A07" w:rsidRDefault="00FA6A07">
            <w:pPr>
              <w:pStyle w:val="ConsPlusNormal"/>
            </w:pPr>
          </w:p>
        </w:tc>
        <w:tc>
          <w:tcPr>
            <w:tcW w:w="510" w:type="dxa"/>
          </w:tcPr>
          <w:p w:rsidR="00FA6A07" w:rsidRDefault="00FA6A07">
            <w:pPr>
              <w:pStyle w:val="ConsPlusNormal"/>
            </w:pPr>
          </w:p>
        </w:tc>
        <w:tc>
          <w:tcPr>
            <w:tcW w:w="624" w:type="dxa"/>
          </w:tcPr>
          <w:p w:rsidR="00FA6A07" w:rsidRDefault="00FA6A07">
            <w:pPr>
              <w:pStyle w:val="ConsPlusNormal"/>
            </w:pPr>
          </w:p>
        </w:tc>
        <w:tc>
          <w:tcPr>
            <w:tcW w:w="629" w:type="dxa"/>
          </w:tcPr>
          <w:p w:rsidR="00FA6A07" w:rsidRDefault="00FA6A07">
            <w:pPr>
              <w:pStyle w:val="ConsPlusNormal"/>
            </w:pPr>
          </w:p>
        </w:tc>
        <w:tc>
          <w:tcPr>
            <w:tcW w:w="1356" w:type="dxa"/>
          </w:tcPr>
          <w:p w:rsidR="00FA6A07" w:rsidRDefault="00FA6A07">
            <w:pPr>
              <w:pStyle w:val="ConsPlusNormal"/>
              <w:jc w:val="center"/>
            </w:pPr>
            <w:r>
              <w:t>0,0</w:t>
            </w:r>
          </w:p>
        </w:tc>
        <w:tc>
          <w:tcPr>
            <w:tcW w:w="1276" w:type="dxa"/>
          </w:tcPr>
          <w:p w:rsidR="00FA6A07" w:rsidRDefault="00FA6A07">
            <w:pPr>
              <w:pStyle w:val="ConsPlusNormal"/>
              <w:jc w:val="center"/>
            </w:pPr>
            <w:r>
              <w:t>60319,5</w:t>
            </w:r>
          </w:p>
        </w:tc>
        <w:tc>
          <w:tcPr>
            <w:tcW w:w="1276" w:type="dxa"/>
          </w:tcPr>
          <w:p w:rsidR="00FA6A07" w:rsidRDefault="00FA6A07">
            <w:pPr>
              <w:pStyle w:val="ConsPlusNormal"/>
              <w:jc w:val="center"/>
            </w:pPr>
            <w:r>
              <w:t>81662,5</w:t>
            </w:r>
          </w:p>
        </w:tc>
        <w:tc>
          <w:tcPr>
            <w:tcW w:w="1275" w:type="dxa"/>
          </w:tcPr>
          <w:p w:rsidR="00FA6A07" w:rsidRDefault="00FA6A07">
            <w:pPr>
              <w:pStyle w:val="ConsPlusNormal"/>
              <w:jc w:val="center"/>
            </w:pPr>
            <w:r>
              <w:t>84640,0</w:t>
            </w:r>
          </w:p>
        </w:tc>
        <w:tc>
          <w:tcPr>
            <w:tcW w:w="1304" w:type="dxa"/>
          </w:tcPr>
          <w:p w:rsidR="00FA6A07" w:rsidRDefault="00FA6A07">
            <w:pPr>
              <w:pStyle w:val="ConsPlusNormal"/>
              <w:jc w:val="center"/>
            </w:pPr>
            <w:r>
              <w:t>0,0</w:t>
            </w:r>
          </w:p>
        </w:tc>
      </w:tr>
      <w:tr w:rsidR="00FA6A07">
        <w:tc>
          <w:tcPr>
            <w:tcW w:w="2410" w:type="dxa"/>
            <w:vMerge/>
          </w:tcPr>
          <w:p w:rsidR="00FA6A07" w:rsidRDefault="00FA6A07"/>
        </w:tc>
        <w:tc>
          <w:tcPr>
            <w:tcW w:w="2835" w:type="dxa"/>
          </w:tcPr>
          <w:p w:rsidR="00FA6A07" w:rsidRDefault="00FA6A07">
            <w:pPr>
              <w:pStyle w:val="ConsPlusNormal"/>
              <w:jc w:val="center"/>
            </w:pPr>
            <w:r>
              <w:t>Внебюджетные источники</w:t>
            </w:r>
          </w:p>
        </w:tc>
        <w:tc>
          <w:tcPr>
            <w:tcW w:w="454" w:type="dxa"/>
          </w:tcPr>
          <w:p w:rsidR="00FA6A07" w:rsidRDefault="00FA6A07">
            <w:pPr>
              <w:pStyle w:val="ConsPlusNormal"/>
            </w:pPr>
          </w:p>
        </w:tc>
        <w:tc>
          <w:tcPr>
            <w:tcW w:w="737" w:type="dxa"/>
          </w:tcPr>
          <w:p w:rsidR="00FA6A07" w:rsidRDefault="00FA6A07">
            <w:pPr>
              <w:pStyle w:val="ConsPlusNormal"/>
            </w:pPr>
          </w:p>
        </w:tc>
        <w:tc>
          <w:tcPr>
            <w:tcW w:w="510" w:type="dxa"/>
          </w:tcPr>
          <w:p w:rsidR="00FA6A07" w:rsidRDefault="00FA6A07">
            <w:pPr>
              <w:pStyle w:val="ConsPlusNormal"/>
            </w:pPr>
          </w:p>
        </w:tc>
        <w:tc>
          <w:tcPr>
            <w:tcW w:w="624" w:type="dxa"/>
          </w:tcPr>
          <w:p w:rsidR="00FA6A07" w:rsidRDefault="00FA6A07">
            <w:pPr>
              <w:pStyle w:val="ConsPlusNormal"/>
            </w:pPr>
          </w:p>
        </w:tc>
        <w:tc>
          <w:tcPr>
            <w:tcW w:w="629" w:type="dxa"/>
          </w:tcPr>
          <w:p w:rsidR="00FA6A07" w:rsidRDefault="00FA6A07">
            <w:pPr>
              <w:pStyle w:val="ConsPlusNormal"/>
            </w:pPr>
          </w:p>
        </w:tc>
        <w:tc>
          <w:tcPr>
            <w:tcW w:w="1356" w:type="dxa"/>
          </w:tcPr>
          <w:p w:rsidR="00FA6A07" w:rsidRDefault="00FA6A07">
            <w:pPr>
              <w:pStyle w:val="ConsPlusNormal"/>
              <w:jc w:val="center"/>
            </w:pPr>
            <w:r>
              <w:t>0,0</w:t>
            </w:r>
          </w:p>
        </w:tc>
        <w:tc>
          <w:tcPr>
            <w:tcW w:w="1276" w:type="dxa"/>
          </w:tcPr>
          <w:p w:rsidR="00FA6A07" w:rsidRDefault="00FA6A07">
            <w:pPr>
              <w:pStyle w:val="ConsPlusNormal"/>
              <w:jc w:val="center"/>
            </w:pPr>
            <w:r>
              <w:t>10410,9</w:t>
            </w:r>
          </w:p>
        </w:tc>
        <w:tc>
          <w:tcPr>
            <w:tcW w:w="1276" w:type="dxa"/>
          </w:tcPr>
          <w:p w:rsidR="00FA6A07" w:rsidRDefault="00FA6A07">
            <w:pPr>
              <w:pStyle w:val="ConsPlusNormal"/>
              <w:jc w:val="center"/>
            </w:pPr>
            <w:r>
              <w:t>4130,0</w:t>
            </w:r>
          </w:p>
        </w:tc>
        <w:tc>
          <w:tcPr>
            <w:tcW w:w="1275" w:type="dxa"/>
          </w:tcPr>
          <w:p w:rsidR="00FA6A07" w:rsidRDefault="00FA6A07">
            <w:pPr>
              <w:pStyle w:val="ConsPlusNormal"/>
              <w:jc w:val="center"/>
            </w:pPr>
            <w:r>
              <w:t>0,0</w:t>
            </w:r>
          </w:p>
        </w:tc>
        <w:tc>
          <w:tcPr>
            <w:tcW w:w="1304" w:type="dxa"/>
          </w:tcPr>
          <w:p w:rsidR="00FA6A07" w:rsidRDefault="00FA6A07">
            <w:pPr>
              <w:pStyle w:val="ConsPlusNormal"/>
              <w:jc w:val="center"/>
            </w:pPr>
            <w:r>
              <w:t>0,0</w:t>
            </w:r>
          </w:p>
        </w:tc>
      </w:tr>
      <w:tr w:rsidR="00FA6A07">
        <w:tc>
          <w:tcPr>
            <w:tcW w:w="2410" w:type="dxa"/>
            <w:vMerge w:val="restart"/>
          </w:tcPr>
          <w:p w:rsidR="00FA6A07" w:rsidRDefault="00FA6A07">
            <w:pPr>
              <w:pStyle w:val="ConsPlusNormal"/>
            </w:pPr>
            <w:r>
              <w:t xml:space="preserve">Подпрограмма 8 "Обеспечение реализации государственной программы" </w:t>
            </w:r>
            <w:hyperlink w:anchor="P10292" w:history="1">
              <w:r>
                <w:rPr>
                  <w:color w:val="0000FF"/>
                </w:rPr>
                <w:t>&lt;3&gt;</w:t>
              </w:r>
            </w:hyperlink>
          </w:p>
        </w:tc>
        <w:tc>
          <w:tcPr>
            <w:tcW w:w="2835" w:type="dxa"/>
          </w:tcPr>
          <w:p w:rsidR="00FA6A07" w:rsidRDefault="00FA6A07">
            <w:pPr>
              <w:pStyle w:val="ConsPlusNormal"/>
              <w:jc w:val="center"/>
            </w:pPr>
            <w:r>
              <w:t>Всего</w:t>
            </w:r>
          </w:p>
        </w:tc>
        <w:tc>
          <w:tcPr>
            <w:tcW w:w="454" w:type="dxa"/>
          </w:tcPr>
          <w:p w:rsidR="00FA6A07" w:rsidRDefault="00FA6A07">
            <w:pPr>
              <w:pStyle w:val="ConsPlusNormal"/>
            </w:pPr>
          </w:p>
        </w:tc>
        <w:tc>
          <w:tcPr>
            <w:tcW w:w="737" w:type="dxa"/>
          </w:tcPr>
          <w:p w:rsidR="00FA6A07" w:rsidRDefault="00FA6A07">
            <w:pPr>
              <w:pStyle w:val="ConsPlusNormal"/>
            </w:pPr>
          </w:p>
        </w:tc>
        <w:tc>
          <w:tcPr>
            <w:tcW w:w="510" w:type="dxa"/>
          </w:tcPr>
          <w:p w:rsidR="00FA6A07" w:rsidRDefault="00FA6A07">
            <w:pPr>
              <w:pStyle w:val="ConsPlusNormal"/>
            </w:pPr>
          </w:p>
        </w:tc>
        <w:tc>
          <w:tcPr>
            <w:tcW w:w="624" w:type="dxa"/>
          </w:tcPr>
          <w:p w:rsidR="00FA6A07" w:rsidRDefault="00FA6A07">
            <w:pPr>
              <w:pStyle w:val="ConsPlusNormal"/>
            </w:pPr>
          </w:p>
        </w:tc>
        <w:tc>
          <w:tcPr>
            <w:tcW w:w="629" w:type="dxa"/>
          </w:tcPr>
          <w:p w:rsidR="00FA6A07" w:rsidRDefault="00FA6A07">
            <w:pPr>
              <w:pStyle w:val="ConsPlusNormal"/>
            </w:pPr>
          </w:p>
        </w:tc>
        <w:tc>
          <w:tcPr>
            <w:tcW w:w="1356" w:type="dxa"/>
          </w:tcPr>
          <w:p w:rsidR="00FA6A07" w:rsidRDefault="00FA6A07">
            <w:pPr>
              <w:pStyle w:val="ConsPlusNormal"/>
              <w:jc w:val="center"/>
            </w:pPr>
            <w:r>
              <w:t>125685,4</w:t>
            </w:r>
          </w:p>
        </w:tc>
        <w:tc>
          <w:tcPr>
            <w:tcW w:w="1276" w:type="dxa"/>
          </w:tcPr>
          <w:p w:rsidR="00FA6A07" w:rsidRDefault="00FA6A07">
            <w:pPr>
              <w:pStyle w:val="ConsPlusNormal"/>
              <w:jc w:val="center"/>
            </w:pPr>
            <w:r>
              <w:t>113693,8</w:t>
            </w:r>
          </w:p>
        </w:tc>
        <w:tc>
          <w:tcPr>
            <w:tcW w:w="1276" w:type="dxa"/>
          </w:tcPr>
          <w:p w:rsidR="00FA6A07" w:rsidRDefault="00FA6A07">
            <w:pPr>
              <w:pStyle w:val="ConsPlusNormal"/>
              <w:jc w:val="center"/>
            </w:pPr>
            <w:r>
              <w:t>109315,4</w:t>
            </w:r>
          </w:p>
        </w:tc>
        <w:tc>
          <w:tcPr>
            <w:tcW w:w="1275" w:type="dxa"/>
          </w:tcPr>
          <w:p w:rsidR="00FA6A07" w:rsidRDefault="00FA6A07">
            <w:pPr>
              <w:pStyle w:val="ConsPlusNormal"/>
              <w:jc w:val="center"/>
            </w:pPr>
            <w:r>
              <w:t>95067,4</w:t>
            </w:r>
          </w:p>
        </w:tc>
        <w:tc>
          <w:tcPr>
            <w:tcW w:w="1304" w:type="dxa"/>
          </w:tcPr>
          <w:p w:rsidR="00FA6A07" w:rsidRDefault="00FA6A07">
            <w:pPr>
              <w:pStyle w:val="ConsPlusNormal"/>
              <w:jc w:val="center"/>
            </w:pPr>
            <w:r>
              <w:t>94847,4</w:t>
            </w:r>
          </w:p>
        </w:tc>
      </w:tr>
      <w:tr w:rsidR="00FA6A07">
        <w:tc>
          <w:tcPr>
            <w:tcW w:w="2410" w:type="dxa"/>
            <w:vMerge/>
          </w:tcPr>
          <w:p w:rsidR="00FA6A07" w:rsidRDefault="00FA6A07"/>
        </w:tc>
        <w:tc>
          <w:tcPr>
            <w:tcW w:w="2835" w:type="dxa"/>
          </w:tcPr>
          <w:p w:rsidR="00FA6A07" w:rsidRDefault="00FA6A07">
            <w:pPr>
              <w:pStyle w:val="ConsPlusNormal"/>
              <w:jc w:val="center"/>
            </w:pPr>
            <w:r>
              <w:t>Министерство образования и науки Пермского края</w:t>
            </w:r>
          </w:p>
        </w:tc>
        <w:tc>
          <w:tcPr>
            <w:tcW w:w="454" w:type="dxa"/>
          </w:tcPr>
          <w:p w:rsidR="00FA6A07" w:rsidRDefault="00FA6A07">
            <w:pPr>
              <w:pStyle w:val="ConsPlusNormal"/>
            </w:pPr>
          </w:p>
        </w:tc>
        <w:tc>
          <w:tcPr>
            <w:tcW w:w="737" w:type="dxa"/>
          </w:tcPr>
          <w:p w:rsidR="00FA6A07" w:rsidRDefault="00FA6A07">
            <w:pPr>
              <w:pStyle w:val="ConsPlusNormal"/>
            </w:pPr>
          </w:p>
        </w:tc>
        <w:tc>
          <w:tcPr>
            <w:tcW w:w="510" w:type="dxa"/>
          </w:tcPr>
          <w:p w:rsidR="00FA6A07" w:rsidRDefault="00FA6A07">
            <w:pPr>
              <w:pStyle w:val="ConsPlusNormal"/>
            </w:pPr>
          </w:p>
        </w:tc>
        <w:tc>
          <w:tcPr>
            <w:tcW w:w="624" w:type="dxa"/>
          </w:tcPr>
          <w:p w:rsidR="00FA6A07" w:rsidRDefault="00FA6A07">
            <w:pPr>
              <w:pStyle w:val="ConsPlusNormal"/>
            </w:pPr>
          </w:p>
        </w:tc>
        <w:tc>
          <w:tcPr>
            <w:tcW w:w="629" w:type="dxa"/>
          </w:tcPr>
          <w:p w:rsidR="00FA6A07" w:rsidRDefault="00FA6A07">
            <w:pPr>
              <w:pStyle w:val="ConsPlusNormal"/>
            </w:pPr>
          </w:p>
        </w:tc>
        <w:tc>
          <w:tcPr>
            <w:tcW w:w="1356" w:type="dxa"/>
          </w:tcPr>
          <w:p w:rsidR="00FA6A07" w:rsidRDefault="00FA6A07">
            <w:pPr>
              <w:pStyle w:val="ConsPlusNormal"/>
              <w:jc w:val="center"/>
            </w:pPr>
            <w:r>
              <w:t>98699,5</w:t>
            </w:r>
          </w:p>
        </w:tc>
        <w:tc>
          <w:tcPr>
            <w:tcW w:w="1276" w:type="dxa"/>
          </w:tcPr>
          <w:p w:rsidR="00FA6A07" w:rsidRDefault="00FA6A07">
            <w:pPr>
              <w:pStyle w:val="ConsPlusNormal"/>
              <w:jc w:val="center"/>
            </w:pPr>
            <w:r>
              <w:t>89438,0</w:t>
            </w:r>
          </w:p>
        </w:tc>
        <w:tc>
          <w:tcPr>
            <w:tcW w:w="1276" w:type="dxa"/>
          </w:tcPr>
          <w:p w:rsidR="00FA6A07" w:rsidRDefault="00FA6A07">
            <w:pPr>
              <w:pStyle w:val="ConsPlusNormal"/>
              <w:jc w:val="center"/>
            </w:pPr>
            <w:r>
              <w:t>86159,8</w:t>
            </w:r>
          </w:p>
        </w:tc>
        <w:tc>
          <w:tcPr>
            <w:tcW w:w="1275" w:type="dxa"/>
          </w:tcPr>
          <w:p w:rsidR="00FA6A07" w:rsidRDefault="00FA6A07">
            <w:pPr>
              <w:pStyle w:val="ConsPlusNormal"/>
              <w:jc w:val="center"/>
            </w:pPr>
            <w:r>
              <w:t>92824,3</w:t>
            </w:r>
          </w:p>
        </w:tc>
        <w:tc>
          <w:tcPr>
            <w:tcW w:w="1304" w:type="dxa"/>
          </w:tcPr>
          <w:p w:rsidR="00FA6A07" w:rsidRDefault="00FA6A07">
            <w:pPr>
              <w:pStyle w:val="ConsPlusNormal"/>
              <w:jc w:val="center"/>
            </w:pPr>
            <w:r>
              <w:t>92824,3</w:t>
            </w:r>
          </w:p>
        </w:tc>
      </w:tr>
      <w:tr w:rsidR="00FA6A07">
        <w:tc>
          <w:tcPr>
            <w:tcW w:w="2410" w:type="dxa"/>
            <w:vMerge/>
          </w:tcPr>
          <w:p w:rsidR="00FA6A07" w:rsidRDefault="00FA6A07"/>
        </w:tc>
        <w:tc>
          <w:tcPr>
            <w:tcW w:w="2835" w:type="dxa"/>
          </w:tcPr>
          <w:p w:rsidR="00FA6A07" w:rsidRDefault="00FA6A07">
            <w:pPr>
              <w:pStyle w:val="ConsPlusNormal"/>
              <w:jc w:val="center"/>
            </w:pPr>
            <w:r>
              <w:t>Федеральный бюджет</w:t>
            </w:r>
          </w:p>
        </w:tc>
        <w:tc>
          <w:tcPr>
            <w:tcW w:w="454" w:type="dxa"/>
          </w:tcPr>
          <w:p w:rsidR="00FA6A07" w:rsidRDefault="00FA6A07">
            <w:pPr>
              <w:pStyle w:val="ConsPlusNormal"/>
            </w:pPr>
          </w:p>
        </w:tc>
        <w:tc>
          <w:tcPr>
            <w:tcW w:w="737" w:type="dxa"/>
          </w:tcPr>
          <w:p w:rsidR="00FA6A07" w:rsidRDefault="00FA6A07">
            <w:pPr>
              <w:pStyle w:val="ConsPlusNormal"/>
            </w:pPr>
          </w:p>
        </w:tc>
        <w:tc>
          <w:tcPr>
            <w:tcW w:w="510" w:type="dxa"/>
          </w:tcPr>
          <w:p w:rsidR="00FA6A07" w:rsidRDefault="00FA6A07">
            <w:pPr>
              <w:pStyle w:val="ConsPlusNormal"/>
            </w:pPr>
          </w:p>
        </w:tc>
        <w:tc>
          <w:tcPr>
            <w:tcW w:w="624" w:type="dxa"/>
          </w:tcPr>
          <w:p w:rsidR="00FA6A07" w:rsidRDefault="00FA6A07">
            <w:pPr>
              <w:pStyle w:val="ConsPlusNormal"/>
            </w:pPr>
          </w:p>
        </w:tc>
        <w:tc>
          <w:tcPr>
            <w:tcW w:w="629" w:type="dxa"/>
          </w:tcPr>
          <w:p w:rsidR="00FA6A07" w:rsidRDefault="00FA6A07">
            <w:pPr>
              <w:pStyle w:val="ConsPlusNormal"/>
            </w:pPr>
          </w:p>
        </w:tc>
        <w:tc>
          <w:tcPr>
            <w:tcW w:w="1356" w:type="dxa"/>
          </w:tcPr>
          <w:p w:rsidR="00FA6A07" w:rsidRDefault="00FA6A07">
            <w:pPr>
              <w:pStyle w:val="ConsPlusNormal"/>
              <w:jc w:val="center"/>
            </w:pPr>
            <w:r>
              <w:t>21523,7</w:t>
            </w:r>
          </w:p>
        </w:tc>
        <w:tc>
          <w:tcPr>
            <w:tcW w:w="1276" w:type="dxa"/>
          </w:tcPr>
          <w:p w:rsidR="00FA6A07" w:rsidRDefault="00FA6A07">
            <w:pPr>
              <w:pStyle w:val="ConsPlusNormal"/>
              <w:jc w:val="center"/>
            </w:pPr>
            <w:r>
              <w:t>18285,8</w:t>
            </w:r>
          </w:p>
        </w:tc>
        <w:tc>
          <w:tcPr>
            <w:tcW w:w="1276" w:type="dxa"/>
          </w:tcPr>
          <w:p w:rsidR="00FA6A07" w:rsidRDefault="00FA6A07">
            <w:pPr>
              <w:pStyle w:val="ConsPlusNormal"/>
              <w:jc w:val="center"/>
            </w:pPr>
            <w:r>
              <w:t>19420,9</w:t>
            </w:r>
          </w:p>
        </w:tc>
        <w:tc>
          <w:tcPr>
            <w:tcW w:w="1275" w:type="dxa"/>
          </w:tcPr>
          <w:p w:rsidR="00FA6A07" w:rsidRDefault="00FA6A07">
            <w:pPr>
              <w:pStyle w:val="ConsPlusNormal"/>
              <w:jc w:val="center"/>
            </w:pPr>
            <w:r>
              <w:t>0,0</w:t>
            </w:r>
          </w:p>
        </w:tc>
        <w:tc>
          <w:tcPr>
            <w:tcW w:w="1304" w:type="dxa"/>
          </w:tcPr>
          <w:p w:rsidR="00FA6A07" w:rsidRDefault="00FA6A07">
            <w:pPr>
              <w:pStyle w:val="ConsPlusNormal"/>
              <w:jc w:val="center"/>
            </w:pPr>
            <w:r>
              <w:t>0,0</w:t>
            </w:r>
          </w:p>
        </w:tc>
      </w:tr>
      <w:tr w:rsidR="00FA6A07">
        <w:tc>
          <w:tcPr>
            <w:tcW w:w="2410" w:type="dxa"/>
            <w:vMerge/>
          </w:tcPr>
          <w:p w:rsidR="00FA6A07" w:rsidRDefault="00FA6A07"/>
        </w:tc>
        <w:tc>
          <w:tcPr>
            <w:tcW w:w="2835" w:type="dxa"/>
          </w:tcPr>
          <w:p w:rsidR="00FA6A07" w:rsidRDefault="00FA6A07">
            <w:pPr>
              <w:pStyle w:val="ConsPlusNormal"/>
              <w:jc w:val="center"/>
            </w:pPr>
            <w:r>
              <w:t>Государственная инспекция по надзору и контролю в сфере образования Пермского края</w:t>
            </w:r>
          </w:p>
        </w:tc>
        <w:tc>
          <w:tcPr>
            <w:tcW w:w="454" w:type="dxa"/>
          </w:tcPr>
          <w:p w:rsidR="00FA6A07" w:rsidRDefault="00FA6A07">
            <w:pPr>
              <w:pStyle w:val="ConsPlusNormal"/>
            </w:pPr>
          </w:p>
        </w:tc>
        <w:tc>
          <w:tcPr>
            <w:tcW w:w="737" w:type="dxa"/>
          </w:tcPr>
          <w:p w:rsidR="00FA6A07" w:rsidRDefault="00FA6A07">
            <w:pPr>
              <w:pStyle w:val="ConsPlusNormal"/>
            </w:pPr>
          </w:p>
        </w:tc>
        <w:tc>
          <w:tcPr>
            <w:tcW w:w="510" w:type="dxa"/>
          </w:tcPr>
          <w:p w:rsidR="00FA6A07" w:rsidRDefault="00FA6A07">
            <w:pPr>
              <w:pStyle w:val="ConsPlusNormal"/>
            </w:pPr>
          </w:p>
        </w:tc>
        <w:tc>
          <w:tcPr>
            <w:tcW w:w="624" w:type="dxa"/>
          </w:tcPr>
          <w:p w:rsidR="00FA6A07" w:rsidRDefault="00FA6A07">
            <w:pPr>
              <w:pStyle w:val="ConsPlusNormal"/>
            </w:pPr>
          </w:p>
        </w:tc>
        <w:tc>
          <w:tcPr>
            <w:tcW w:w="629" w:type="dxa"/>
          </w:tcPr>
          <w:p w:rsidR="00FA6A07" w:rsidRDefault="00FA6A07">
            <w:pPr>
              <w:pStyle w:val="ConsPlusNormal"/>
            </w:pPr>
          </w:p>
        </w:tc>
        <w:tc>
          <w:tcPr>
            <w:tcW w:w="1356" w:type="dxa"/>
          </w:tcPr>
          <w:p w:rsidR="00FA6A07" w:rsidRDefault="00FA6A07">
            <w:pPr>
              <w:pStyle w:val="ConsPlusNormal"/>
              <w:jc w:val="center"/>
            </w:pPr>
            <w:r>
              <w:t>5462,2</w:t>
            </w:r>
          </w:p>
        </w:tc>
        <w:tc>
          <w:tcPr>
            <w:tcW w:w="1276" w:type="dxa"/>
          </w:tcPr>
          <w:p w:rsidR="00FA6A07" w:rsidRDefault="00FA6A07">
            <w:pPr>
              <w:pStyle w:val="ConsPlusNormal"/>
              <w:jc w:val="center"/>
            </w:pPr>
            <w:r>
              <w:t>5970,0</w:t>
            </w:r>
          </w:p>
        </w:tc>
        <w:tc>
          <w:tcPr>
            <w:tcW w:w="1276" w:type="dxa"/>
          </w:tcPr>
          <w:p w:rsidR="00FA6A07" w:rsidRDefault="00FA6A07">
            <w:pPr>
              <w:pStyle w:val="ConsPlusNormal"/>
              <w:jc w:val="center"/>
            </w:pPr>
            <w:r>
              <w:t>3734,7</w:t>
            </w:r>
          </w:p>
        </w:tc>
        <w:tc>
          <w:tcPr>
            <w:tcW w:w="1275" w:type="dxa"/>
          </w:tcPr>
          <w:p w:rsidR="00FA6A07" w:rsidRDefault="00FA6A07">
            <w:pPr>
              <w:pStyle w:val="ConsPlusNormal"/>
              <w:jc w:val="center"/>
            </w:pPr>
            <w:r>
              <w:t>2243,1</w:t>
            </w:r>
          </w:p>
        </w:tc>
        <w:tc>
          <w:tcPr>
            <w:tcW w:w="1304" w:type="dxa"/>
          </w:tcPr>
          <w:p w:rsidR="00FA6A07" w:rsidRDefault="00FA6A07">
            <w:pPr>
              <w:pStyle w:val="ConsPlusNormal"/>
              <w:jc w:val="center"/>
            </w:pPr>
            <w:r>
              <w:t>2023,1</w:t>
            </w:r>
          </w:p>
        </w:tc>
      </w:tr>
    </w:tbl>
    <w:p w:rsidR="00FA6A07" w:rsidRDefault="00FA6A07">
      <w:pPr>
        <w:sectPr w:rsidR="00FA6A07">
          <w:pgSz w:w="16838" w:h="11905" w:orient="landscape"/>
          <w:pgMar w:top="1701" w:right="1134" w:bottom="850" w:left="1134" w:header="0" w:footer="0" w:gutter="0"/>
          <w:cols w:space="720"/>
        </w:sectPr>
      </w:pPr>
    </w:p>
    <w:p w:rsidR="00FA6A07" w:rsidRDefault="00FA6A07">
      <w:pPr>
        <w:pStyle w:val="ConsPlusNormal"/>
        <w:jc w:val="both"/>
      </w:pPr>
    </w:p>
    <w:p w:rsidR="00FA6A07" w:rsidRDefault="00FA6A07">
      <w:pPr>
        <w:pStyle w:val="ConsPlusNormal"/>
        <w:ind w:firstLine="540"/>
        <w:jc w:val="both"/>
      </w:pPr>
      <w:r>
        <w:t>--------------------------------</w:t>
      </w:r>
    </w:p>
    <w:p w:rsidR="00FA6A07" w:rsidRDefault="00FA6A07">
      <w:pPr>
        <w:pStyle w:val="ConsPlusNormal"/>
        <w:ind w:firstLine="540"/>
        <w:jc w:val="both"/>
      </w:pPr>
      <w:bookmarkStart w:id="24" w:name="P10290"/>
      <w:bookmarkEnd w:id="24"/>
      <w:r>
        <w:t>&lt;1&gt; Представленные расходы подлежат ежегодному уточнению при формировании бюджета на очередной финансовый год и плановый период.</w:t>
      </w:r>
    </w:p>
    <w:p w:rsidR="00FA6A07" w:rsidRDefault="00FA6A07">
      <w:pPr>
        <w:pStyle w:val="ConsPlusNormal"/>
        <w:ind w:firstLine="540"/>
        <w:jc w:val="both"/>
      </w:pPr>
      <w:bookmarkStart w:id="25" w:name="P10291"/>
      <w:bookmarkEnd w:id="25"/>
      <w:r>
        <w:t>&lt;2&gt; Указывается только группа кода вида расходов, без разбивки по подгруппам и элементам.</w:t>
      </w:r>
    </w:p>
    <w:p w:rsidR="00FA6A07" w:rsidRDefault="00FA6A07">
      <w:pPr>
        <w:pStyle w:val="ConsPlusNormal"/>
        <w:ind w:firstLine="540"/>
        <w:jc w:val="both"/>
      </w:pPr>
      <w:bookmarkStart w:id="26" w:name="P10292"/>
      <w:bookmarkEnd w:id="26"/>
      <w:r>
        <w:t>&lt;3&gt; В расходы по строке "Подпрограмма "Обеспечение реализации государственной программы" включаются расходы на содержание аппаратов управления органов власти Пермского края, не включенные в расходы иных подпрограмм государственных программ Пермского края.</w:t>
      </w:r>
    </w:p>
    <w:p w:rsidR="00FA6A07" w:rsidRDefault="00FA6A07">
      <w:pPr>
        <w:pStyle w:val="ConsPlusNormal"/>
        <w:jc w:val="both"/>
      </w:pPr>
    </w:p>
    <w:p w:rsidR="00FA6A07" w:rsidRDefault="00FA6A07">
      <w:pPr>
        <w:pStyle w:val="ConsPlusNormal"/>
        <w:jc w:val="both"/>
      </w:pPr>
    </w:p>
    <w:p w:rsidR="00FA6A07" w:rsidRDefault="00FA6A07">
      <w:pPr>
        <w:pStyle w:val="ConsPlusNormal"/>
        <w:jc w:val="both"/>
      </w:pPr>
    </w:p>
    <w:p w:rsidR="00FA6A07" w:rsidRDefault="00FA6A07">
      <w:pPr>
        <w:pStyle w:val="ConsPlusNormal"/>
        <w:jc w:val="both"/>
      </w:pPr>
    </w:p>
    <w:p w:rsidR="00FA6A07" w:rsidRDefault="00FA6A07">
      <w:pPr>
        <w:pStyle w:val="ConsPlusNormal"/>
        <w:jc w:val="both"/>
      </w:pPr>
    </w:p>
    <w:p w:rsidR="00FA6A07" w:rsidRDefault="00FA6A07">
      <w:pPr>
        <w:pStyle w:val="ConsPlusNormal"/>
        <w:jc w:val="right"/>
        <w:outlineLvl w:val="1"/>
      </w:pPr>
      <w:r>
        <w:t>Приложение 15</w:t>
      </w:r>
    </w:p>
    <w:p w:rsidR="00FA6A07" w:rsidRDefault="00FA6A07">
      <w:pPr>
        <w:pStyle w:val="ConsPlusNormal"/>
        <w:jc w:val="right"/>
      </w:pPr>
      <w:r>
        <w:t>к государственной программе</w:t>
      </w:r>
    </w:p>
    <w:p w:rsidR="00FA6A07" w:rsidRDefault="00FA6A07">
      <w:pPr>
        <w:pStyle w:val="ConsPlusNormal"/>
        <w:jc w:val="right"/>
      </w:pPr>
      <w:r>
        <w:t>Пермского края "Развитие</w:t>
      </w:r>
    </w:p>
    <w:p w:rsidR="00FA6A07" w:rsidRDefault="00FA6A07">
      <w:pPr>
        <w:pStyle w:val="ConsPlusNormal"/>
        <w:jc w:val="right"/>
      </w:pPr>
      <w:r>
        <w:t>образования и науки"</w:t>
      </w:r>
    </w:p>
    <w:p w:rsidR="00FA6A07" w:rsidRDefault="00FA6A07">
      <w:pPr>
        <w:pStyle w:val="ConsPlusNormal"/>
        <w:jc w:val="center"/>
      </w:pPr>
      <w:r>
        <w:t>Список изменяющих документов</w:t>
      </w:r>
    </w:p>
    <w:p w:rsidR="00FA6A07" w:rsidRDefault="00FA6A07">
      <w:pPr>
        <w:pStyle w:val="ConsPlusNormal"/>
        <w:jc w:val="center"/>
      </w:pPr>
      <w:r>
        <w:t xml:space="preserve">(в ред. Постановлений Правительства Пермского края от 15.07.2016 </w:t>
      </w:r>
      <w:hyperlink r:id="rId359" w:history="1">
        <w:r>
          <w:rPr>
            <w:color w:val="0000FF"/>
          </w:rPr>
          <w:t>N 472-п</w:t>
        </w:r>
      </w:hyperlink>
      <w:r>
        <w:t>,</w:t>
      </w:r>
    </w:p>
    <w:p w:rsidR="00FA6A07" w:rsidRDefault="00FA6A07">
      <w:pPr>
        <w:pStyle w:val="ConsPlusNormal"/>
        <w:jc w:val="center"/>
      </w:pPr>
      <w:r>
        <w:t xml:space="preserve">от 14.10.2016 </w:t>
      </w:r>
      <w:hyperlink r:id="rId360" w:history="1">
        <w:r>
          <w:rPr>
            <w:color w:val="0000FF"/>
          </w:rPr>
          <w:t>N 926-п</w:t>
        </w:r>
      </w:hyperlink>
      <w:r>
        <w:t>)</w:t>
      </w:r>
    </w:p>
    <w:p w:rsidR="00FA6A07" w:rsidRDefault="00FA6A07">
      <w:pPr>
        <w:pStyle w:val="ConsPlusNormal"/>
        <w:jc w:val="both"/>
      </w:pPr>
    </w:p>
    <w:p w:rsidR="00FA6A07" w:rsidRDefault="00FA6A07">
      <w:pPr>
        <w:pStyle w:val="ConsPlusNormal"/>
        <w:jc w:val="right"/>
        <w:outlineLvl w:val="2"/>
      </w:pPr>
      <w:r>
        <w:t>Таблица 1</w:t>
      </w:r>
    </w:p>
    <w:p w:rsidR="00FA6A07" w:rsidRDefault="00FA6A07">
      <w:pPr>
        <w:pStyle w:val="ConsPlusNormal"/>
        <w:jc w:val="both"/>
      </w:pPr>
    </w:p>
    <w:p w:rsidR="00FA6A07" w:rsidRDefault="00FA6A07">
      <w:pPr>
        <w:pStyle w:val="ConsPlusNormal"/>
        <w:jc w:val="center"/>
      </w:pPr>
      <w:r>
        <w:t>ПЕРЕЧЕНЬ</w:t>
      </w:r>
    </w:p>
    <w:p w:rsidR="00FA6A07" w:rsidRDefault="00FA6A07">
      <w:pPr>
        <w:pStyle w:val="ConsPlusNormal"/>
        <w:jc w:val="center"/>
      </w:pPr>
      <w:r>
        <w:t>объектов общественной инфраструктуры регионального значения</w:t>
      </w:r>
    </w:p>
    <w:p w:rsidR="00FA6A07" w:rsidRDefault="00FA6A07">
      <w:pPr>
        <w:pStyle w:val="ConsPlusNormal"/>
        <w:jc w:val="center"/>
      </w:pPr>
      <w:r>
        <w:t>государственной собственности Пермского края на 2014-2015</w:t>
      </w:r>
    </w:p>
    <w:p w:rsidR="00FA6A07" w:rsidRDefault="00FA6A07">
      <w:pPr>
        <w:pStyle w:val="ConsPlusNormal"/>
        <w:jc w:val="center"/>
      </w:pPr>
      <w:r>
        <w:t>годы</w:t>
      </w:r>
    </w:p>
    <w:p w:rsidR="00FA6A07" w:rsidRDefault="00FA6A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41"/>
        <w:gridCol w:w="1871"/>
        <w:gridCol w:w="1247"/>
        <w:gridCol w:w="1559"/>
        <w:gridCol w:w="1361"/>
        <w:gridCol w:w="1020"/>
        <w:gridCol w:w="964"/>
        <w:gridCol w:w="1020"/>
        <w:gridCol w:w="4394"/>
      </w:tblGrid>
      <w:tr w:rsidR="00FA6A07">
        <w:tc>
          <w:tcPr>
            <w:tcW w:w="454" w:type="dxa"/>
            <w:vMerge w:val="restart"/>
          </w:tcPr>
          <w:p w:rsidR="00FA6A07" w:rsidRDefault="00FA6A07">
            <w:pPr>
              <w:pStyle w:val="ConsPlusNormal"/>
              <w:jc w:val="center"/>
            </w:pPr>
            <w:r>
              <w:t>N п/п</w:t>
            </w:r>
          </w:p>
        </w:tc>
        <w:tc>
          <w:tcPr>
            <w:tcW w:w="2041" w:type="dxa"/>
            <w:vMerge w:val="restart"/>
          </w:tcPr>
          <w:p w:rsidR="00FA6A07" w:rsidRDefault="00FA6A07">
            <w:pPr>
              <w:pStyle w:val="ConsPlusNormal"/>
              <w:jc w:val="center"/>
            </w:pPr>
            <w:r>
              <w:t>Наименование объекта</w:t>
            </w:r>
          </w:p>
        </w:tc>
        <w:tc>
          <w:tcPr>
            <w:tcW w:w="1871" w:type="dxa"/>
            <w:vMerge w:val="restart"/>
          </w:tcPr>
          <w:p w:rsidR="00FA6A07" w:rsidRDefault="00FA6A07">
            <w:pPr>
              <w:pStyle w:val="ConsPlusNormal"/>
              <w:jc w:val="center"/>
            </w:pPr>
            <w:r>
              <w:t>Главный распорядитель бюджетных средств</w:t>
            </w:r>
          </w:p>
        </w:tc>
        <w:tc>
          <w:tcPr>
            <w:tcW w:w="1247" w:type="dxa"/>
            <w:vMerge w:val="restart"/>
          </w:tcPr>
          <w:p w:rsidR="00FA6A07" w:rsidRDefault="00FA6A07">
            <w:pPr>
              <w:pStyle w:val="ConsPlusNormal"/>
              <w:jc w:val="center"/>
            </w:pPr>
            <w:r>
              <w:t>Мощность объекта</w:t>
            </w:r>
          </w:p>
        </w:tc>
        <w:tc>
          <w:tcPr>
            <w:tcW w:w="1559" w:type="dxa"/>
            <w:vMerge w:val="restart"/>
          </w:tcPr>
          <w:p w:rsidR="00FA6A07" w:rsidRDefault="00FA6A07">
            <w:pPr>
              <w:pStyle w:val="ConsPlusNormal"/>
              <w:jc w:val="center"/>
            </w:pPr>
            <w:r>
              <w:t>Стоимость инвестиционного проекта (оценочная, сметная, при наличии), тыс. рублей</w:t>
            </w:r>
          </w:p>
        </w:tc>
        <w:tc>
          <w:tcPr>
            <w:tcW w:w="1361" w:type="dxa"/>
            <w:vMerge w:val="restart"/>
          </w:tcPr>
          <w:p w:rsidR="00FA6A07" w:rsidRDefault="00FA6A07">
            <w:pPr>
              <w:pStyle w:val="ConsPlusNormal"/>
              <w:jc w:val="center"/>
            </w:pPr>
            <w:r>
              <w:t>Срок реализации инвестиционного проекта</w:t>
            </w:r>
          </w:p>
        </w:tc>
        <w:tc>
          <w:tcPr>
            <w:tcW w:w="3004" w:type="dxa"/>
            <w:gridSpan w:val="3"/>
          </w:tcPr>
          <w:p w:rsidR="00FA6A07" w:rsidRDefault="00FA6A07">
            <w:pPr>
              <w:pStyle w:val="ConsPlusNormal"/>
              <w:jc w:val="center"/>
            </w:pPr>
            <w:r>
              <w:t>Объемы финансирования из бюджета Пермского края (по годам), тыс. рублей</w:t>
            </w:r>
          </w:p>
        </w:tc>
        <w:tc>
          <w:tcPr>
            <w:tcW w:w="4394" w:type="dxa"/>
            <w:vMerge w:val="restart"/>
          </w:tcPr>
          <w:p w:rsidR="00FA6A07" w:rsidRDefault="00FA6A07">
            <w:pPr>
              <w:pStyle w:val="ConsPlusNormal"/>
              <w:jc w:val="center"/>
            </w:pPr>
            <w:r>
              <w:t>Ожидаемый (непосредственный) результат (краткое описание)</w:t>
            </w:r>
          </w:p>
        </w:tc>
      </w:tr>
      <w:tr w:rsidR="00FA6A07">
        <w:tc>
          <w:tcPr>
            <w:tcW w:w="454" w:type="dxa"/>
            <w:vMerge/>
          </w:tcPr>
          <w:p w:rsidR="00FA6A07" w:rsidRDefault="00FA6A07"/>
        </w:tc>
        <w:tc>
          <w:tcPr>
            <w:tcW w:w="2041" w:type="dxa"/>
            <w:vMerge/>
          </w:tcPr>
          <w:p w:rsidR="00FA6A07" w:rsidRDefault="00FA6A07"/>
        </w:tc>
        <w:tc>
          <w:tcPr>
            <w:tcW w:w="1871" w:type="dxa"/>
            <w:vMerge/>
          </w:tcPr>
          <w:p w:rsidR="00FA6A07" w:rsidRDefault="00FA6A07"/>
        </w:tc>
        <w:tc>
          <w:tcPr>
            <w:tcW w:w="1247" w:type="dxa"/>
            <w:vMerge/>
          </w:tcPr>
          <w:p w:rsidR="00FA6A07" w:rsidRDefault="00FA6A07"/>
        </w:tc>
        <w:tc>
          <w:tcPr>
            <w:tcW w:w="1559" w:type="dxa"/>
            <w:vMerge/>
          </w:tcPr>
          <w:p w:rsidR="00FA6A07" w:rsidRDefault="00FA6A07"/>
        </w:tc>
        <w:tc>
          <w:tcPr>
            <w:tcW w:w="1361" w:type="dxa"/>
            <w:vMerge/>
          </w:tcPr>
          <w:p w:rsidR="00FA6A07" w:rsidRDefault="00FA6A07"/>
        </w:tc>
        <w:tc>
          <w:tcPr>
            <w:tcW w:w="1020" w:type="dxa"/>
          </w:tcPr>
          <w:p w:rsidR="00FA6A07" w:rsidRDefault="00FA6A07">
            <w:pPr>
              <w:pStyle w:val="ConsPlusNormal"/>
              <w:jc w:val="center"/>
            </w:pPr>
            <w:r>
              <w:t>всего</w:t>
            </w:r>
          </w:p>
        </w:tc>
        <w:tc>
          <w:tcPr>
            <w:tcW w:w="964" w:type="dxa"/>
          </w:tcPr>
          <w:p w:rsidR="00FA6A07" w:rsidRDefault="00FA6A07">
            <w:pPr>
              <w:pStyle w:val="ConsPlusNormal"/>
              <w:jc w:val="center"/>
            </w:pPr>
            <w:r>
              <w:t>2014 г.</w:t>
            </w:r>
          </w:p>
        </w:tc>
        <w:tc>
          <w:tcPr>
            <w:tcW w:w="1020" w:type="dxa"/>
          </w:tcPr>
          <w:p w:rsidR="00FA6A07" w:rsidRDefault="00FA6A07">
            <w:pPr>
              <w:pStyle w:val="ConsPlusNormal"/>
              <w:jc w:val="center"/>
            </w:pPr>
            <w:r>
              <w:t>2015 г.</w:t>
            </w:r>
          </w:p>
        </w:tc>
        <w:tc>
          <w:tcPr>
            <w:tcW w:w="4394" w:type="dxa"/>
            <w:vMerge/>
          </w:tcPr>
          <w:p w:rsidR="00FA6A07" w:rsidRDefault="00FA6A07"/>
        </w:tc>
      </w:tr>
      <w:tr w:rsidR="00FA6A07">
        <w:tc>
          <w:tcPr>
            <w:tcW w:w="454" w:type="dxa"/>
          </w:tcPr>
          <w:p w:rsidR="00FA6A07" w:rsidRDefault="00FA6A07">
            <w:pPr>
              <w:pStyle w:val="ConsPlusNormal"/>
              <w:jc w:val="center"/>
            </w:pPr>
            <w:r>
              <w:lastRenderedPageBreak/>
              <w:t>1</w:t>
            </w:r>
          </w:p>
        </w:tc>
        <w:tc>
          <w:tcPr>
            <w:tcW w:w="2041" w:type="dxa"/>
          </w:tcPr>
          <w:p w:rsidR="00FA6A07" w:rsidRDefault="00FA6A07">
            <w:pPr>
              <w:pStyle w:val="ConsPlusNormal"/>
              <w:jc w:val="center"/>
            </w:pPr>
            <w:r>
              <w:t>2</w:t>
            </w:r>
          </w:p>
        </w:tc>
        <w:tc>
          <w:tcPr>
            <w:tcW w:w="1871" w:type="dxa"/>
          </w:tcPr>
          <w:p w:rsidR="00FA6A07" w:rsidRDefault="00FA6A07">
            <w:pPr>
              <w:pStyle w:val="ConsPlusNormal"/>
              <w:jc w:val="center"/>
            </w:pPr>
            <w:r>
              <w:t>3</w:t>
            </w:r>
          </w:p>
        </w:tc>
        <w:tc>
          <w:tcPr>
            <w:tcW w:w="1247" w:type="dxa"/>
          </w:tcPr>
          <w:p w:rsidR="00FA6A07" w:rsidRDefault="00FA6A07">
            <w:pPr>
              <w:pStyle w:val="ConsPlusNormal"/>
              <w:jc w:val="center"/>
            </w:pPr>
            <w:r>
              <w:t>4</w:t>
            </w:r>
          </w:p>
        </w:tc>
        <w:tc>
          <w:tcPr>
            <w:tcW w:w="1559" w:type="dxa"/>
          </w:tcPr>
          <w:p w:rsidR="00FA6A07" w:rsidRDefault="00FA6A07">
            <w:pPr>
              <w:pStyle w:val="ConsPlusNormal"/>
              <w:jc w:val="center"/>
            </w:pPr>
            <w:r>
              <w:t>5</w:t>
            </w:r>
          </w:p>
        </w:tc>
        <w:tc>
          <w:tcPr>
            <w:tcW w:w="1361" w:type="dxa"/>
          </w:tcPr>
          <w:p w:rsidR="00FA6A07" w:rsidRDefault="00FA6A07">
            <w:pPr>
              <w:pStyle w:val="ConsPlusNormal"/>
              <w:jc w:val="center"/>
            </w:pPr>
            <w:r>
              <w:t>6</w:t>
            </w:r>
          </w:p>
        </w:tc>
        <w:tc>
          <w:tcPr>
            <w:tcW w:w="1020" w:type="dxa"/>
          </w:tcPr>
          <w:p w:rsidR="00FA6A07" w:rsidRDefault="00FA6A07">
            <w:pPr>
              <w:pStyle w:val="ConsPlusNormal"/>
              <w:jc w:val="center"/>
            </w:pPr>
            <w:r>
              <w:t>7</w:t>
            </w:r>
          </w:p>
        </w:tc>
        <w:tc>
          <w:tcPr>
            <w:tcW w:w="964" w:type="dxa"/>
          </w:tcPr>
          <w:p w:rsidR="00FA6A07" w:rsidRDefault="00FA6A07">
            <w:pPr>
              <w:pStyle w:val="ConsPlusNormal"/>
              <w:jc w:val="center"/>
            </w:pPr>
            <w:r>
              <w:t>8</w:t>
            </w:r>
          </w:p>
        </w:tc>
        <w:tc>
          <w:tcPr>
            <w:tcW w:w="1020" w:type="dxa"/>
          </w:tcPr>
          <w:p w:rsidR="00FA6A07" w:rsidRDefault="00FA6A07">
            <w:pPr>
              <w:pStyle w:val="ConsPlusNormal"/>
              <w:jc w:val="center"/>
            </w:pPr>
            <w:r>
              <w:t>9</w:t>
            </w:r>
          </w:p>
        </w:tc>
        <w:tc>
          <w:tcPr>
            <w:tcW w:w="4394" w:type="dxa"/>
          </w:tcPr>
          <w:p w:rsidR="00FA6A07" w:rsidRDefault="00FA6A07">
            <w:pPr>
              <w:pStyle w:val="ConsPlusNormal"/>
              <w:jc w:val="center"/>
            </w:pPr>
            <w:r>
              <w:t>10</w:t>
            </w:r>
          </w:p>
        </w:tc>
      </w:tr>
      <w:tr w:rsidR="00FA6A07">
        <w:tc>
          <w:tcPr>
            <w:tcW w:w="454" w:type="dxa"/>
            <w:vMerge w:val="restart"/>
          </w:tcPr>
          <w:p w:rsidR="00FA6A07" w:rsidRDefault="00FA6A07">
            <w:pPr>
              <w:pStyle w:val="ConsPlusNormal"/>
              <w:jc w:val="center"/>
            </w:pPr>
            <w:r>
              <w:t>1</w:t>
            </w:r>
          </w:p>
        </w:tc>
        <w:tc>
          <w:tcPr>
            <w:tcW w:w="2041" w:type="dxa"/>
          </w:tcPr>
          <w:p w:rsidR="00FA6A07" w:rsidRDefault="00FA6A07">
            <w:pPr>
              <w:pStyle w:val="ConsPlusNormal"/>
            </w:pPr>
            <w:r>
              <w:t>Комплекс зданий ГАОУ "Пермский кадетский корпус Приволжского федерального округа имени Героя России Ф.Кузьмина":</w:t>
            </w:r>
          </w:p>
        </w:tc>
        <w:tc>
          <w:tcPr>
            <w:tcW w:w="1871" w:type="dxa"/>
          </w:tcPr>
          <w:p w:rsidR="00FA6A07" w:rsidRDefault="00FA6A07">
            <w:pPr>
              <w:pStyle w:val="ConsPlusNormal"/>
              <w:jc w:val="center"/>
            </w:pPr>
            <w:r>
              <w:t>Министерство образования и науки Пермского края</w:t>
            </w:r>
          </w:p>
        </w:tc>
        <w:tc>
          <w:tcPr>
            <w:tcW w:w="1247" w:type="dxa"/>
            <w:vMerge w:val="restart"/>
          </w:tcPr>
          <w:p w:rsidR="00FA6A07" w:rsidRDefault="00FA6A07">
            <w:pPr>
              <w:pStyle w:val="ConsPlusNormal"/>
              <w:jc w:val="center"/>
            </w:pPr>
            <w:r>
              <w:t>456 мест</w:t>
            </w:r>
          </w:p>
        </w:tc>
        <w:tc>
          <w:tcPr>
            <w:tcW w:w="1559" w:type="dxa"/>
          </w:tcPr>
          <w:p w:rsidR="00FA6A07" w:rsidRDefault="00FA6A07">
            <w:pPr>
              <w:pStyle w:val="ConsPlusNormal"/>
            </w:pPr>
          </w:p>
        </w:tc>
        <w:tc>
          <w:tcPr>
            <w:tcW w:w="1361" w:type="dxa"/>
          </w:tcPr>
          <w:p w:rsidR="00FA6A07" w:rsidRDefault="00FA6A07">
            <w:pPr>
              <w:pStyle w:val="ConsPlusNormal"/>
            </w:pPr>
          </w:p>
        </w:tc>
        <w:tc>
          <w:tcPr>
            <w:tcW w:w="1020" w:type="dxa"/>
          </w:tcPr>
          <w:p w:rsidR="00FA6A07" w:rsidRDefault="00FA6A07">
            <w:pPr>
              <w:pStyle w:val="ConsPlusNormal"/>
            </w:pPr>
          </w:p>
        </w:tc>
        <w:tc>
          <w:tcPr>
            <w:tcW w:w="964" w:type="dxa"/>
          </w:tcPr>
          <w:p w:rsidR="00FA6A07" w:rsidRDefault="00FA6A07">
            <w:pPr>
              <w:pStyle w:val="ConsPlusNormal"/>
            </w:pPr>
          </w:p>
        </w:tc>
        <w:tc>
          <w:tcPr>
            <w:tcW w:w="1020" w:type="dxa"/>
          </w:tcPr>
          <w:p w:rsidR="00FA6A07" w:rsidRDefault="00FA6A07">
            <w:pPr>
              <w:pStyle w:val="ConsPlusNormal"/>
            </w:pPr>
          </w:p>
        </w:tc>
        <w:tc>
          <w:tcPr>
            <w:tcW w:w="4394" w:type="dxa"/>
            <w:vMerge w:val="restart"/>
          </w:tcPr>
          <w:p w:rsidR="00FA6A07" w:rsidRDefault="00FA6A07">
            <w:pPr>
              <w:pStyle w:val="ConsPlusNormal"/>
            </w:pPr>
            <w:r>
              <w:t>Обеспечение условий для выполнения программы по физической культуре в соответствии с концепцией развития образовательного учреждения:</w:t>
            </w:r>
          </w:p>
          <w:p w:rsidR="00FA6A07" w:rsidRDefault="00FA6A07">
            <w:pPr>
              <w:pStyle w:val="ConsPlusNormal"/>
            </w:pPr>
            <w:r>
              <w:t>а) организация пространства для одновременного занятия физической культурой для 456 учащихся;</w:t>
            </w:r>
          </w:p>
          <w:p w:rsidR="00FA6A07" w:rsidRDefault="00FA6A07">
            <w:pPr>
              <w:pStyle w:val="ConsPlusNormal"/>
            </w:pPr>
            <w:r>
              <w:t>б) создание условий (площадок) для занятий учащимися разными видами спорта для гармоничного развития и укрепления здоровья (плавание, легкая атлетика, волейбол, баскетбол, гимнастика, спортивные единоборства).</w:t>
            </w:r>
          </w:p>
          <w:p w:rsidR="00FA6A07" w:rsidRDefault="00FA6A07">
            <w:pPr>
              <w:pStyle w:val="ConsPlusNormal"/>
            </w:pPr>
            <w:r>
              <w:t>Повышение качества услуги общего образования в условиях круглосуточного проживания при увеличении государственного задания до 456 человек:</w:t>
            </w:r>
          </w:p>
          <w:p w:rsidR="00FA6A07" w:rsidRDefault="00FA6A07">
            <w:pPr>
              <w:pStyle w:val="ConsPlusNormal"/>
            </w:pPr>
            <w:r>
              <w:t>а) обеспечение мест для круглосуточного проживания 456 человек взамен 320 мест, не соответствующих современным требованиям;</w:t>
            </w:r>
          </w:p>
          <w:p w:rsidR="00FA6A07" w:rsidRDefault="00FA6A07">
            <w:pPr>
              <w:pStyle w:val="ConsPlusNormal"/>
            </w:pPr>
            <w:r>
              <w:t>б) высвобождение 3 корпусов для дальнейшего использования в развитии общего и дополнительного образования кадет согласно программам кадетского корпуса</w:t>
            </w:r>
          </w:p>
        </w:tc>
      </w:tr>
      <w:tr w:rsidR="00FA6A07">
        <w:tc>
          <w:tcPr>
            <w:tcW w:w="454" w:type="dxa"/>
            <w:vMerge/>
          </w:tcPr>
          <w:p w:rsidR="00FA6A07" w:rsidRDefault="00FA6A07"/>
        </w:tc>
        <w:tc>
          <w:tcPr>
            <w:tcW w:w="2041" w:type="dxa"/>
          </w:tcPr>
          <w:p w:rsidR="00FA6A07" w:rsidRDefault="00FA6A07">
            <w:pPr>
              <w:pStyle w:val="ConsPlusNormal"/>
            </w:pPr>
            <w:r>
              <w:t>1. Физкультурно-оздоровительный комплекс и спортивная площадка</w:t>
            </w:r>
          </w:p>
        </w:tc>
        <w:tc>
          <w:tcPr>
            <w:tcW w:w="1871" w:type="dxa"/>
          </w:tcPr>
          <w:p w:rsidR="00FA6A07" w:rsidRDefault="00FA6A07">
            <w:pPr>
              <w:pStyle w:val="ConsPlusNormal"/>
            </w:pPr>
          </w:p>
        </w:tc>
        <w:tc>
          <w:tcPr>
            <w:tcW w:w="1247" w:type="dxa"/>
            <w:vMerge/>
          </w:tcPr>
          <w:p w:rsidR="00FA6A07" w:rsidRDefault="00FA6A07"/>
        </w:tc>
        <w:tc>
          <w:tcPr>
            <w:tcW w:w="1559" w:type="dxa"/>
          </w:tcPr>
          <w:p w:rsidR="00FA6A07" w:rsidRDefault="00FA6A07">
            <w:pPr>
              <w:pStyle w:val="ConsPlusNormal"/>
              <w:jc w:val="center"/>
            </w:pPr>
            <w:r>
              <w:t>170882,2</w:t>
            </w:r>
          </w:p>
        </w:tc>
        <w:tc>
          <w:tcPr>
            <w:tcW w:w="1361" w:type="dxa"/>
          </w:tcPr>
          <w:p w:rsidR="00FA6A07" w:rsidRDefault="00FA6A07">
            <w:pPr>
              <w:pStyle w:val="ConsPlusNormal"/>
              <w:jc w:val="center"/>
            </w:pPr>
            <w:r>
              <w:t>2013-2016</w:t>
            </w:r>
          </w:p>
        </w:tc>
        <w:tc>
          <w:tcPr>
            <w:tcW w:w="1020" w:type="dxa"/>
          </w:tcPr>
          <w:p w:rsidR="00FA6A07" w:rsidRDefault="00FA6A07">
            <w:pPr>
              <w:pStyle w:val="ConsPlusNormal"/>
              <w:jc w:val="center"/>
            </w:pPr>
            <w:r>
              <w:t>125893,6</w:t>
            </w:r>
          </w:p>
        </w:tc>
        <w:tc>
          <w:tcPr>
            <w:tcW w:w="964" w:type="dxa"/>
          </w:tcPr>
          <w:p w:rsidR="00FA6A07" w:rsidRDefault="00FA6A07">
            <w:pPr>
              <w:pStyle w:val="ConsPlusNormal"/>
              <w:jc w:val="center"/>
            </w:pPr>
            <w:r>
              <w:t>55000,0</w:t>
            </w:r>
          </w:p>
        </w:tc>
        <w:tc>
          <w:tcPr>
            <w:tcW w:w="1020" w:type="dxa"/>
          </w:tcPr>
          <w:p w:rsidR="00FA6A07" w:rsidRDefault="00FA6A07">
            <w:pPr>
              <w:pStyle w:val="ConsPlusNormal"/>
              <w:jc w:val="center"/>
            </w:pPr>
            <w:r>
              <w:t>70893,6</w:t>
            </w:r>
          </w:p>
        </w:tc>
        <w:tc>
          <w:tcPr>
            <w:tcW w:w="4394" w:type="dxa"/>
            <w:vMerge/>
          </w:tcPr>
          <w:p w:rsidR="00FA6A07" w:rsidRDefault="00FA6A07"/>
        </w:tc>
      </w:tr>
      <w:tr w:rsidR="00FA6A07">
        <w:tc>
          <w:tcPr>
            <w:tcW w:w="454" w:type="dxa"/>
            <w:vMerge/>
          </w:tcPr>
          <w:p w:rsidR="00FA6A07" w:rsidRDefault="00FA6A07"/>
        </w:tc>
        <w:tc>
          <w:tcPr>
            <w:tcW w:w="2041" w:type="dxa"/>
          </w:tcPr>
          <w:p w:rsidR="00FA6A07" w:rsidRDefault="00FA6A07">
            <w:pPr>
              <w:pStyle w:val="ConsPlusNormal"/>
            </w:pPr>
            <w:r>
              <w:t>2. Спальный корпус</w:t>
            </w:r>
          </w:p>
        </w:tc>
        <w:tc>
          <w:tcPr>
            <w:tcW w:w="1871" w:type="dxa"/>
          </w:tcPr>
          <w:p w:rsidR="00FA6A07" w:rsidRDefault="00FA6A07">
            <w:pPr>
              <w:pStyle w:val="ConsPlusNormal"/>
            </w:pPr>
          </w:p>
        </w:tc>
        <w:tc>
          <w:tcPr>
            <w:tcW w:w="1247" w:type="dxa"/>
            <w:vMerge/>
          </w:tcPr>
          <w:p w:rsidR="00FA6A07" w:rsidRDefault="00FA6A07"/>
        </w:tc>
        <w:tc>
          <w:tcPr>
            <w:tcW w:w="1559" w:type="dxa"/>
          </w:tcPr>
          <w:p w:rsidR="00FA6A07" w:rsidRDefault="00FA6A07">
            <w:pPr>
              <w:pStyle w:val="ConsPlusNormal"/>
              <w:jc w:val="center"/>
            </w:pPr>
            <w:r>
              <w:t>333135,2</w:t>
            </w:r>
          </w:p>
        </w:tc>
        <w:tc>
          <w:tcPr>
            <w:tcW w:w="1361" w:type="dxa"/>
          </w:tcPr>
          <w:p w:rsidR="00FA6A07" w:rsidRDefault="00FA6A07">
            <w:pPr>
              <w:pStyle w:val="ConsPlusNormal"/>
              <w:jc w:val="center"/>
            </w:pPr>
            <w:r>
              <w:t>2013-2016</w:t>
            </w:r>
          </w:p>
        </w:tc>
        <w:tc>
          <w:tcPr>
            <w:tcW w:w="1020" w:type="dxa"/>
          </w:tcPr>
          <w:p w:rsidR="00FA6A07" w:rsidRDefault="00FA6A07">
            <w:pPr>
              <w:pStyle w:val="ConsPlusNormal"/>
              <w:jc w:val="center"/>
            </w:pPr>
            <w:r>
              <w:t>256771,0</w:t>
            </w:r>
          </w:p>
        </w:tc>
        <w:tc>
          <w:tcPr>
            <w:tcW w:w="964" w:type="dxa"/>
          </w:tcPr>
          <w:p w:rsidR="00FA6A07" w:rsidRDefault="00FA6A07">
            <w:pPr>
              <w:pStyle w:val="ConsPlusNormal"/>
              <w:jc w:val="center"/>
            </w:pPr>
            <w:r>
              <w:t>0,0</w:t>
            </w:r>
          </w:p>
        </w:tc>
        <w:tc>
          <w:tcPr>
            <w:tcW w:w="1020" w:type="dxa"/>
          </w:tcPr>
          <w:p w:rsidR="00FA6A07" w:rsidRDefault="00FA6A07">
            <w:pPr>
              <w:pStyle w:val="ConsPlusNormal"/>
              <w:jc w:val="center"/>
            </w:pPr>
            <w:r>
              <w:t>256771,0</w:t>
            </w:r>
          </w:p>
        </w:tc>
        <w:tc>
          <w:tcPr>
            <w:tcW w:w="4394" w:type="dxa"/>
            <w:vMerge/>
          </w:tcPr>
          <w:p w:rsidR="00FA6A07" w:rsidRDefault="00FA6A07"/>
        </w:tc>
      </w:tr>
      <w:tr w:rsidR="00FA6A07">
        <w:tc>
          <w:tcPr>
            <w:tcW w:w="454" w:type="dxa"/>
          </w:tcPr>
          <w:p w:rsidR="00FA6A07" w:rsidRDefault="00FA6A07">
            <w:pPr>
              <w:pStyle w:val="ConsPlusNormal"/>
              <w:jc w:val="center"/>
            </w:pPr>
            <w:r>
              <w:t>2</w:t>
            </w:r>
          </w:p>
        </w:tc>
        <w:tc>
          <w:tcPr>
            <w:tcW w:w="2041" w:type="dxa"/>
          </w:tcPr>
          <w:p w:rsidR="00FA6A07" w:rsidRDefault="00FA6A07">
            <w:pPr>
              <w:pStyle w:val="ConsPlusNormal"/>
            </w:pPr>
            <w:r>
              <w:t>Реконструкция котельной ГБПОУ "Юсьвинский агротехнический техникум"</w:t>
            </w:r>
          </w:p>
        </w:tc>
        <w:tc>
          <w:tcPr>
            <w:tcW w:w="1871" w:type="dxa"/>
          </w:tcPr>
          <w:p w:rsidR="00FA6A07" w:rsidRDefault="00FA6A07">
            <w:pPr>
              <w:pStyle w:val="ConsPlusNormal"/>
              <w:jc w:val="center"/>
            </w:pPr>
            <w:r>
              <w:t>Министерство образования и науки Пермского края</w:t>
            </w:r>
          </w:p>
        </w:tc>
        <w:tc>
          <w:tcPr>
            <w:tcW w:w="1247" w:type="dxa"/>
          </w:tcPr>
          <w:p w:rsidR="00FA6A07" w:rsidRDefault="00FA6A07">
            <w:pPr>
              <w:pStyle w:val="ConsPlusNormal"/>
              <w:jc w:val="center"/>
            </w:pPr>
            <w:r>
              <w:t>1,935 Гкал/час</w:t>
            </w:r>
          </w:p>
        </w:tc>
        <w:tc>
          <w:tcPr>
            <w:tcW w:w="1559" w:type="dxa"/>
          </w:tcPr>
          <w:p w:rsidR="00FA6A07" w:rsidRDefault="00FA6A07">
            <w:pPr>
              <w:pStyle w:val="ConsPlusNormal"/>
              <w:jc w:val="center"/>
            </w:pPr>
            <w:r>
              <w:t>9375,44</w:t>
            </w:r>
          </w:p>
        </w:tc>
        <w:tc>
          <w:tcPr>
            <w:tcW w:w="1361" w:type="dxa"/>
          </w:tcPr>
          <w:p w:rsidR="00FA6A07" w:rsidRDefault="00FA6A07">
            <w:pPr>
              <w:pStyle w:val="ConsPlusNormal"/>
              <w:jc w:val="center"/>
            </w:pPr>
            <w:r>
              <w:t>2014-2017</w:t>
            </w:r>
          </w:p>
        </w:tc>
        <w:tc>
          <w:tcPr>
            <w:tcW w:w="1020" w:type="dxa"/>
          </w:tcPr>
          <w:p w:rsidR="00FA6A07" w:rsidRDefault="00FA6A07">
            <w:pPr>
              <w:pStyle w:val="ConsPlusNormal"/>
              <w:jc w:val="center"/>
            </w:pPr>
            <w:r>
              <w:t>5000,0</w:t>
            </w:r>
          </w:p>
        </w:tc>
        <w:tc>
          <w:tcPr>
            <w:tcW w:w="964" w:type="dxa"/>
          </w:tcPr>
          <w:p w:rsidR="00FA6A07" w:rsidRDefault="00FA6A07">
            <w:pPr>
              <w:pStyle w:val="ConsPlusNormal"/>
              <w:jc w:val="center"/>
            </w:pPr>
            <w:r>
              <w:t>5000,0</w:t>
            </w:r>
          </w:p>
        </w:tc>
        <w:tc>
          <w:tcPr>
            <w:tcW w:w="1020" w:type="dxa"/>
          </w:tcPr>
          <w:p w:rsidR="00FA6A07" w:rsidRDefault="00FA6A07">
            <w:pPr>
              <w:pStyle w:val="ConsPlusNormal"/>
              <w:jc w:val="center"/>
            </w:pPr>
            <w:r>
              <w:t>0,0</w:t>
            </w:r>
          </w:p>
        </w:tc>
        <w:tc>
          <w:tcPr>
            <w:tcW w:w="4394" w:type="dxa"/>
          </w:tcPr>
          <w:p w:rsidR="00FA6A07" w:rsidRDefault="00FA6A07">
            <w:pPr>
              <w:pStyle w:val="ConsPlusNormal"/>
            </w:pPr>
            <w:r>
              <w:t>Обеспечение сохранения теплового режима в учебных помещениях в соответствии с требованиями СанПиН. Снижение затрат на теплоснабжение при переходе на газовое отопление</w:t>
            </w:r>
          </w:p>
        </w:tc>
      </w:tr>
      <w:tr w:rsidR="00FA6A07">
        <w:tc>
          <w:tcPr>
            <w:tcW w:w="454" w:type="dxa"/>
          </w:tcPr>
          <w:p w:rsidR="00FA6A07" w:rsidRDefault="00FA6A07">
            <w:pPr>
              <w:pStyle w:val="ConsPlusNormal"/>
              <w:jc w:val="center"/>
            </w:pPr>
            <w:r>
              <w:lastRenderedPageBreak/>
              <w:t>3</w:t>
            </w:r>
          </w:p>
        </w:tc>
        <w:tc>
          <w:tcPr>
            <w:tcW w:w="2041" w:type="dxa"/>
          </w:tcPr>
          <w:p w:rsidR="00FA6A07" w:rsidRDefault="00FA6A07">
            <w:pPr>
              <w:pStyle w:val="ConsPlusNormal"/>
            </w:pPr>
            <w:r>
              <w:t>Реконструкция инженерных сетей ГАОУ "Пермский кадетский корпус Приволжского федерального округа им. Героя России Ф.Кузьмина"</w:t>
            </w:r>
          </w:p>
        </w:tc>
        <w:tc>
          <w:tcPr>
            <w:tcW w:w="1871" w:type="dxa"/>
          </w:tcPr>
          <w:p w:rsidR="00FA6A07" w:rsidRDefault="00FA6A07">
            <w:pPr>
              <w:pStyle w:val="ConsPlusNormal"/>
              <w:jc w:val="center"/>
            </w:pPr>
            <w:r>
              <w:t>Министерство строительства и жилищно-коммунального хозяйства Пермского края,</w:t>
            </w:r>
          </w:p>
          <w:p w:rsidR="00FA6A07" w:rsidRDefault="00FA6A07">
            <w:pPr>
              <w:pStyle w:val="ConsPlusNormal"/>
              <w:jc w:val="center"/>
            </w:pPr>
            <w:r>
              <w:t>Министерство образования и науки Пермского края</w:t>
            </w:r>
          </w:p>
        </w:tc>
        <w:tc>
          <w:tcPr>
            <w:tcW w:w="1247" w:type="dxa"/>
          </w:tcPr>
          <w:p w:rsidR="00FA6A07" w:rsidRDefault="00FA6A07">
            <w:pPr>
              <w:pStyle w:val="ConsPlusNormal"/>
            </w:pPr>
          </w:p>
        </w:tc>
        <w:tc>
          <w:tcPr>
            <w:tcW w:w="1559" w:type="dxa"/>
          </w:tcPr>
          <w:p w:rsidR="00FA6A07" w:rsidRDefault="00FA6A07">
            <w:pPr>
              <w:pStyle w:val="ConsPlusNormal"/>
              <w:jc w:val="center"/>
            </w:pPr>
            <w:r>
              <w:t>114130,9</w:t>
            </w:r>
          </w:p>
        </w:tc>
        <w:tc>
          <w:tcPr>
            <w:tcW w:w="1361" w:type="dxa"/>
          </w:tcPr>
          <w:p w:rsidR="00FA6A07" w:rsidRDefault="00FA6A07">
            <w:pPr>
              <w:pStyle w:val="ConsPlusNormal"/>
              <w:jc w:val="center"/>
            </w:pPr>
            <w:r>
              <w:t>2015-2016</w:t>
            </w:r>
          </w:p>
        </w:tc>
        <w:tc>
          <w:tcPr>
            <w:tcW w:w="1020" w:type="dxa"/>
          </w:tcPr>
          <w:p w:rsidR="00FA6A07" w:rsidRDefault="00FA6A07">
            <w:pPr>
              <w:pStyle w:val="ConsPlusNormal"/>
              <w:jc w:val="center"/>
            </w:pPr>
            <w:r>
              <w:t>60319,5</w:t>
            </w:r>
          </w:p>
        </w:tc>
        <w:tc>
          <w:tcPr>
            <w:tcW w:w="964" w:type="dxa"/>
          </w:tcPr>
          <w:p w:rsidR="00FA6A07" w:rsidRDefault="00FA6A07">
            <w:pPr>
              <w:pStyle w:val="ConsPlusNormal"/>
              <w:jc w:val="center"/>
            </w:pPr>
            <w:r>
              <w:t>0,0</w:t>
            </w:r>
          </w:p>
        </w:tc>
        <w:tc>
          <w:tcPr>
            <w:tcW w:w="1020" w:type="dxa"/>
          </w:tcPr>
          <w:p w:rsidR="00FA6A07" w:rsidRDefault="00FA6A07">
            <w:pPr>
              <w:pStyle w:val="ConsPlusNormal"/>
              <w:jc w:val="center"/>
            </w:pPr>
            <w:r>
              <w:t>60319,5</w:t>
            </w:r>
          </w:p>
        </w:tc>
        <w:tc>
          <w:tcPr>
            <w:tcW w:w="4394" w:type="dxa"/>
          </w:tcPr>
          <w:p w:rsidR="00FA6A07" w:rsidRDefault="00FA6A07">
            <w:pPr>
              <w:pStyle w:val="ConsPlusNormal"/>
            </w:pPr>
          </w:p>
        </w:tc>
      </w:tr>
    </w:tbl>
    <w:p w:rsidR="00FA6A07" w:rsidRDefault="00FA6A07">
      <w:pPr>
        <w:pStyle w:val="ConsPlusNormal"/>
        <w:jc w:val="both"/>
      </w:pPr>
    </w:p>
    <w:p w:rsidR="00FA6A07" w:rsidRDefault="00FA6A07">
      <w:pPr>
        <w:pStyle w:val="ConsPlusNormal"/>
        <w:jc w:val="right"/>
        <w:outlineLvl w:val="2"/>
      </w:pPr>
      <w:r>
        <w:t>Таблица 2</w:t>
      </w:r>
    </w:p>
    <w:p w:rsidR="00FA6A07" w:rsidRDefault="00FA6A07">
      <w:pPr>
        <w:pStyle w:val="ConsPlusNormal"/>
        <w:jc w:val="both"/>
      </w:pPr>
    </w:p>
    <w:p w:rsidR="00FA6A07" w:rsidRDefault="00FA6A07">
      <w:pPr>
        <w:pStyle w:val="ConsPlusNormal"/>
        <w:jc w:val="center"/>
      </w:pPr>
      <w:r>
        <w:t>ПЕРЕЧЕНЬ</w:t>
      </w:r>
    </w:p>
    <w:p w:rsidR="00FA6A07" w:rsidRDefault="00FA6A07">
      <w:pPr>
        <w:pStyle w:val="ConsPlusNormal"/>
        <w:jc w:val="center"/>
      </w:pPr>
      <w:r>
        <w:t>объектов общественной инфраструктуры регионального значения</w:t>
      </w:r>
    </w:p>
    <w:p w:rsidR="00FA6A07" w:rsidRDefault="00FA6A07">
      <w:pPr>
        <w:pStyle w:val="ConsPlusNormal"/>
        <w:jc w:val="center"/>
      </w:pPr>
      <w:r>
        <w:t>государственной собственности Пермского края</w:t>
      </w:r>
    </w:p>
    <w:p w:rsidR="00FA6A07" w:rsidRDefault="00FA6A07">
      <w:pPr>
        <w:pStyle w:val="ConsPlusNormal"/>
        <w:jc w:val="center"/>
      </w:pPr>
      <w:r>
        <w:t>на 2016-2018 годы</w:t>
      </w:r>
    </w:p>
    <w:p w:rsidR="00FA6A07" w:rsidRDefault="00FA6A07">
      <w:pPr>
        <w:pStyle w:val="ConsPlusNormal"/>
        <w:jc w:val="center"/>
      </w:pPr>
      <w:r>
        <w:t xml:space="preserve">(в ред. </w:t>
      </w:r>
      <w:hyperlink r:id="rId361" w:history="1">
        <w:r>
          <w:rPr>
            <w:color w:val="0000FF"/>
          </w:rPr>
          <w:t>Постановления</w:t>
        </w:r>
      </w:hyperlink>
      <w:r>
        <w:t xml:space="preserve"> Правительства Пермского края</w:t>
      </w:r>
    </w:p>
    <w:p w:rsidR="00FA6A07" w:rsidRDefault="00FA6A07">
      <w:pPr>
        <w:pStyle w:val="ConsPlusNormal"/>
        <w:jc w:val="center"/>
      </w:pPr>
      <w:r>
        <w:t>от 14.10.2016 N 926-п)</w:t>
      </w:r>
    </w:p>
    <w:p w:rsidR="00FA6A07" w:rsidRDefault="00FA6A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11"/>
        <w:gridCol w:w="1871"/>
        <w:gridCol w:w="1247"/>
        <w:gridCol w:w="1474"/>
        <w:gridCol w:w="1247"/>
        <w:gridCol w:w="1020"/>
        <w:gridCol w:w="907"/>
        <w:gridCol w:w="907"/>
        <w:gridCol w:w="964"/>
        <w:gridCol w:w="3118"/>
      </w:tblGrid>
      <w:tr w:rsidR="00FA6A07">
        <w:tc>
          <w:tcPr>
            <w:tcW w:w="454" w:type="dxa"/>
            <w:vMerge w:val="restart"/>
          </w:tcPr>
          <w:p w:rsidR="00FA6A07" w:rsidRDefault="00FA6A07">
            <w:pPr>
              <w:pStyle w:val="ConsPlusNormal"/>
              <w:jc w:val="center"/>
            </w:pPr>
            <w:r>
              <w:t>N п/п</w:t>
            </w:r>
          </w:p>
        </w:tc>
        <w:tc>
          <w:tcPr>
            <w:tcW w:w="2211" w:type="dxa"/>
            <w:vMerge w:val="restart"/>
          </w:tcPr>
          <w:p w:rsidR="00FA6A07" w:rsidRDefault="00FA6A07">
            <w:pPr>
              <w:pStyle w:val="ConsPlusNormal"/>
              <w:jc w:val="center"/>
            </w:pPr>
            <w:r>
              <w:t>Наименование объекта</w:t>
            </w:r>
          </w:p>
        </w:tc>
        <w:tc>
          <w:tcPr>
            <w:tcW w:w="1871" w:type="dxa"/>
            <w:vMerge w:val="restart"/>
          </w:tcPr>
          <w:p w:rsidR="00FA6A07" w:rsidRDefault="00FA6A07">
            <w:pPr>
              <w:pStyle w:val="ConsPlusNormal"/>
              <w:jc w:val="center"/>
            </w:pPr>
            <w:r>
              <w:t>Главный распорядитель бюджетных средств</w:t>
            </w:r>
          </w:p>
        </w:tc>
        <w:tc>
          <w:tcPr>
            <w:tcW w:w="1247" w:type="dxa"/>
            <w:vMerge w:val="restart"/>
          </w:tcPr>
          <w:p w:rsidR="00FA6A07" w:rsidRDefault="00FA6A07">
            <w:pPr>
              <w:pStyle w:val="ConsPlusNormal"/>
              <w:jc w:val="center"/>
            </w:pPr>
            <w:r>
              <w:t>Мощность объекта</w:t>
            </w:r>
          </w:p>
        </w:tc>
        <w:tc>
          <w:tcPr>
            <w:tcW w:w="1474" w:type="dxa"/>
            <w:vMerge w:val="restart"/>
          </w:tcPr>
          <w:p w:rsidR="00FA6A07" w:rsidRDefault="00FA6A07">
            <w:pPr>
              <w:pStyle w:val="ConsPlusNormal"/>
              <w:jc w:val="center"/>
            </w:pPr>
            <w:r>
              <w:t>Стоимость инвестиционного проекта (оценочная, сметная, при наличии), тыс. рублей</w:t>
            </w:r>
          </w:p>
        </w:tc>
        <w:tc>
          <w:tcPr>
            <w:tcW w:w="1247" w:type="dxa"/>
            <w:vMerge w:val="restart"/>
          </w:tcPr>
          <w:p w:rsidR="00FA6A07" w:rsidRDefault="00FA6A07">
            <w:pPr>
              <w:pStyle w:val="ConsPlusNormal"/>
              <w:jc w:val="center"/>
            </w:pPr>
            <w:r>
              <w:t>Срок реализации инвестиционного проекта</w:t>
            </w:r>
          </w:p>
        </w:tc>
        <w:tc>
          <w:tcPr>
            <w:tcW w:w="3798" w:type="dxa"/>
            <w:gridSpan w:val="4"/>
          </w:tcPr>
          <w:p w:rsidR="00FA6A07" w:rsidRDefault="00FA6A07">
            <w:pPr>
              <w:pStyle w:val="ConsPlusNormal"/>
              <w:jc w:val="center"/>
            </w:pPr>
            <w:r>
              <w:t>Объемы финансирования из бюджета Пермского края (по годам), тыс. рублей</w:t>
            </w:r>
          </w:p>
        </w:tc>
        <w:tc>
          <w:tcPr>
            <w:tcW w:w="3118" w:type="dxa"/>
            <w:vMerge w:val="restart"/>
          </w:tcPr>
          <w:p w:rsidR="00FA6A07" w:rsidRDefault="00FA6A07">
            <w:pPr>
              <w:pStyle w:val="ConsPlusNormal"/>
              <w:jc w:val="center"/>
            </w:pPr>
            <w:r>
              <w:t>Ожидаемый (непосредственный) результат (краткое описание)</w:t>
            </w:r>
          </w:p>
        </w:tc>
      </w:tr>
      <w:tr w:rsidR="00FA6A07">
        <w:tc>
          <w:tcPr>
            <w:tcW w:w="454" w:type="dxa"/>
            <w:vMerge/>
          </w:tcPr>
          <w:p w:rsidR="00FA6A07" w:rsidRDefault="00FA6A07"/>
        </w:tc>
        <w:tc>
          <w:tcPr>
            <w:tcW w:w="2211" w:type="dxa"/>
            <w:vMerge/>
          </w:tcPr>
          <w:p w:rsidR="00FA6A07" w:rsidRDefault="00FA6A07"/>
        </w:tc>
        <w:tc>
          <w:tcPr>
            <w:tcW w:w="1871" w:type="dxa"/>
            <w:vMerge/>
          </w:tcPr>
          <w:p w:rsidR="00FA6A07" w:rsidRDefault="00FA6A07"/>
        </w:tc>
        <w:tc>
          <w:tcPr>
            <w:tcW w:w="1247" w:type="dxa"/>
            <w:vMerge/>
          </w:tcPr>
          <w:p w:rsidR="00FA6A07" w:rsidRDefault="00FA6A07"/>
        </w:tc>
        <w:tc>
          <w:tcPr>
            <w:tcW w:w="1474" w:type="dxa"/>
            <w:vMerge/>
          </w:tcPr>
          <w:p w:rsidR="00FA6A07" w:rsidRDefault="00FA6A07"/>
        </w:tc>
        <w:tc>
          <w:tcPr>
            <w:tcW w:w="1247" w:type="dxa"/>
            <w:vMerge/>
          </w:tcPr>
          <w:p w:rsidR="00FA6A07" w:rsidRDefault="00FA6A07"/>
        </w:tc>
        <w:tc>
          <w:tcPr>
            <w:tcW w:w="1020" w:type="dxa"/>
          </w:tcPr>
          <w:p w:rsidR="00FA6A07" w:rsidRDefault="00FA6A07">
            <w:pPr>
              <w:pStyle w:val="ConsPlusNormal"/>
              <w:jc w:val="center"/>
            </w:pPr>
            <w:r>
              <w:t>всего</w:t>
            </w:r>
          </w:p>
        </w:tc>
        <w:tc>
          <w:tcPr>
            <w:tcW w:w="907" w:type="dxa"/>
          </w:tcPr>
          <w:p w:rsidR="00FA6A07" w:rsidRDefault="00FA6A07">
            <w:pPr>
              <w:pStyle w:val="ConsPlusNormal"/>
              <w:jc w:val="center"/>
            </w:pPr>
            <w:r>
              <w:t>2016 г.</w:t>
            </w:r>
          </w:p>
        </w:tc>
        <w:tc>
          <w:tcPr>
            <w:tcW w:w="907" w:type="dxa"/>
          </w:tcPr>
          <w:p w:rsidR="00FA6A07" w:rsidRDefault="00FA6A07">
            <w:pPr>
              <w:pStyle w:val="ConsPlusNormal"/>
              <w:jc w:val="center"/>
            </w:pPr>
            <w:r>
              <w:t>2017 г.</w:t>
            </w:r>
          </w:p>
        </w:tc>
        <w:tc>
          <w:tcPr>
            <w:tcW w:w="964" w:type="dxa"/>
          </w:tcPr>
          <w:p w:rsidR="00FA6A07" w:rsidRDefault="00FA6A07">
            <w:pPr>
              <w:pStyle w:val="ConsPlusNormal"/>
              <w:jc w:val="center"/>
            </w:pPr>
            <w:r>
              <w:t>2018 г.</w:t>
            </w:r>
          </w:p>
        </w:tc>
        <w:tc>
          <w:tcPr>
            <w:tcW w:w="3118" w:type="dxa"/>
            <w:vMerge/>
          </w:tcPr>
          <w:p w:rsidR="00FA6A07" w:rsidRDefault="00FA6A07"/>
        </w:tc>
      </w:tr>
      <w:tr w:rsidR="00FA6A07">
        <w:tc>
          <w:tcPr>
            <w:tcW w:w="454" w:type="dxa"/>
          </w:tcPr>
          <w:p w:rsidR="00FA6A07" w:rsidRDefault="00FA6A07">
            <w:pPr>
              <w:pStyle w:val="ConsPlusNormal"/>
              <w:jc w:val="center"/>
            </w:pPr>
            <w:r>
              <w:t>1</w:t>
            </w:r>
          </w:p>
        </w:tc>
        <w:tc>
          <w:tcPr>
            <w:tcW w:w="2211" w:type="dxa"/>
          </w:tcPr>
          <w:p w:rsidR="00FA6A07" w:rsidRDefault="00FA6A07">
            <w:pPr>
              <w:pStyle w:val="ConsPlusNormal"/>
              <w:jc w:val="center"/>
            </w:pPr>
            <w:r>
              <w:t>2</w:t>
            </w:r>
          </w:p>
        </w:tc>
        <w:tc>
          <w:tcPr>
            <w:tcW w:w="1871" w:type="dxa"/>
          </w:tcPr>
          <w:p w:rsidR="00FA6A07" w:rsidRDefault="00FA6A07">
            <w:pPr>
              <w:pStyle w:val="ConsPlusNormal"/>
              <w:jc w:val="center"/>
            </w:pPr>
            <w:r>
              <w:t>3</w:t>
            </w:r>
          </w:p>
        </w:tc>
        <w:tc>
          <w:tcPr>
            <w:tcW w:w="1247" w:type="dxa"/>
          </w:tcPr>
          <w:p w:rsidR="00FA6A07" w:rsidRDefault="00FA6A07">
            <w:pPr>
              <w:pStyle w:val="ConsPlusNormal"/>
              <w:jc w:val="center"/>
            </w:pPr>
            <w:r>
              <w:t>4</w:t>
            </w:r>
          </w:p>
        </w:tc>
        <w:tc>
          <w:tcPr>
            <w:tcW w:w="1474" w:type="dxa"/>
          </w:tcPr>
          <w:p w:rsidR="00FA6A07" w:rsidRDefault="00FA6A07">
            <w:pPr>
              <w:pStyle w:val="ConsPlusNormal"/>
              <w:jc w:val="center"/>
            </w:pPr>
            <w:r>
              <w:t>5</w:t>
            </w:r>
          </w:p>
        </w:tc>
        <w:tc>
          <w:tcPr>
            <w:tcW w:w="1247" w:type="dxa"/>
          </w:tcPr>
          <w:p w:rsidR="00FA6A07" w:rsidRDefault="00FA6A07">
            <w:pPr>
              <w:pStyle w:val="ConsPlusNormal"/>
              <w:jc w:val="center"/>
            </w:pPr>
            <w:r>
              <w:t>6</w:t>
            </w:r>
          </w:p>
        </w:tc>
        <w:tc>
          <w:tcPr>
            <w:tcW w:w="1020" w:type="dxa"/>
          </w:tcPr>
          <w:p w:rsidR="00FA6A07" w:rsidRDefault="00FA6A07">
            <w:pPr>
              <w:pStyle w:val="ConsPlusNormal"/>
              <w:jc w:val="center"/>
            </w:pPr>
            <w:r>
              <w:t>7</w:t>
            </w:r>
          </w:p>
        </w:tc>
        <w:tc>
          <w:tcPr>
            <w:tcW w:w="907" w:type="dxa"/>
          </w:tcPr>
          <w:p w:rsidR="00FA6A07" w:rsidRDefault="00FA6A07">
            <w:pPr>
              <w:pStyle w:val="ConsPlusNormal"/>
              <w:jc w:val="center"/>
            </w:pPr>
            <w:r>
              <w:t>8</w:t>
            </w:r>
          </w:p>
        </w:tc>
        <w:tc>
          <w:tcPr>
            <w:tcW w:w="907" w:type="dxa"/>
          </w:tcPr>
          <w:p w:rsidR="00FA6A07" w:rsidRDefault="00FA6A07">
            <w:pPr>
              <w:pStyle w:val="ConsPlusNormal"/>
              <w:jc w:val="center"/>
            </w:pPr>
            <w:r>
              <w:t>9</w:t>
            </w:r>
          </w:p>
        </w:tc>
        <w:tc>
          <w:tcPr>
            <w:tcW w:w="964" w:type="dxa"/>
          </w:tcPr>
          <w:p w:rsidR="00FA6A07" w:rsidRDefault="00FA6A07">
            <w:pPr>
              <w:pStyle w:val="ConsPlusNormal"/>
              <w:jc w:val="center"/>
            </w:pPr>
            <w:r>
              <w:t>10</w:t>
            </w:r>
          </w:p>
        </w:tc>
        <w:tc>
          <w:tcPr>
            <w:tcW w:w="3118" w:type="dxa"/>
          </w:tcPr>
          <w:p w:rsidR="00FA6A07" w:rsidRDefault="00FA6A07">
            <w:pPr>
              <w:pStyle w:val="ConsPlusNormal"/>
              <w:jc w:val="center"/>
            </w:pPr>
            <w:r>
              <w:t>11</w:t>
            </w:r>
          </w:p>
        </w:tc>
      </w:tr>
      <w:tr w:rsidR="00FA6A07">
        <w:tc>
          <w:tcPr>
            <w:tcW w:w="454" w:type="dxa"/>
            <w:vMerge w:val="restart"/>
          </w:tcPr>
          <w:p w:rsidR="00FA6A07" w:rsidRDefault="00FA6A07">
            <w:pPr>
              <w:pStyle w:val="ConsPlusNormal"/>
              <w:jc w:val="center"/>
            </w:pPr>
            <w:r>
              <w:t>1</w:t>
            </w:r>
          </w:p>
        </w:tc>
        <w:tc>
          <w:tcPr>
            <w:tcW w:w="2211" w:type="dxa"/>
          </w:tcPr>
          <w:p w:rsidR="00FA6A07" w:rsidRDefault="00FA6A07">
            <w:pPr>
              <w:pStyle w:val="ConsPlusNormal"/>
            </w:pPr>
            <w:r>
              <w:t xml:space="preserve">Комплекс зданий ГАОУ "Пермский кадетский корпус </w:t>
            </w:r>
            <w:r>
              <w:lastRenderedPageBreak/>
              <w:t>Приволжского федерального округа имени Героя России Ф.Кузьмина":</w:t>
            </w:r>
          </w:p>
        </w:tc>
        <w:tc>
          <w:tcPr>
            <w:tcW w:w="1871" w:type="dxa"/>
          </w:tcPr>
          <w:p w:rsidR="00FA6A07" w:rsidRDefault="00FA6A07">
            <w:pPr>
              <w:pStyle w:val="ConsPlusNormal"/>
              <w:jc w:val="center"/>
            </w:pPr>
            <w:r>
              <w:lastRenderedPageBreak/>
              <w:t xml:space="preserve">Министерство образования и науки Пермского </w:t>
            </w:r>
            <w:r>
              <w:lastRenderedPageBreak/>
              <w:t>края</w:t>
            </w:r>
          </w:p>
        </w:tc>
        <w:tc>
          <w:tcPr>
            <w:tcW w:w="1247" w:type="dxa"/>
            <w:vMerge w:val="restart"/>
          </w:tcPr>
          <w:p w:rsidR="00FA6A07" w:rsidRDefault="00FA6A07">
            <w:pPr>
              <w:pStyle w:val="ConsPlusNormal"/>
              <w:jc w:val="center"/>
            </w:pPr>
            <w:r>
              <w:lastRenderedPageBreak/>
              <w:t>456 мест</w:t>
            </w:r>
          </w:p>
        </w:tc>
        <w:tc>
          <w:tcPr>
            <w:tcW w:w="1474" w:type="dxa"/>
          </w:tcPr>
          <w:p w:rsidR="00FA6A07" w:rsidRDefault="00FA6A07">
            <w:pPr>
              <w:pStyle w:val="ConsPlusNormal"/>
            </w:pPr>
          </w:p>
        </w:tc>
        <w:tc>
          <w:tcPr>
            <w:tcW w:w="1247" w:type="dxa"/>
          </w:tcPr>
          <w:p w:rsidR="00FA6A07" w:rsidRDefault="00FA6A07">
            <w:pPr>
              <w:pStyle w:val="ConsPlusNormal"/>
            </w:pPr>
          </w:p>
        </w:tc>
        <w:tc>
          <w:tcPr>
            <w:tcW w:w="1020" w:type="dxa"/>
          </w:tcPr>
          <w:p w:rsidR="00FA6A07" w:rsidRDefault="00FA6A07">
            <w:pPr>
              <w:pStyle w:val="ConsPlusNormal"/>
            </w:pPr>
          </w:p>
        </w:tc>
        <w:tc>
          <w:tcPr>
            <w:tcW w:w="907" w:type="dxa"/>
          </w:tcPr>
          <w:p w:rsidR="00FA6A07" w:rsidRDefault="00FA6A07">
            <w:pPr>
              <w:pStyle w:val="ConsPlusNormal"/>
            </w:pPr>
          </w:p>
        </w:tc>
        <w:tc>
          <w:tcPr>
            <w:tcW w:w="907" w:type="dxa"/>
          </w:tcPr>
          <w:p w:rsidR="00FA6A07" w:rsidRDefault="00FA6A07">
            <w:pPr>
              <w:pStyle w:val="ConsPlusNormal"/>
            </w:pPr>
          </w:p>
        </w:tc>
        <w:tc>
          <w:tcPr>
            <w:tcW w:w="964" w:type="dxa"/>
          </w:tcPr>
          <w:p w:rsidR="00FA6A07" w:rsidRDefault="00FA6A07">
            <w:pPr>
              <w:pStyle w:val="ConsPlusNormal"/>
            </w:pPr>
          </w:p>
        </w:tc>
        <w:tc>
          <w:tcPr>
            <w:tcW w:w="3118" w:type="dxa"/>
            <w:vMerge w:val="restart"/>
          </w:tcPr>
          <w:p w:rsidR="00FA6A07" w:rsidRDefault="00FA6A07">
            <w:pPr>
              <w:pStyle w:val="ConsPlusNormal"/>
            </w:pPr>
            <w:r>
              <w:t xml:space="preserve">Обеспечение условий для выполнения программы по физической культуре в </w:t>
            </w:r>
            <w:r>
              <w:lastRenderedPageBreak/>
              <w:t>соответствии с концепцией развития образовательного учреждения:</w:t>
            </w:r>
          </w:p>
          <w:p w:rsidR="00FA6A07" w:rsidRDefault="00FA6A07">
            <w:pPr>
              <w:pStyle w:val="ConsPlusNormal"/>
            </w:pPr>
            <w:r>
              <w:t>а) организация пространства для одновременного занятия физической культурой для 456 учащихся;</w:t>
            </w:r>
          </w:p>
          <w:p w:rsidR="00FA6A07" w:rsidRDefault="00FA6A07">
            <w:pPr>
              <w:pStyle w:val="ConsPlusNormal"/>
            </w:pPr>
            <w:r>
              <w:t>б) создание условий (площадок) для занятий учащихся разными видами спорта для гармоничного развития и укрепления здоровья (плавание, легкая атлетика, волейбол, баскетбол, гимнастика, спортивные единоборства).</w:t>
            </w:r>
          </w:p>
          <w:p w:rsidR="00FA6A07" w:rsidRDefault="00FA6A07">
            <w:pPr>
              <w:pStyle w:val="ConsPlusNormal"/>
            </w:pPr>
            <w:r>
              <w:t>Повышение качества услуги общего образования в условиях круглосуточного проживания при увеличении государственного задания до 456 человек:</w:t>
            </w:r>
          </w:p>
          <w:p w:rsidR="00FA6A07" w:rsidRDefault="00FA6A07">
            <w:pPr>
              <w:pStyle w:val="ConsPlusNormal"/>
            </w:pPr>
            <w:r>
              <w:t>а) обеспечение мест для круглосуточного проживания 456 человек взамен 320 мест, не соответствующих современным требованиям;</w:t>
            </w:r>
          </w:p>
          <w:p w:rsidR="00FA6A07" w:rsidRDefault="00FA6A07">
            <w:pPr>
              <w:pStyle w:val="ConsPlusNormal"/>
            </w:pPr>
            <w:r>
              <w:t xml:space="preserve">б) высвобождение 3 корпусов для дальнейшего использования в развитии общего и дополнительного образования кадет согласно программам кадетского </w:t>
            </w:r>
            <w:r>
              <w:lastRenderedPageBreak/>
              <w:t>корпуса</w:t>
            </w:r>
          </w:p>
        </w:tc>
      </w:tr>
      <w:tr w:rsidR="00FA6A07">
        <w:tc>
          <w:tcPr>
            <w:tcW w:w="454" w:type="dxa"/>
            <w:vMerge/>
          </w:tcPr>
          <w:p w:rsidR="00FA6A07" w:rsidRDefault="00FA6A07"/>
        </w:tc>
        <w:tc>
          <w:tcPr>
            <w:tcW w:w="2211" w:type="dxa"/>
          </w:tcPr>
          <w:p w:rsidR="00FA6A07" w:rsidRDefault="00FA6A07">
            <w:pPr>
              <w:pStyle w:val="ConsPlusNormal"/>
            </w:pPr>
            <w:r>
              <w:t>1. Физкультурно-оздоровительный комплекс и спортивная площадка</w:t>
            </w:r>
          </w:p>
        </w:tc>
        <w:tc>
          <w:tcPr>
            <w:tcW w:w="1871" w:type="dxa"/>
          </w:tcPr>
          <w:p w:rsidR="00FA6A07" w:rsidRDefault="00FA6A07">
            <w:pPr>
              <w:pStyle w:val="ConsPlusNormal"/>
            </w:pPr>
          </w:p>
        </w:tc>
        <w:tc>
          <w:tcPr>
            <w:tcW w:w="1247" w:type="dxa"/>
            <w:vMerge/>
          </w:tcPr>
          <w:p w:rsidR="00FA6A07" w:rsidRDefault="00FA6A07"/>
        </w:tc>
        <w:tc>
          <w:tcPr>
            <w:tcW w:w="1474" w:type="dxa"/>
          </w:tcPr>
          <w:p w:rsidR="00FA6A07" w:rsidRDefault="00FA6A07">
            <w:pPr>
              <w:pStyle w:val="ConsPlusNormal"/>
              <w:jc w:val="center"/>
            </w:pPr>
            <w:r>
              <w:t>170882,2</w:t>
            </w:r>
          </w:p>
        </w:tc>
        <w:tc>
          <w:tcPr>
            <w:tcW w:w="1247" w:type="dxa"/>
          </w:tcPr>
          <w:p w:rsidR="00FA6A07" w:rsidRDefault="00FA6A07">
            <w:pPr>
              <w:pStyle w:val="ConsPlusNormal"/>
              <w:jc w:val="center"/>
            </w:pPr>
            <w:r>
              <w:t>2013-2016</w:t>
            </w:r>
          </w:p>
        </w:tc>
        <w:tc>
          <w:tcPr>
            <w:tcW w:w="1020" w:type="dxa"/>
          </w:tcPr>
          <w:p w:rsidR="00FA6A07" w:rsidRDefault="00FA6A07">
            <w:pPr>
              <w:pStyle w:val="ConsPlusNormal"/>
              <w:jc w:val="center"/>
            </w:pPr>
            <w:r>
              <w:t>42712,4</w:t>
            </w:r>
          </w:p>
        </w:tc>
        <w:tc>
          <w:tcPr>
            <w:tcW w:w="907" w:type="dxa"/>
          </w:tcPr>
          <w:p w:rsidR="00FA6A07" w:rsidRDefault="00FA6A07">
            <w:pPr>
              <w:pStyle w:val="ConsPlusNormal"/>
              <w:jc w:val="center"/>
            </w:pPr>
            <w:r>
              <w:t>42712,4</w:t>
            </w:r>
          </w:p>
        </w:tc>
        <w:tc>
          <w:tcPr>
            <w:tcW w:w="907" w:type="dxa"/>
          </w:tcPr>
          <w:p w:rsidR="00FA6A07" w:rsidRDefault="00FA6A07">
            <w:pPr>
              <w:pStyle w:val="ConsPlusNormal"/>
              <w:jc w:val="center"/>
            </w:pPr>
            <w:r>
              <w:t>0,0</w:t>
            </w:r>
          </w:p>
        </w:tc>
        <w:tc>
          <w:tcPr>
            <w:tcW w:w="964" w:type="dxa"/>
          </w:tcPr>
          <w:p w:rsidR="00FA6A07" w:rsidRDefault="00FA6A07">
            <w:pPr>
              <w:pStyle w:val="ConsPlusNormal"/>
              <w:jc w:val="center"/>
            </w:pPr>
            <w:r>
              <w:t>0,0</w:t>
            </w:r>
          </w:p>
        </w:tc>
        <w:tc>
          <w:tcPr>
            <w:tcW w:w="3118" w:type="dxa"/>
            <w:vMerge/>
          </w:tcPr>
          <w:p w:rsidR="00FA6A07" w:rsidRDefault="00FA6A07"/>
        </w:tc>
      </w:tr>
      <w:tr w:rsidR="00FA6A07">
        <w:tc>
          <w:tcPr>
            <w:tcW w:w="454" w:type="dxa"/>
            <w:vMerge/>
          </w:tcPr>
          <w:p w:rsidR="00FA6A07" w:rsidRDefault="00FA6A07"/>
        </w:tc>
        <w:tc>
          <w:tcPr>
            <w:tcW w:w="2211" w:type="dxa"/>
          </w:tcPr>
          <w:p w:rsidR="00FA6A07" w:rsidRDefault="00FA6A07">
            <w:pPr>
              <w:pStyle w:val="ConsPlusNormal"/>
            </w:pPr>
            <w:r>
              <w:t>2. Спальный корпус</w:t>
            </w:r>
          </w:p>
        </w:tc>
        <w:tc>
          <w:tcPr>
            <w:tcW w:w="1871" w:type="dxa"/>
          </w:tcPr>
          <w:p w:rsidR="00FA6A07" w:rsidRDefault="00FA6A07">
            <w:pPr>
              <w:pStyle w:val="ConsPlusNormal"/>
            </w:pPr>
          </w:p>
        </w:tc>
        <w:tc>
          <w:tcPr>
            <w:tcW w:w="1247" w:type="dxa"/>
            <w:vMerge/>
          </w:tcPr>
          <w:p w:rsidR="00FA6A07" w:rsidRDefault="00FA6A07"/>
        </w:tc>
        <w:tc>
          <w:tcPr>
            <w:tcW w:w="1474" w:type="dxa"/>
          </w:tcPr>
          <w:p w:rsidR="00FA6A07" w:rsidRDefault="00FA6A07">
            <w:pPr>
              <w:pStyle w:val="ConsPlusNormal"/>
              <w:jc w:val="center"/>
            </w:pPr>
            <w:r>
              <w:t>357236,5</w:t>
            </w:r>
          </w:p>
        </w:tc>
        <w:tc>
          <w:tcPr>
            <w:tcW w:w="1247" w:type="dxa"/>
          </w:tcPr>
          <w:p w:rsidR="00FA6A07" w:rsidRDefault="00FA6A07">
            <w:pPr>
              <w:pStyle w:val="ConsPlusNormal"/>
              <w:jc w:val="center"/>
            </w:pPr>
            <w:r>
              <w:t>2013-2016</w:t>
            </w:r>
          </w:p>
        </w:tc>
        <w:tc>
          <w:tcPr>
            <w:tcW w:w="1020" w:type="dxa"/>
          </w:tcPr>
          <w:p w:rsidR="00FA6A07" w:rsidRDefault="00FA6A07">
            <w:pPr>
              <w:pStyle w:val="ConsPlusNormal"/>
              <w:jc w:val="center"/>
            </w:pPr>
            <w:r>
              <w:t>88710,3</w:t>
            </w:r>
          </w:p>
        </w:tc>
        <w:tc>
          <w:tcPr>
            <w:tcW w:w="907" w:type="dxa"/>
          </w:tcPr>
          <w:p w:rsidR="00FA6A07" w:rsidRDefault="00FA6A07">
            <w:pPr>
              <w:pStyle w:val="ConsPlusNormal"/>
              <w:jc w:val="center"/>
            </w:pPr>
            <w:r>
              <w:t>88710,3</w:t>
            </w:r>
          </w:p>
        </w:tc>
        <w:tc>
          <w:tcPr>
            <w:tcW w:w="907" w:type="dxa"/>
          </w:tcPr>
          <w:p w:rsidR="00FA6A07" w:rsidRDefault="00FA6A07">
            <w:pPr>
              <w:pStyle w:val="ConsPlusNormal"/>
              <w:jc w:val="center"/>
            </w:pPr>
            <w:r>
              <w:t>0,0</w:t>
            </w:r>
          </w:p>
        </w:tc>
        <w:tc>
          <w:tcPr>
            <w:tcW w:w="964" w:type="dxa"/>
          </w:tcPr>
          <w:p w:rsidR="00FA6A07" w:rsidRDefault="00FA6A07">
            <w:pPr>
              <w:pStyle w:val="ConsPlusNormal"/>
              <w:jc w:val="center"/>
            </w:pPr>
            <w:r>
              <w:t>0,0</w:t>
            </w:r>
          </w:p>
        </w:tc>
        <w:tc>
          <w:tcPr>
            <w:tcW w:w="3118" w:type="dxa"/>
            <w:vMerge/>
          </w:tcPr>
          <w:p w:rsidR="00FA6A07" w:rsidRDefault="00FA6A07"/>
        </w:tc>
      </w:tr>
      <w:tr w:rsidR="00FA6A07">
        <w:tc>
          <w:tcPr>
            <w:tcW w:w="454" w:type="dxa"/>
          </w:tcPr>
          <w:p w:rsidR="00FA6A07" w:rsidRDefault="00FA6A07">
            <w:pPr>
              <w:pStyle w:val="ConsPlusNormal"/>
              <w:jc w:val="center"/>
            </w:pPr>
            <w:r>
              <w:lastRenderedPageBreak/>
              <w:t>2</w:t>
            </w:r>
          </w:p>
        </w:tc>
        <w:tc>
          <w:tcPr>
            <w:tcW w:w="2211" w:type="dxa"/>
          </w:tcPr>
          <w:p w:rsidR="00FA6A07" w:rsidRDefault="00FA6A07">
            <w:pPr>
              <w:pStyle w:val="ConsPlusNormal"/>
            </w:pPr>
            <w:r>
              <w:t>Реконструкция котельной ГБПОУ "Юсьвинский агротехнический техникум"</w:t>
            </w:r>
          </w:p>
        </w:tc>
        <w:tc>
          <w:tcPr>
            <w:tcW w:w="1871" w:type="dxa"/>
          </w:tcPr>
          <w:p w:rsidR="00FA6A07" w:rsidRDefault="00FA6A07">
            <w:pPr>
              <w:pStyle w:val="ConsPlusNormal"/>
              <w:jc w:val="center"/>
            </w:pPr>
            <w:r>
              <w:t>Министерство образования и науки Пермского края</w:t>
            </w:r>
          </w:p>
        </w:tc>
        <w:tc>
          <w:tcPr>
            <w:tcW w:w="1247" w:type="dxa"/>
          </w:tcPr>
          <w:p w:rsidR="00FA6A07" w:rsidRDefault="00FA6A07">
            <w:pPr>
              <w:pStyle w:val="ConsPlusNormal"/>
              <w:jc w:val="center"/>
            </w:pPr>
            <w:r>
              <w:t>2,7948 Гкал/час</w:t>
            </w:r>
          </w:p>
        </w:tc>
        <w:tc>
          <w:tcPr>
            <w:tcW w:w="1474" w:type="dxa"/>
          </w:tcPr>
          <w:p w:rsidR="00FA6A07" w:rsidRDefault="00FA6A07">
            <w:pPr>
              <w:pStyle w:val="ConsPlusNormal"/>
              <w:jc w:val="center"/>
            </w:pPr>
            <w:r>
              <w:t>9375,4</w:t>
            </w:r>
          </w:p>
        </w:tc>
        <w:tc>
          <w:tcPr>
            <w:tcW w:w="1247" w:type="dxa"/>
          </w:tcPr>
          <w:p w:rsidR="00FA6A07" w:rsidRDefault="00FA6A07">
            <w:pPr>
              <w:pStyle w:val="ConsPlusNormal"/>
              <w:jc w:val="center"/>
            </w:pPr>
            <w:r>
              <w:t>2014-2017</w:t>
            </w:r>
          </w:p>
        </w:tc>
        <w:tc>
          <w:tcPr>
            <w:tcW w:w="1020" w:type="dxa"/>
          </w:tcPr>
          <w:p w:rsidR="00FA6A07" w:rsidRDefault="00FA6A07">
            <w:pPr>
              <w:pStyle w:val="ConsPlusNormal"/>
              <w:jc w:val="center"/>
            </w:pPr>
            <w:r>
              <w:t>8322,0</w:t>
            </w:r>
          </w:p>
        </w:tc>
        <w:tc>
          <w:tcPr>
            <w:tcW w:w="907" w:type="dxa"/>
          </w:tcPr>
          <w:p w:rsidR="00FA6A07" w:rsidRDefault="00FA6A07">
            <w:pPr>
              <w:pStyle w:val="ConsPlusNormal"/>
              <w:jc w:val="center"/>
            </w:pPr>
            <w:r>
              <w:t>5843,2</w:t>
            </w:r>
          </w:p>
        </w:tc>
        <w:tc>
          <w:tcPr>
            <w:tcW w:w="907" w:type="dxa"/>
          </w:tcPr>
          <w:p w:rsidR="00FA6A07" w:rsidRDefault="00FA6A07">
            <w:pPr>
              <w:pStyle w:val="ConsPlusNormal"/>
              <w:jc w:val="center"/>
            </w:pPr>
            <w:r>
              <w:t>2478,8</w:t>
            </w:r>
          </w:p>
        </w:tc>
        <w:tc>
          <w:tcPr>
            <w:tcW w:w="964" w:type="dxa"/>
          </w:tcPr>
          <w:p w:rsidR="00FA6A07" w:rsidRDefault="00FA6A07">
            <w:pPr>
              <w:pStyle w:val="ConsPlusNormal"/>
              <w:jc w:val="center"/>
            </w:pPr>
            <w:r>
              <w:t>0,0</w:t>
            </w:r>
          </w:p>
        </w:tc>
        <w:tc>
          <w:tcPr>
            <w:tcW w:w="3118" w:type="dxa"/>
          </w:tcPr>
          <w:p w:rsidR="00FA6A07" w:rsidRDefault="00FA6A07">
            <w:pPr>
              <w:pStyle w:val="ConsPlusNormal"/>
            </w:pPr>
            <w:r>
              <w:t>Обеспечение сохранения теплового режима в учебных помещениях в соответствии с требованиями СанПиН. Снижение затрат на теплоснабжение при переходе на газовое отопление</w:t>
            </w:r>
          </w:p>
        </w:tc>
      </w:tr>
      <w:tr w:rsidR="00FA6A07">
        <w:tc>
          <w:tcPr>
            <w:tcW w:w="454" w:type="dxa"/>
          </w:tcPr>
          <w:p w:rsidR="00FA6A07" w:rsidRDefault="00FA6A07">
            <w:pPr>
              <w:pStyle w:val="ConsPlusNormal"/>
              <w:jc w:val="center"/>
            </w:pPr>
            <w:r>
              <w:t>3</w:t>
            </w:r>
          </w:p>
        </w:tc>
        <w:tc>
          <w:tcPr>
            <w:tcW w:w="2211" w:type="dxa"/>
          </w:tcPr>
          <w:p w:rsidR="00FA6A07" w:rsidRDefault="00FA6A07">
            <w:pPr>
              <w:pStyle w:val="ConsPlusNormal"/>
            </w:pPr>
            <w:r>
              <w:t>Реконструкция инженерных сетей ГАОУ "Пермский кадетский корпус Приволжского федерального округа им. Героя России Ф.Кузьмина"</w:t>
            </w:r>
          </w:p>
        </w:tc>
        <w:tc>
          <w:tcPr>
            <w:tcW w:w="1871" w:type="dxa"/>
          </w:tcPr>
          <w:p w:rsidR="00FA6A07" w:rsidRDefault="00FA6A07">
            <w:pPr>
              <w:pStyle w:val="ConsPlusNormal"/>
              <w:jc w:val="center"/>
            </w:pPr>
            <w:r>
              <w:t>Министерство строительства и жилищно-коммунального хозяйства Пермского края</w:t>
            </w:r>
          </w:p>
        </w:tc>
        <w:tc>
          <w:tcPr>
            <w:tcW w:w="1247" w:type="dxa"/>
          </w:tcPr>
          <w:p w:rsidR="00FA6A07" w:rsidRDefault="00FA6A07">
            <w:pPr>
              <w:pStyle w:val="ConsPlusNormal"/>
            </w:pPr>
          </w:p>
        </w:tc>
        <w:tc>
          <w:tcPr>
            <w:tcW w:w="1474" w:type="dxa"/>
          </w:tcPr>
          <w:p w:rsidR="00FA6A07" w:rsidRDefault="00FA6A07">
            <w:pPr>
              <w:pStyle w:val="ConsPlusNormal"/>
              <w:jc w:val="center"/>
            </w:pPr>
            <w:r>
              <w:t>114130,9</w:t>
            </w:r>
          </w:p>
        </w:tc>
        <w:tc>
          <w:tcPr>
            <w:tcW w:w="1247" w:type="dxa"/>
          </w:tcPr>
          <w:p w:rsidR="00FA6A07" w:rsidRDefault="00FA6A07">
            <w:pPr>
              <w:pStyle w:val="ConsPlusNormal"/>
              <w:jc w:val="center"/>
            </w:pPr>
            <w:r>
              <w:t>2014-2016</w:t>
            </w:r>
          </w:p>
        </w:tc>
        <w:tc>
          <w:tcPr>
            <w:tcW w:w="1020" w:type="dxa"/>
          </w:tcPr>
          <w:p w:rsidR="00FA6A07" w:rsidRDefault="00FA6A07">
            <w:pPr>
              <w:pStyle w:val="ConsPlusNormal"/>
              <w:jc w:val="center"/>
            </w:pPr>
            <w:r>
              <w:t>41092,5</w:t>
            </w:r>
          </w:p>
        </w:tc>
        <w:tc>
          <w:tcPr>
            <w:tcW w:w="907" w:type="dxa"/>
          </w:tcPr>
          <w:p w:rsidR="00FA6A07" w:rsidRDefault="00FA6A07">
            <w:pPr>
              <w:pStyle w:val="ConsPlusNormal"/>
              <w:jc w:val="center"/>
            </w:pPr>
            <w:r>
              <w:t>41092,5</w:t>
            </w:r>
          </w:p>
        </w:tc>
        <w:tc>
          <w:tcPr>
            <w:tcW w:w="907" w:type="dxa"/>
          </w:tcPr>
          <w:p w:rsidR="00FA6A07" w:rsidRDefault="00FA6A07">
            <w:pPr>
              <w:pStyle w:val="ConsPlusNormal"/>
              <w:jc w:val="center"/>
            </w:pPr>
            <w:r>
              <w:t>0,0</w:t>
            </w:r>
          </w:p>
        </w:tc>
        <w:tc>
          <w:tcPr>
            <w:tcW w:w="964" w:type="dxa"/>
          </w:tcPr>
          <w:p w:rsidR="00FA6A07" w:rsidRDefault="00FA6A07">
            <w:pPr>
              <w:pStyle w:val="ConsPlusNormal"/>
              <w:jc w:val="center"/>
            </w:pPr>
            <w:r>
              <w:t>0,0</w:t>
            </w:r>
          </w:p>
        </w:tc>
        <w:tc>
          <w:tcPr>
            <w:tcW w:w="3118" w:type="dxa"/>
          </w:tcPr>
          <w:p w:rsidR="00FA6A07" w:rsidRDefault="00FA6A07">
            <w:pPr>
              <w:pStyle w:val="ConsPlusNormal"/>
            </w:pPr>
          </w:p>
        </w:tc>
      </w:tr>
      <w:tr w:rsidR="00FA6A07">
        <w:tc>
          <w:tcPr>
            <w:tcW w:w="454" w:type="dxa"/>
          </w:tcPr>
          <w:p w:rsidR="00FA6A07" w:rsidRDefault="00FA6A07">
            <w:pPr>
              <w:pStyle w:val="ConsPlusNormal"/>
              <w:jc w:val="center"/>
            </w:pPr>
            <w:r>
              <w:t>4</w:t>
            </w:r>
          </w:p>
        </w:tc>
        <w:tc>
          <w:tcPr>
            <w:tcW w:w="2211" w:type="dxa"/>
          </w:tcPr>
          <w:p w:rsidR="00FA6A07" w:rsidRDefault="00FA6A07">
            <w:pPr>
              <w:pStyle w:val="ConsPlusNormal"/>
            </w:pPr>
            <w:r>
              <w:t>Строительство учебных мастерских с размещением многофункционального павильона КГАПОУ "Пермский строительный колледж"</w:t>
            </w:r>
          </w:p>
        </w:tc>
        <w:tc>
          <w:tcPr>
            <w:tcW w:w="1871" w:type="dxa"/>
          </w:tcPr>
          <w:p w:rsidR="00FA6A07" w:rsidRDefault="00FA6A07">
            <w:pPr>
              <w:pStyle w:val="ConsPlusNormal"/>
              <w:jc w:val="center"/>
            </w:pPr>
            <w:r>
              <w:t>Министерство образования и науки Пермского края</w:t>
            </w:r>
          </w:p>
        </w:tc>
        <w:tc>
          <w:tcPr>
            <w:tcW w:w="1247" w:type="dxa"/>
          </w:tcPr>
          <w:p w:rsidR="00FA6A07" w:rsidRDefault="00FA6A07">
            <w:pPr>
              <w:pStyle w:val="ConsPlusNormal"/>
              <w:jc w:val="center"/>
            </w:pPr>
            <w:r>
              <w:t>90 человек в сутки/300 человек</w:t>
            </w:r>
          </w:p>
        </w:tc>
        <w:tc>
          <w:tcPr>
            <w:tcW w:w="1474" w:type="dxa"/>
          </w:tcPr>
          <w:p w:rsidR="00FA6A07" w:rsidRDefault="00FA6A07">
            <w:pPr>
              <w:pStyle w:val="ConsPlusNormal"/>
              <w:jc w:val="center"/>
            </w:pPr>
            <w:r>
              <w:t>83130,78</w:t>
            </w:r>
          </w:p>
        </w:tc>
        <w:tc>
          <w:tcPr>
            <w:tcW w:w="1247" w:type="dxa"/>
          </w:tcPr>
          <w:p w:rsidR="00FA6A07" w:rsidRDefault="00FA6A07">
            <w:pPr>
              <w:pStyle w:val="ConsPlusNormal"/>
              <w:jc w:val="center"/>
            </w:pPr>
            <w:r>
              <w:t>2016-2018</w:t>
            </w:r>
          </w:p>
        </w:tc>
        <w:tc>
          <w:tcPr>
            <w:tcW w:w="1020" w:type="dxa"/>
          </w:tcPr>
          <w:p w:rsidR="00FA6A07" w:rsidRDefault="00FA6A07">
            <w:pPr>
              <w:pStyle w:val="ConsPlusNormal"/>
              <w:jc w:val="center"/>
            </w:pPr>
            <w:r>
              <w:t>74808,8</w:t>
            </w:r>
          </w:p>
        </w:tc>
        <w:tc>
          <w:tcPr>
            <w:tcW w:w="907" w:type="dxa"/>
          </w:tcPr>
          <w:p w:rsidR="00FA6A07" w:rsidRDefault="00FA6A07">
            <w:pPr>
              <w:pStyle w:val="ConsPlusNormal"/>
              <w:jc w:val="center"/>
            </w:pPr>
            <w:r>
              <w:t>0,0</w:t>
            </w:r>
          </w:p>
        </w:tc>
        <w:tc>
          <w:tcPr>
            <w:tcW w:w="907" w:type="dxa"/>
          </w:tcPr>
          <w:p w:rsidR="00FA6A07" w:rsidRDefault="00FA6A07">
            <w:pPr>
              <w:pStyle w:val="ConsPlusNormal"/>
              <w:jc w:val="center"/>
            </w:pPr>
            <w:r>
              <w:t>617,8</w:t>
            </w:r>
          </w:p>
        </w:tc>
        <w:tc>
          <w:tcPr>
            <w:tcW w:w="964" w:type="dxa"/>
          </w:tcPr>
          <w:p w:rsidR="00FA6A07" w:rsidRDefault="00FA6A07">
            <w:pPr>
              <w:pStyle w:val="ConsPlusNormal"/>
              <w:jc w:val="center"/>
            </w:pPr>
            <w:r>
              <w:t>74191,0</w:t>
            </w:r>
          </w:p>
        </w:tc>
        <w:tc>
          <w:tcPr>
            <w:tcW w:w="3118" w:type="dxa"/>
          </w:tcPr>
          <w:p w:rsidR="00FA6A07" w:rsidRDefault="00FA6A07">
            <w:pPr>
              <w:pStyle w:val="ConsPlusNormal"/>
            </w:pPr>
          </w:p>
        </w:tc>
      </w:tr>
      <w:tr w:rsidR="00FA6A07">
        <w:tc>
          <w:tcPr>
            <w:tcW w:w="454" w:type="dxa"/>
          </w:tcPr>
          <w:p w:rsidR="00FA6A07" w:rsidRDefault="00FA6A07">
            <w:pPr>
              <w:pStyle w:val="ConsPlusNormal"/>
              <w:jc w:val="center"/>
            </w:pPr>
            <w:r>
              <w:t>5</w:t>
            </w:r>
          </w:p>
        </w:tc>
        <w:tc>
          <w:tcPr>
            <w:tcW w:w="2211" w:type="dxa"/>
          </w:tcPr>
          <w:p w:rsidR="00FA6A07" w:rsidRDefault="00FA6A07">
            <w:pPr>
              <w:pStyle w:val="ConsPlusNormal"/>
            </w:pPr>
            <w:r>
              <w:t xml:space="preserve">Строительство учебного корпуса ГАОУ "Пермский кадетский корпус Приволжского федерального округа </w:t>
            </w:r>
            <w:r>
              <w:lastRenderedPageBreak/>
              <w:t>имени Героя России Ф.Кузьмина"</w:t>
            </w:r>
          </w:p>
        </w:tc>
        <w:tc>
          <w:tcPr>
            <w:tcW w:w="1871" w:type="dxa"/>
          </w:tcPr>
          <w:p w:rsidR="00FA6A07" w:rsidRDefault="00FA6A07">
            <w:pPr>
              <w:pStyle w:val="ConsPlusNormal"/>
              <w:jc w:val="center"/>
            </w:pPr>
            <w:r>
              <w:lastRenderedPageBreak/>
              <w:t>Министерство строительства и жилищно-коммунального хозяйства Пермского края</w:t>
            </w:r>
          </w:p>
        </w:tc>
        <w:tc>
          <w:tcPr>
            <w:tcW w:w="1247" w:type="dxa"/>
          </w:tcPr>
          <w:p w:rsidR="00FA6A07" w:rsidRDefault="00FA6A07">
            <w:pPr>
              <w:pStyle w:val="ConsPlusNormal"/>
              <w:jc w:val="center"/>
            </w:pPr>
            <w:r>
              <w:t>456 мест</w:t>
            </w:r>
          </w:p>
        </w:tc>
        <w:tc>
          <w:tcPr>
            <w:tcW w:w="1474" w:type="dxa"/>
          </w:tcPr>
          <w:p w:rsidR="00FA6A07" w:rsidRDefault="00FA6A07">
            <w:pPr>
              <w:pStyle w:val="ConsPlusNormal"/>
              <w:jc w:val="center"/>
            </w:pPr>
            <w:r>
              <w:t>261780,0</w:t>
            </w:r>
          </w:p>
        </w:tc>
        <w:tc>
          <w:tcPr>
            <w:tcW w:w="1247" w:type="dxa"/>
          </w:tcPr>
          <w:p w:rsidR="00FA6A07" w:rsidRDefault="00FA6A07">
            <w:pPr>
              <w:pStyle w:val="ConsPlusNormal"/>
              <w:jc w:val="center"/>
            </w:pPr>
            <w:r>
              <w:t>2016-2017</w:t>
            </w:r>
          </w:p>
        </w:tc>
        <w:tc>
          <w:tcPr>
            <w:tcW w:w="1020" w:type="dxa"/>
          </w:tcPr>
          <w:p w:rsidR="00FA6A07" w:rsidRDefault="00FA6A07">
            <w:pPr>
              <w:pStyle w:val="ConsPlusNormal"/>
              <w:jc w:val="center"/>
            </w:pPr>
            <w:r>
              <w:t>124640,0</w:t>
            </w:r>
          </w:p>
        </w:tc>
        <w:tc>
          <w:tcPr>
            <w:tcW w:w="907" w:type="dxa"/>
          </w:tcPr>
          <w:p w:rsidR="00FA6A07" w:rsidRDefault="00FA6A07">
            <w:pPr>
              <w:pStyle w:val="ConsPlusNormal"/>
              <w:jc w:val="center"/>
            </w:pPr>
            <w:r>
              <w:t>40000,0</w:t>
            </w:r>
          </w:p>
        </w:tc>
        <w:tc>
          <w:tcPr>
            <w:tcW w:w="907" w:type="dxa"/>
          </w:tcPr>
          <w:p w:rsidR="00FA6A07" w:rsidRDefault="00FA6A07">
            <w:pPr>
              <w:pStyle w:val="ConsPlusNormal"/>
              <w:jc w:val="center"/>
            </w:pPr>
            <w:r>
              <w:t>84640,0</w:t>
            </w:r>
          </w:p>
        </w:tc>
        <w:tc>
          <w:tcPr>
            <w:tcW w:w="964" w:type="dxa"/>
          </w:tcPr>
          <w:p w:rsidR="00FA6A07" w:rsidRDefault="00FA6A07">
            <w:pPr>
              <w:pStyle w:val="ConsPlusNormal"/>
              <w:jc w:val="center"/>
            </w:pPr>
            <w:r>
              <w:t>0,0</w:t>
            </w:r>
          </w:p>
        </w:tc>
        <w:tc>
          <w:tcPr>
            <w:tcW w:w="3118" w:type="dxa"/>
          </w:tcPr>
          <w:p w:rsidR="00FA6A07" w:rsidRDefault="00FA6A07">
            <w:pPr>
              <w:pStyle w:val="ConsPlusNormal"/>
            </w:pPr>
          </w:p>
        </w:tc>
      </w:tr>
      <w:tr w:rsidR="00FA6A07">
        <w:tc>
          <w:tcPr>
            <w:tcW w:w="454" w:type="dxa"/>
          </w:tcPr>
          <w:p w:rsidR="00FA6A07" w:rsidRDefault="00FA6A07">
            <w:pPr>
              <w:pStyle w:val="ConsPlusNormal"/>
              <w:jc w:val="center"/>
            </w:pPr>
            <w:r>
              <w:lastRenderedPageBreak/>
              <w:t>6</w:t>
            </w:r>
          </w:p>
        </w:tc>
        <w:tc>
          <w:tcPr>
            <w:tcW w:w="2211" w:type="dxa"/>
          </w:tcPr>
          <w:p w:rsidR="00FA6A07" w:rsidRDefault="00FA6A07">
            <w:pPr>
              <w:pStyle w:val="ConsPlusNormal"/>
            </w:pPr>
            <w:r>
              <w:t>Строительство спортивной площадки ГКБС(к)ОУ "Специальная (коррекционная) общеобразовательная школа-интернат для незрячих и слабовидящих детей"</w:t>
            </w:r>
          </w:p>
        </w:tc>
        <w:tc>
          <w:tcPr>
            <w:tcW w:w="1871" w:type="dxa"/>
          </w:tcPr>
          <w:p w:rsidR="00FA6A07" w:rsidRDefault="00FA6A07">
            <w:pPr>
              <w:pStyle w:val="ConsPlusNormal"/>
              <w:jc w:val="center"/>
            </w:pPr>
            <w:r>
              <w:t>Министерство строительства и жилищно-коммунального хозяйства Пермского края</w:t>
            </w:r>
          </w:p>
        </w:tc>
        <w:tc>
          <w:tcPr>
            <w:tcW w:w="1247" w:type="dxa"/>
          </w:tcPr>
          <w:p w:rsidR="00FA6A07" w:rsidRDefault="00FA6A07">
            <w:pPr>
              <w:pStyle w:val="ConsPlusNormal"/>
              <w:jc w:val="center"/>
            </w:pPr>
            <w:r>
              <w:t>100 чел./день</w:t>
            </w:r>
          </w:p>
        </w:tc>
        <w:tc>
          <w:tcPr>
            <w:tcW w:w="1474" w:type="dxa"/>
          </w:tcPr>
          <w:p w:rsidR="00FA6A07" w:rsidRDefault="00FA6A07">
            <w:pPr>
              <w:pStyle w:val="ConsPlusNormal"/>
              <w:jc w:val="center"/>
            </w:pPr>
            <w:r>
              <w:t>8700,0</w:t>
            </w:r>
          </w:p>
        </w:tc>
        <w:tc>
          <w:tcPr>
            <w:tcW w:w="1247" w:type="dxa"/>
          </w:tcPr>
          <w:p w:rsidR="00FA6A07" w:rsidRDefault="00FA6A07">
            <w:pPr>
              <w:pStyle w:val="ConsPlusNormal"/>
              <w:jc w:val="center"/>
            </w:pPr>
            <w:r>
              <w:t>2016-2018</w:t>
            </w:r>
          </w:p>
        </w:tc>
        <w:tc>
          <w:tcPr>
            <w:tcW w:w="1020" w:type="dxa"/>
          </w:tcPr>
          <w:p w:rsidR="00FA6A07" w:rsidRDefault="00FA6A07">
            <w:pPr>
              <w:pStyle w:val="ConsPlusNormal"/>
              <w:jc w:val="center"/>
            </w:pPr>
            <w:r>
              <w:t>570,0</w:t>
            </w:r>
          </w:p>
        </w:tc>
        <w:tc>
          <w:tcPr>
            <w:tcW w:w="907" w:type="dxa"/>
          </w:tcPr>
          <w:p w:rsidR="00FA6A07" w:rsidRDefault="00FA6A07">
            <w:pPr>
              <w:pStyle w:val="ConsPlusNormal"/>
              <w:jc w:val="center"/>
            </w:pPr>
            <w:r>
              <w:t>570,0</w:t>
            </w:r>
          </w:p>
        </w:tc>
        <w:tc>
          <w:tcPr>
            <w:tcW w:w="907" w:type="dxa"/>
          </w:tcPr>
          <w:p w:rsidR="00FA6A07" w:rsidRDefault="00FA6A07">
            <w:pPr>
              <w:pStyle w:val="ConsPlusNormal"/>
              <w:jc w:val="center"/>
            </w:pPr>
            <w:r>
              <w:t>0,0</w:t>
            </w:r>
          </w:p>
        </w:tc>
        <w:tc>
          <w:tcPr>
            <w:tcW w:w="964" w:type="dxa"/>
          </w:tcPr>
          <w:p w:rsidR="00FA6A07" w:rsidRDefault="00FA6A07">
            <w:pPr>
              <w:pStyle w:val="ConsPlusNormal"/>
              <w:jc w:val="center"/>
            </w:pPr>
            <w:r>
              <w:t>0,0</w:t>
            </w:r>
          </w:p>
        </w:tc>
        <w:tc>
          <w:tcPr>
            <w:tcW w:w="3118" w:type="dxa"/>
          </w:tcPr>
          <w:p w:rsidR="00FA6A07" w:rsidRDefault="00FA6A07">
            <w:pPr>
              <w:pStyle w:val="ConsPlusNormal"/>
            </w:pPr>
          </w:p>
        </w:tc>
      </w:tr>
    </w:tbl>
    <w:p w:rsidR="00FA6A07" w:rsidRDefault="00FA6A07">
      <w:pPr>
        <w:pStyle w:val="ConsPlusNormal"/>
        <w:jc w:val="both"/>
      </w:pPr>
    </w:p>
    <w:p w:rsidR="00FA6A07" w:rsidRDefault="00FA6A07">
      <w:pPr>
        <w:pStyle w:val="ConsPlusNormal"/>
        <w:jc w:val="both"/>
      </w:pPr>
    </w:p>
    <w:p w:rsidR="00FA6A07" w:rsidRDefault="00FA6A07">
      <w:pPr>
        <w:pStyle w:val="ConsPlusNormal"/>
        <w:jc w:val="both"/>
      </w:pPr>
    </w:p>
    <w:p w:rsidR="00FA6A07" w:rsidRDefault="00FA6A07">
      <w:pPr>
        <w:pStyle w:val="ConsPlusNormal"/>
        <w:jc w:val="both"/>
      </w:pPr>
    </w:p>
    <w:p w:rsidR="00FA6A07" w:rsidRDefault="00FA6A07">
      <w:pPr>
        <w:pStyle w:val="ConsPlusNormal"/>
        <w:jc w:val="both"/>
      </w:pPr>
    </w:p>
    <w:p w:rsidR="00FA6A07" w:rsidRDefault="00FA6A07">
      <w:pPr>
        <w:pStyle w:val="ConsPlusNormal"/>
        <w:jc w:val="right"/>
        <w:outlineLvl w:val="1"/>
      </w:pPr>
      <w:r>
        <w:t>Приложение 16</w:t>
      </w:r>
    </w:p>
    <w:p w:rsidR="00FA6A07" w:rsidRDefault="00FA6A07">
      <w:pPr>
        <w:pStyle w:val="ConsPlusNormal"/>
        <w:jc w:val="right"/>
      </w:pPr>
      <w:r>
        <w:t>к государственной программе</w:t>
      </w:r>
    </w:p>
    <w:p w:rsidR="00FA6A07" w:rsidRDefault="00FA6A07">
      <w:pPr>
        <w:pStyle w:val="ConsPlusNormal"/>
        <w:jc w:val="right"/>
      </w:pPr>
      <w:r>
        <w:t>Пермского края "Развитие</w:t>
      </w:r>
    </w:p>
    <w:p w:rsidR="00FA6A07" w:rsidRDefault="00FA6A07">
      <w:pPr>
        <w:pStyle w:val="ConsPlusNormal"/>
        <w:jc w:val="right"/>
      </w:pPr>
      <w:r>
        <w:t>образования и науки"</w:t>
      </w:r>
    </w:p>
    <w:p w:rsidR="00FA6A07" w:rsidRDefault="00FA6A07">
      <w:pPr>
        <w:pStyle w:val="ConsPlusNormal"/>
        <w:jc w:val="both"/>
      </w:pPr>
    </w:p>
    <w:p w:rsidR="00FA6A07" w:rsidRDefault="00FA6A07">
      <w:pPr>
        <w:pStyle w:val="ConsPlusNormal"/>
        <w:jc w:val="center"/>
      </w:pPr>
      <w:bookmarkStart w:id="27" w:name="P10514"/>
      <w:bookmarkEnd w:id="27"/>
      <w:r>
        <w:t>СВЕДЕНИЯ</w:t>
      </w:r>
    </w:p>
    <w:p w:rsidR="00FA6A07" w:rsidRDefault="00FA6A07">
      <w:pPr>
        <w:pStyle w:val="ConsPlusNormal"/>
        <w:jc w:val="center"/>
      </w:pPr>
      <w:r>
        <w:t>о порядке сбора информации и методике расчета фактических</w:t>
      </w:r>
    </w:p>
    <w:p w:rsidR="00FA6A07" w:rsidRDefault="00FA6A07">
      <w:pPr>
        <w:pStyle w:val="ConsPlusNormal"/>
        <w:jc w:val="center"/>
      </w:pPr>
      <w:r>
        <w:t>значений целевых показателей государственной программы</w:t>
      </w:r>
    </w:p>
    <w:p w:rsidR="00FA6A07" w:rsidRDefault="00FA6A07">
      <w:pPr>
        <w:pStyle w:val="ConsPlusNormal"/>
        <w:jc w:val="center"/>
      </w:pPr>
      <w:r>
        <w:t>Пермского края "Развитие образования и науки"</w:t>
      </w:r>
    </w:p>
    <w:p w:rsidR="00FA6A07" w:rsidRDefault="00FA6A07">
      <w:pPr>
        <w:pStyle w:val="ConsPlusNormal"/>
        <w:jc w:val="center"/>
      </w:pPr>
      <w:r>
        <w:t>Список изменяющих документов</w:t>
      </w:r>
    </w:p>
    <w:p w:rsidR="00FA6A07" w:rsidRDefault="00FA6A07">
      <w:pPr>
        <w:pStyle w:val="ConsPlusNormal"/>
        <w:jc w:val="center"/>
      </w:pPr>
      <w:r>
        <w:t xml:space="preserve">(введены </w:t>
      </w:r>
      <w:hyperlink r:id="rId362" w:history="1">
        <w:r>
          <w:rPr>
            <w:color w:val="0000FF"/>
          </w:rPr>
          <w:t>Постановлением</w:t>
        </w:r>
      </w:hyperlink>
      <w:r>
        <w:t xml:space="preserve"> Правительства Пермского края от 24.03.2016 N 141-п;</w:t>
      </w:r>
    </w:p>
    <w:p w:rsidR="00FA6A07" w:rsidRDefault="00FA6A07">
      <w:pPr>
        <w:pStyle w:val="ConsPlusNormal"/>
        <w:jc w:val="center"/>
      </w:pPr>
      <w:r>
        <w:t xml:space="preserve">в ред. </w:t>
      </w:r>
      <w:hyperlink r:id="rId363" w:history="1">
        <w:r>
          <w:rPr>
            <w:color w:val="0000FF"/>
          </w:rPr>
          <w:t>Постановления</w:t>
        </w:r>
      </w:hyperlink>
      <w:r>
        <w:t xml:space="preserve"> Правительства Пермского края от 15.07.2016 N 472-п)</w:t>
      </w:r>
    </w:p>
    <w:p w:rsidR="00FA6A07" w:rsidRDefault="00FA6A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94"/>
        <w:gridCol w:w="567"/>
        <w:gridCol w:w="1814"/>
        <w:gridCol w:w="6576"/>
        <w:gridCol w:w="3345"/>
      </w:tblGrid>
      <w:tr w:rsidR="00FA6A07">
        <w:tc>
          <w:tcPr>
            <w:tcW w:w="454" w:type="dxa"/>
            <w:vAlign w:val="center"/>
          </w:tcPr>
          <w:p w:rsidR="00FA6A07" w:rsidRDefault="00FA6A07">
            <w:pPr>
              <w:pStyle w:val="ConsPlusNormal"/>
              <w:jc w:val="center"/>
            </w:pPr>
            <w:r>
              <w:t>N п/п</w:t>
            </w:r>
          </w:p>
        </w:tc>
        <w:tc>
          <w:tcPr>
            <w:tcW w:w="2494" w:type="dxa"/>
            <w:vAlign w:val="center"/>
          </w:tcPr>
          <w:p w:rsidR="00FA6A07" w:rsidRDefault="00FA6A07">
            <w:pPr>
              <w:pStyle w:val="ConsPlusNormal"/>
              <w:jc w:val="center"/>
            </w:pPr>
            <w:r>
              <w:t>Наименование целевого показателя</w:t>
            </w:r>
          </w:p>
        </w:tc>
        <w:tc>
          <w:tcPr>
            <w:tcW w:w="567" w:type="dxa"/>
            <w:vAlign w:val="center"/>
          </w:tcPr>
          <w:p w:rsidR="00FA6A07" w:rsidRDefault="00FA6A07">
            <w:pPr>
              <w:pStyle w:val="ConsPlusNormal"/>
              <w:jc w:val="center"/>
            </w:pPr>
            <w:r>
              <w:t>Ед. изм.</w:t>
            </w:r>
          </w:p>
        </w:tc>
        <w:tc>
          <w:tcPr>
            <w:tcW w:w="1814" w:type="dxa"/>
            <w:vAlign w:val="center"/>
          </w:tcPr>
          <w:p w:rsidR="00FA6A07" w:rsidRDefault="00FA6A07">
            <w:pPr>
              <w:pStyle w:val="ConsPlusNormal"/>
              <w:jc w:val="center"/>
            </w:pPr>
            <w:r>
              <w:t xml:space="preserve">Периодичность и сроки формирования </w:t>
            </w:r>
            <w:r>
              <w:lastRenderedPageBreak/>
              <w:t>фактического значения целевого показателя</w:t>
            </w:r>
          </w:p>
        </w:tc>
        <w:tc>
          <w:tcPr>
            <w:tcW w:w="6576" w:type="dxa"/>
            <w:vAlign w:val="center"/>
          </w:tcPr>
          <w:p w:rsidR="00FA6A07" w:rsidRDefault="00FA6A07">
            <w:pPr>
              <w:pStyle w:val="ConsPlusNormal"/>
              <w:jc w:val="center"/>
            </w:pPr>
            <w:r>
              <w:lastRenderedPageBreak/>
              <w:t>Формула расчета фактического значения целевого показателя</w:t>
            </w:r>
          </w:p>
        </w:tc>
        <w:tc>
          <w:tcPr>
            <w:tcW w:w="3345" w:type="dxa"/>
            <w:vAlign w:val="center"/>
          </w:tcPr>
          <w:p w:rsidR="00FA6A07" w:rsidRDefault="00FA6A07">
            <w:pPr>
              <w:pStyle w:val="ConsPlusNormal"/>
              <w:jc w:val="center"/>
            </w:pPr>
            <w:r>
              <w:t>Источник информации</w:t>
            </w:r>
          </w:p>
        </w:tc>
      </w:tr>
      <w:tr w:rsidR="00FA6A07">
        <w:tc>
          <w:tcPr>
            <w:tcW w:w="454" w:type="dxa"/>
            <w:vAlign w:val="center"/>
          </w:tcPr>
          <w:p w:rsidR="00FA6A07" w:rsidRDefault="00FA6A07">
            <w:pPr>
              <w:pStyle w:val="ConsPlusNormal"/>
              <w:jc w:val="center"/>
            </w:pPr>
            <w:r>
              <w:lastRenderedPageBreak/>
              <w:t>1</w:t>
            </w:r>
          </w:p>
        </w:tc>
        <w:tc>
          <w:tcPr>
            <w:tcW w:w="2494" w:type="dxa"/>
            <w:vAlign w:val="center"/>
          </w:tcPr>
          <w:p w:rsidR="00FA6A07" w:rsidRDefault="00FA6A07">
            <w:pPr>
              <w:pStyle w:val="ConsPlusNormal"/>
              <w:jc w:val="center"/>
            </w:pPr>
            <w:r>
              <w:t>2</w:t>
            </w:r>
          </w:p>
        </w:tc>
        <w:tc>
          <w:tcPr>
            <w:tcW w:w="567" w:type="dxa"/>
            <w:vAlign w:val="center"/>
          </w:tcPr>
          <w:p w:rsidR="00FA6A07" w:rsidRDefault="00FA6A07">
            <w:pPr>
              <w:pStyle w:val="ConsPlusNormal"/>
              <w:jc w:val="center"/>
            </w:pPr>
            <w:r>
              <w:t>3</w:t>
            </w:r>
          </w:p>
        </w:tc>
        <w:tc>
          <w:tcPr>
            <w:tcW w:w="1814" w:type="dxa"/>
            <w:vAlign w:val="center"/>
          </w:tcPr>
          <w:p w:rsidR="00FA6A07" w:rsidRDefault="00FA6A07">
            <w:pPr>
              <w:pStyle w:val="ConsPlusNormal"/>
              <w:jc w:val="center"/>
            </w:pPr>
            <w:r>
              <w:t>4</w:t>
            </w:r>
          </w:p>
        </w:tc>
        <w:tc>
          <w:tcPr>
            <w:tcW w:w="6576" w:type="dxa"/>
            <w:vAlign w:val="center"/>
          </w:tcPr>
          <w:p w:rsidR="00FA6A07" w:rsidRDefault="00FA6A07">
            <w:pPr>
              <w:pStyle w:val="ConsPlusNormal"/>
              <w:jc w:val="center"/>
            </w:pPr>
            <w:r>
              <w:t>5</w:t>
            </w:r>
          </w:p>
        </w:tc>
        <w:tc>
          <w:tcPr>
            <w:tcW w:w="3345" w:type="dxa"/>
            <w:vAlign w:val="center"/>
          </w:tcPr>
          <w:p w:rsidR="00FA6A07" w:rsidRDefault="00FA6A07">
            <w:pPr>
              <w:pStyle w:val="ConsPlusNormal"/>
              <w:jc w:val="center"/>
            </w:pPr>
            <w:r>
              <w:t>6</w:t>
            </w:r>
          </w:p>
        </w:tc>
      </w:tr>
      <w:tr w:rsidR="00FA6A07">
        <w:tc>
          <w:tcPr>
            <w:tcW w:w="454" w:type="dxa"/>
          </w:tcPr>
          <w:p w:rsidR="00FA6A07" w:rsidRDefault="00FA6A07">
            <w:pPr>
              <w:pStyle w:val="ConsPlusNormal"/>
              <w:jc w:val="center"/>
            </w:pPr>
            <w:r>
              <w:t>1</w:t>
            </w:r>
          </w:p>
        </w:tc>
        <w:tc>
          <w:tcPr>
            <w:tcW w:w="2494" w:type="dxa"/>
          </w:tcPr>
          <w:p w:rsidR="00FA6A07" w:rsidRDefault="00FA6A07">
            <w:pPr>
              <w:pStyle w:val="ConsPlusNormal"/>
            </w:pPr>
            <w:r>
              <w:t>Доля детей в возрасте от 3 до 7 лет, которым предоставлена услуга дошкольного образования, от числа находящихся в очереди на получение дошкольного образования в текущем году</w:t>
            </w:r>
          </w:p>
        </w:tc>
        <w:tc>
          <w:tcPr>
            <w:tcW w:w="567" w:type="dxa"/>
          </w:tcPr>
          <w:p w:rsidR="00FA6A07" w:rsidRDefault="00FA6A07">
            <w:pPr>
              <w:pStyle w:val="ConsPlusNormal"/>
              <w:jc w:val="center"/>
            </w:pPr>
            <w:r>
              <w:t>%</w:t>
            </w:r>
          </w:p>
        </w:tc>
        <w:tc>
          <w:tcPr>
            <w:tcW w:w="1814" w:type="dxa"/>
          </w:tcPr>
          <w:p w:rsidR="00FA6A07" w:rsidRDefault="00FA6A07">
            <w:pPr>
              <w:pStyle w:val="ConsPlusNormal"/>
              <w:jc w:val="center"/>
            </w:pPr>
            <w:r>
              <w:t>Один раз в год, до 15 января года, следующего за отчетным периодом</w:t>
            </w:r>
          </w:p>
        </w:tc>
        <w:tc>
          <w:tcPr>
            <w:tcW w:w="6576" w:type="dxa"/>
          </w:tcPr>
          <w:p w:rsidR="00FA6A07" w:rsidRDefault="00FA6A07">
            <w:pPr>
              <w:pStyle w:val="ConsPlusNormal"/>
            </w:pPr>
            <w:r>
              <w:t>Ч = Ч (3-7) / (Ч (3-7) + Ч (учет от 3 до 7 лет) x 100,</w:t>
            </w:r>
          </w:p>
          <w:p w:rsidR="00FA6A07" w:rsidRDefault="00FA6A07">
            <w:pPr>
              <w:pStyle w:val="ConsPlusNormal"/>
            </w:pPr>
          </w:p>
          <w:p w:rsidR="00FA6A07" w:rsidRDefault="00FA6A07">
            <w:pPr>
              <w:pStyle w:val="ConsPlusNormal"/>
            </w:pPr>
            <w:r>
              <w:t>где</w:t>
            </w:r>
          </w:p>
          <w:p w:rsidR="00FA6A07" w:rsidRDefault="00FA6A07">
            <w:pPr>
              <w:pStyle w:val="ConsPlusNormal"/>
            </w:pPr>
            <w:r>
              <w:t>Ч (3-7) - численность детей от 3 до 7 лет, которым предоставлена возможность получать услугу дошкольного образования;</w:t>
            </w:r>
          </w:p>
          <w:p w:rsidR="00FA6A07" w:rsidRDefault="00FA6A07">
            <w:pPr>
              <w:pStyle w:val="ConsPlusNormal"/>
            </w:pPr>
            <w:r>
              <w:t>Ч (учет от 3 до 7 лет) - численность детей в возрасте от 3 до 7 лет, состоящих на учете для предоставления места в дошкольном образовательной организации с предпочитаемой датой приема (актуальный спрос)</w:t>
            </w:r>
          </w:p>
        </w:tc>
        <w:tc>
          <w:tcPr>
            <w:tcW w:w="3345" w:type="dxa"/>
          </w:tcPr>
          <w:p w:rsidR="00FA6A07" w:rsidRDefault="00FA6A07">
            <w:pPr>
              <w:pStyle w:val="ConsPlusNormal"/>
            </w:pPr>
            <w:r>
              <w:t>Данные Федеральной системы показателей электронной очереди</w:t>
            </w:r>
          </w:p>
        </w:tc>
      </w:tr>
      <w:tr w:rsidR="00FA6A07">
        <w:tc>
          <w:tcPr>
            <w:tcW w:w="454" w:type="dxa"/>
          </w:tcPr>
          <w:p w:rsidR="00FA6A07" w:rsidRDefault="00FA6A07">
            <w:pPr>
              <w:pStyle w:val="ConsPlusNormal"/>
              <w:jc w:val="center"/>
            </w:pPr>
            <w:r>
              <w:t>2</w:t>
            </w:r>
          </w:p>
        </w:tc>
        <w:tc>
          <w:tcPr>
            <w:tcW w:w="2494" w:type="dxa"/>
          </w:tcPr>
          <w:p w:rsidR="00FA6A07" w:rsidRDefault="00FA6A07">
            <w:pPr>
              <w:pStyle w:val="ConsPlusNormal"/>
            </w:pPr>
            <w:r>
              <w:t>Соотношение среднего балла ЕГЭ (в расчете на один предмет) в 10% школ с лучшими результатами ЕГЭ к среднему баллу ЕГЭ (в расчете на один предмет) в 10% школ с худшими результатами ЕГЭ</w:t>
            </w:r>
          </w:p>
        </w:tc>
        <w:tc>
          <w:tcPr>
            <w:tcW w:w="567" w:type="dxa"/>
          </w:tcPr>
          <w:p w:rsidR="00FA6A07" w:rsidRDefault="00FA6A07">
            <w:pPr>
              <w:pStyle w:val="ConsPlusNormal"/>
              <w:jc w:val="center"/>
            </w:pPr>
            <w:r>
              <w:t>-</w:t>
            </w:r>
          </w:p>
        </w:tc>
        <w:tc>
          <w:tcPr>
            <w:tcW w:w="1814" w:type="dxa"/>
          </w:tcPr>
          <w:p w:rsidR="00FA6A07" w:rsidRDefault="00FA6A07">
            <w:pPr>
              <w:pStyle w:val="ConsPlusNormal"/>
              <w:jc w:val="center"/>
            </w:pPr>
            <w:r>
              <w:t>Один раз в год, до 1 сентября</w:t>
            </w:r>
          </w:p>
        </w:tc>
        <w:tc>
          <w:tcPr>
            <w:tcW w:w="6576" w:type="dxa"/>
          </w:tcPr>
          <w:p w:rsidR="00FA6A07" w:rsidRDefault="00FA6A07">
            <w:pPr>
              <w:pStyle w:val="ConsPlusNormal"/>
            </w:pPr>
            <w:r>
              <w:t>-</w:t>
            </w:r>
          </w:p>
        </w:tc>
        <w:tc>
          <w:tcPr>
            <w:tcW w:w="3345" w:type="dxa"/>
          </w:tcPr>
          <w:p w:rsidR="00FA6A07" w:rsidRDefault="00FA6A07">
            <w:pPr>
              <w:pStyle w:val="ConsPlusNormal"/>
            </w:pPr>
            <w:r>
              <w:t>Данные регионального центра обработки информации</w:t>
            </w:r>
          </w:p>
        </w:tc>
      </w:tr>
      <w:tr w:rsidR="00FA6A07">
        <w:tc>
          <w:tcPr>
            <w:tcW w:w="454" w:type="dxa"/>
          </w:tcPr>
          <w:p w:rsidR="00FA6A07" w:rsidRDefault="00FA6A07">
            <w:pPr>
              <w:pStyle w:val="ConsPlusNormal"/>
              <w:jc w:val="center"/>
            </w:pPr>
            <w:r>
              <w:t>3</w:t>
            </w:r>
          </w:p>
        </w:tc>
        <w:tc>
          <w:tcPr>
            <w:tcW w:w="2494" w:type="dxa"/>
          </w:tcPr>
          <w:p w:rsidR="00FA6A07" w:rsidRDefault="00FA6A07">
            <w:pPr>
              <w:pStyle w:val="ConsPlusNormal"/>
            </w:pPr>
            <w:r>
              <w:t>Доля выпускников 11 классов, получивших аттестаты о среднем образовании</w:t>
            </w:r>
          </w:p>
        </w:tc>
        <w:tc>
          <w:tcPr>
            <w:tcW w:w="567" w:type="dxa"/>
          </w:tcPr>
          <w:p w:rsidR="00FA6A07" w:rsidRDefault="00FA6A07">
            <w:pPr>
              <w:pStyle w:val="ConsPlusNormal"/>
              <w:jc w:val="center"/>
            </w:pPr>
            <w:r>
              <w:t>%</w:t>
            </w:r>
          </w:p>
        </w:tc>
        <w:tc>
          <w:tcPr>
            <w:tcW w:w="1814" w:type="dxa"/>
          </w:tcPr>
          <w:p w:rsidR="00FA6A07" w:rsidRDefault="00FA6A07">
            <w:pPr>
              <w:pStyle w:val="ConsPlusNormal"/>
              <w:jc w:val="center"/>
            </w:pPr>
            <w:r>
              <w:t>Один раз в год, до 1 сентября</w:t>
            </w:r>
          </w:p>
        </w:tc>
        <w:tc>
          <w:tcPr>
            <w:tcW w:w="6576" w:type="dxa"/>
          </w:tcPr>
          <w:p w:rsidR="00FA6A07" w:rsidRDefault="00FA6A07">
            <w:pPr>
              <w:pStyle w:val="ConsPlusNormal"/>
            </w:pPr>
            <w:r>
              <w:t>-</w:t>
            </w:r>
          </w:p>
        </w:tc>
        <w:tc>
          <w:tcPr>
            <w:tcW w:w="3345" w:type="dxa"/>
          </w:tcPr>
          <w:p w:rsidR="00FA6A07" w:rsidRDefault="00FA6A07">
            <w:pPr>
              <w:pStyle w:val="ConsPlusNormal"/>
            </w:pPr>
            <w:r>
              <w:t>Данные регионального центра обработки информации</w:t>
            </w:r>
          </w:p>
        </w:tc>
      </w:tr>
      <w:tr w:rsidR="00FA6A07">
        <w:tblPrEx>
          <w:tblBorders>
            <w:insideH w:val="nil"/>
          </w:tblBorders>
        </w:tblPrEx>
        <w:tc>
          <w:tcPr>
            <w:tcW w:w="454" w:type="dxa"/>
            <w:tcBorders>
              <w:bottom w:val="nil"/>
            </w:tcBorders>
          </w:tcPr>
          <w:p w:rsidR="00FA6A07" w:rsidRDefault="00FA6A07">
            <w:pPr>
              <w:pStyle w:val="ConsPlusNormal"/>
              <w:jc w:val="center"/>
            </w:pPr>
            <w:r>
              <w:t>4</w:t>
            </w:r>
          </w:p>
        </w:tc>
        <w:tc>
          <w:tcPr>
            <w:tcW w:w="14796" w:type="dxa"/>
            <w:gridSpan w:val="5"/>
            <w:tcBorders>
              <w:bottom w:val="nil"/>
            </w:tcBorders>
          </w:tcPr>
          <w:p w:rsidR="00FA6A07" w:rsidRDefault="00FA6A07">
            <w:pPr>
              <w:pStyle w:val="ConsPlusNormal"/>
              <w:jc w:val="both"/>
            </w:pPr>
            <w:r>
              <w:t xml:space="preserve">Утратил силу. - </w:t>
            </w:r>
            <w:hyperlink r:id="rId364" w:history="1">
              <w:r>
                <w:rPr>
                  <w:color w:val="0000FF"/>
                </w:rPr>
                <w:t>Постановление</w:t>
              </w:r>
            </w:hyperlink>
            <w:r>
              <w:t xml:space="preserve"> Правительства Пермского края от 15.07.2016 N 472-п</w:t>
            </w:r>
          </w:p>
        </w:tc>
      </w:tr>
      <w:tr w:rsidR="00FA6A07">
        <w:tc>
          <w:tcPr>
            <w:tcW w:w="454" w:type="dxa"/>
          </w:tcPr>
          <w:p w:rsidR="00FA6A07" w:rsidRDefault="00FA6A07">
            <w:pPr>
              <w:pStyle w:val="ConsPlusNormal"/>
              <w:jc w:val="center"/>
            </w:pPr>
            <w:r>
              <w:lastRenderedPageBreak/>
              <w:t>5</w:t>
            </w:r>
          </w:p>
        </w:tc>
        <w:tc>
          <w:tcPr>
            <w:tcW w:w="2494" w:type="dxa"/>
          </w:tcPr>
          <w:p w:rsidR="00FA6A07" w:rsidRDefault="00FA6A07">
            <w:pPr>
              <w:pStyle w:val="ConsPlusNormal"/>
            </w:pPr>
            <w:r>
              <w:t>Доля детей, охваченных образовательными программами дополнительного образования детей в организациях неспортивной направленности, в общей численности детей и молодежи в возрасте 5-18 лет</w:t>
            </w:r>
          </w:p>
        </w:tc>
        <w:tc>
          <w:tcPr>
            <w:tcW w:w="567" w:type="dxa"/>
          </w:tcPr>
          <w:p w:rsidR="00FA6A07" w:rsidRDefault="00FA6A07">
            <w:pPr>
              <w:pStyle w:val="ConsPlusNormal"/>
              <w:jc w:val="center"/>
            </w:pPr>
            <w:r>
              <w:t>%</w:t>
            </w:r>
          </w:p>
        </w:tc>
        <w:tc>
          <w:tcPr>
            <w:tcW w:w="1814" w:type="dxa"/>
          </w:tcPr>
          <w:p w:rsidR="00FA6A07" w:rsidRDefault="00FA6A07">
            <w:pPr>
              <w:pStyle w:val="ConsPlusNormal"/>
              <w:jc w:val="center"/>
            </w:pPr>
            <w:r>
              <w:t>Один раз в год, до 15 февраля года, следующего за отчетным периодом</w:t>
            </w:r>
          </w:p>
        </w:tc>
        <w:tc>
          <w:tcPr>
            <w:tcW w:w="6576" w:type="dxa"/>
          </w:tcPr>
          <w:p w:rsidR="00FA6A07" w:rsidRDefault="00FA6A07">
            <w:pPr>
              <w:pStyle w:val="ConsPlusNormal"/>
            </w:pPr>
            <w:r>
              <w:t>А = В x С,</w:t>
            </w:r>
          </w:p>
          <w:p w:rsidR="00FA6A07" w:rsidRDefault="00FA6A07">
            <w:pPr>
              <w:pStyle w:val="ConsPlusNormal"/>
            </w:pPr>
          </w:p>
          <w:p w:rsidR="00FA6A07" w:rsidRDefault="00FA6A07">
            <w:pPr>
              <w:pStyle w:val="ConsPlusNormal"/>
            </w:pPr>
            <w:r>
              <w:t>где</w:t>
            </w:r>
          </w:p>
          <w:p w:rsidR="00FA6A07" w:rsidRDefault="00FA6A07">
            <w:pPr>
              <w:pStyle w:val="ConsPlusNormal"/>
            </w:pPr>
            <w:r>
              <w:t>В - количество детей, охваченных программами дополнительного образования;</w:t>
            </w:r>
          </w:p>
          <w:p w:rsidR="00FA6A07" w:rsidRDefault="00FA6A07">
            <w:pPr>
              <w:pStyle w:val="ConsPlusNormal"/>
            </w:pPr>
            <w:r>
              <w:t>С - общее количество детей в возрасте от 5 до 18 лет</w:t>
            </w:r>
          </w:p>
        </w:tc>
        <w:tc>
          <w:tcPr>
            <w:tcW w:w="3345" w:type="dxa"/>
          </w:tcPr>
          <w:p w:rsidR="00FA6A07" w:rsidRDefault="00FA6A07">
            <w:pPr>
              <w:pStyle w:val="ConsPlusNormal"/>
            </w:pPr>
            <w:r>
              <w:t>Данные федерального статистического наблюдения по форме 1-ДО</w:t>
            </w:r>
          </w:p>
        </w:tc>
      </w:tr>
      <w:tr w:rsidR="00FA6A07">
        <w:tc>
          <w:tcPr>
            <w:tcW w:w="454" w:type="dxa"/>
          </w:tcPr>
          <w:p w:rsidR="00FA6A07" w:rsidRDefault="00FA6A07">
            <w:pPr>
              <w:pStyle w:val="ConsPlusNormal"/>
              <w:jc w:val="center"/>
            </w:pPr>
            <w:r>
              <w:t>6</w:t>
            </w:r>
          </w:p>
        </w:tc>
        <w:tc>
          <w:tcPr>
            <w:tcW w:w="2494" w:type="dxa"/>
          </w:tcPr>
          <w:p w:rsidR="00FA6A07" w:rsidRDefault="00FA6A07">
            <w:pPr>
              <w:pStyle w:val="ConsPlusNormal"/>
            </w:pPr>
            <w:r>
              <w:t>Доля детей и молодежи, ставших победителями и призерами краевых, всероссийских, международных мероприятий (от общего количества участников)</w:t>
            </w:r>
          </w:p>
        </w:tc>
        <w:tc>
          <w:tcPr>
            <w:tcW w:w="567" w:type="dxa"/>
          </w:tcPr>
          <w:p w:rsidR="00FA6A07" w:rsidRDefault="00FA6A07">
            <w:pPr>
              <w:pStyle w:val="ConsPlusNormal"/>
              <w:jc w:val="center"/>
            </w:pPr>
            <w:r>
              <w:t>%</w:t>
            </w:r>
          </w:p>
        </w:tc>
        <w:tc>
          <w:tcPr>
            <w:tcW w:w="1814" w:type="dxa"/>
          </w:tcPr>
          <w:p w:rsidR="00FA6A07" w:rsidRDefault="00FA6A07">
            <w:pPr>
              <w:pStyle w:val="ConsPlusNormal"/>
              <w:jc w:val="center"/>
            </w:pPr>
            <w:r>
              <w:t>Один раз в полугодие, до 15 числа месяца, следующего за отчетным периодом</w:t>
            </w:r>
          </w:p>
        </w:tc>
        <w:tc>
          <w:tcPr>
            <w:tcW w:w="6576" w:type="dxa"/>
          </w:tcPr>
          <w:p w:rsidR="00FA6A07" w:rsidRDefault="00FA6A07">
            <w:pPr>
              <w:pStyle w:val="ConsPlusNormal"/>
            </w:pPr>
            <w:r>
              <w:t>А = В x С,</w:t>
            </w:r>
          </w:p>
          <w:p w:rsidR="00FA6A07" w:rsidRDefault="00FA6A07">
            <w:pPr>
              <w:pStyle w:val="ConsPlusNormal"/>
            </w:pPr>
          </w:p>
          <w:p w:rsidR="00FA6A07" w:rsidRDefault="00FA6A07">
            <w:pPr>
              <w:pStyle w:val="ConsPlusNormal"/>
            </w:pPr>
            <w:r>
              <w:t>где</w:t>
            </w:r>
          </w:p>
          <w:p w:rsidR="00FA6A07" w:rsidRDefault="00FA6A07">
            <w:pPr>
              <w:pStyle w:val="ConsPlusNormal"/>
            </w:pPr>
            <w:r>
              <w:t>В - количество детей и молодежи, ставших победителями и призерами краевых, всероссийских, международных мероприятий;</w:t>
            </w:r>
          </w:p>
          <w:p w:rsidR="00FA6A07" w:rsidRDefault="00FA6A07">
            <w:pPr>
              <w:pStyle w:val="ConsPlusNormal"/>
            </w:pPr>
            <w:r>
              <w:t>С - общее количество участников краевых, всероссийских, международных мероприятий</w:t>
            </w:r>
          </w:p>
        </w:tc>
        <w:tc>
          <w:tcPr>
            <w:tcW w:w="3345" w:type="dxa"/>
          </w:tcPr>
          <w:p w:rsidR="00FA6A07" w:rsidRDefault="00FA6A07">
            <w:pPr>
              <w:pStyle w:val="ConsPlusNormal"/>
            </w:pPr>
            <w:r>
              <w:t>Отчеты по государственным заданиям подведомственных учреждений, приказы Министерства образования и науки Российской Федерации о присуждении премии для поддержки талантливой молодежи</w:t>
            </w:r>
          </w:p>
        </w:tc>
      </w:tr>
      <w:tr w:rsidR="00FA6A07">
        <w:tc>
          <w:tcPr>
            <w:tcW w:w="454" w:type="dxa"/>
          </w:tcPr>
          <w:p w:rsidR="00FA6A07" w:rsidRDefault="00FA6A07">
            <w:pPr>
              <w:pStyle w:val="ConsPlusNormal"/>
              <w:jc w:val="center"/>
            </w:pPr>
            <w:r>
              <w:t>7</w:t>
            </w:r>
          </w:p>
        </w:tc>
        <w:tc>
          <w:tcPr>
            <w:tcW w:w="2494" w:type="dxa"/>
          </w:tcPr>
          <w:p w:rsidR="00FA6A07" w:rsidRDefault="00FA6A07">
            <w:pPr>
              <w:pStyle w:val="ConsPlusNormal"/>
            </w:pPr>
            <w:r>
              <w:t>Доля выпускников образовательных организаций профессионального образования, трудоустроившихся по специальности</w:t>
            </w:r>
          </w:p>
        </w:tc>
        <w:tc>
          <w:tcPr>
            <w:tcW w:w="567" w:type="dxa"/>
          </w:tcPr>
          <w:p w:rsidR="00FA6A07" w:rsidRDefault="00FA6A07">
            <w:pPr>
              <w:pStyle w:val="ConsPlusNormal"/>
              <w:jc w:val="center"/>
            </w:pPr>
            <w:r>
              <w:t>%</w:t>
            </w:r>
          </w:p>
        </w:tc>
        <w:tc>
          <w:tcPr>
            <w:tcW w:w="1814" w:type="dxa"/>
          </w:tcPr>
          <w:p w:rsidR="00FA6A07" w:rsidRDefault="00FA6A07">
            <w:pPr>
              <w:pStyle w:val="ConsPlusNormal"/>
              <w:jc w:val="center"/>
            </w:pPr>
            <w:r>
              <w:t>Один раз в год, до 15 января года, следующего за отчетным периодом</w:t>
            </w:r>
          </w:p>
        </w:tc>
        <w:tc>
          <w:tcPr>
            <w:tcW w:w="6576" w:type="dxa"/>
          </w:tcPr>
          <w:p w:rsidR="00FA6A07" w:rsidRDefault="00FA6A07">
            <w:pPr>
              <w:pStyle w:val="ConsPlusNormal"/>
            </w:pPr>
            <w:r>
              <w:t>А = С / В x 100%,</w:t>
            </w:r>
          </w:p>
          <w:p w:rsidR="00FA6A07" w:rsidRDefault="00FA6A07">
            <w:pPr>
              <w:pStyle w:val="ConsPlusNormal"/>
            </w:pPr>
          </w:p>
          <w:p w:rsidR="00FA6A07" w:rsidRDefault="00FA6A07">
            <w:pPr>
              <w:pStyle w:val="ConsPlusNormal"/>
            </w:pPr>
            <w:r>
              <w:t>где</w:t>
            </w:r>
          </w:p>
          <w:p w:rsidR="00FA6A07" w:rsidRDefault="00FA6A07">
            <w:pPr>
              <w:pStyle w:val="ConsPlusNormal"/>
            </w:pPr>
            <w:r>
              <w:t>С - численность выпускников профессиональных образовательных организаций, трудоустроившихся по специальности;</w:t>
            </w:r>
          </w:p>
          <w:p w:rsidR="00FA6A07" w:rsidRDefault="00FA6A07">
            <w:pPr>
              <w:pStyle w:val="ConsPlusNormal"/>
            </w:pPr>
            <w:r>
              <w:t>В - численность выпускников профессиональных образовательных организаций Пермского края</w:t>
            </w:r>
          </w:p>
        </w:tc>
        <w:tc>
          <w:tcPr>
            <w:tcW w:w="3345" w:type="dxa"/>
          </w:tcPr>
          <w:p w:rsidR="00FA6A07" w:rsidRDefault="00FA6A07">
            <w:pPr>
              <w:pStyle w:val="ConsPlusNormal"/>
            </w:pPr>
            <w:r>
              <w:t>Отчеты профессиональных образовательных организаций о результатах проведения мониторинга трудоустройства выпускников по специальности</w:t>
            </w:r>
          </w:p>
        </w:tc>
      </w:tr>
      <w:tr w:rsidR="00FA6A07">
        <w:tc>
          <w:tcPr>
            <w:tcW w:w="454" w:type="dxa"/>
          </w:tcPr>
          <w:p w:rsidR="00FA6A07" w:rsidRDefault="00FA6A07">
            <w:pPr>
              <w:pStyle w:val="ConsPlusNormal"/>
              <w:jc w:val="center"/>
            </w:pPr>
            <w:r>
              <w:t>8</w:t>
            </w:r>
          </w:p>
        </w:tc>
        <w:tc>
          <w:tcPr>
            <w:tcW w:w="2494" w:type="dxa"/>
          </w:tcPr>
          <w:p w:rsidR="00FA6A07" w:rsidRDefault="00FA6A07">
            <w:pPr>
              <w:pStyle w:val="ConsPlusNormal"/>
            </w:pPr>
            <w:r>
              <w:t xml:space="preserve">Доля учреждений профессионального образования, внедривших новые программы и модели </w:t>
            </w:r>
            <w:r>
              <w:lastRenderedPageBreak/>
              <w:t>профессионального образования, разработанные в рамках государственной региональной программы, в общем количестве учреждений профессионального образования в Пермском крае</w:t>
            </w:r>
          </w:p>
        </w:tc>
        <w:tc>
          <w:tcPr>
            <w:tcW w:w="567" w:type="dxa"/>
          </w:tcPr>
          <w:p w:rsidR="00FA6A07" w:rsidRDefault="00FA6A07">
            <w:pPr>
              <w:pStyle w:val="ConsPlusNormal"/>
              <w:jc w:val="center"/>
            </w:pPr>
            <w:r>
              <w:lastRenderedPageBreak/>
              <w:t>%</w:t>
            </w:r>
          </w:p>
        </w:tc>
        <w:tc>
          <w:tcPr>
            <w:tcW w:w="1814" w:type="dxa"/>
          </w:tcPr>
          <w:p w:rsidR="00FA6A07" w:rsidRDefault="00FA6A07">
            <w:pPr>
              <w:pStyle w:val="ConsPlusNormal"/>
              <w:jc w:val="center"/>
            </w:pPr>
            <w:r>
              <w:t>Один раз в год, до 15 января года, следующего за отчетным периодом</w:t>
            </w:r>
          </w:p>
        </w:tc>
        <w:tc>
          <w:tcPr>
            <w:tcW w:w="6576" w:type="dxa"/>
          </w:tcPr>
          <w:p w:rsidR="00FA6A07" w:rsidRDefault="00FA6A07">
            <w:pPr>
              <w:pStyle w:val="ConsPlusNormal"/>
            </w:pPr>
            <w:r>
              <w:t>А = С / В x 100%,</w:t>
            </w:r>
          </w:p>
          <w:p w:rsidR="00FA6A07" w:rsidRDefault="00FA6A07">
            <w:pPr>
              <w:pStyle w:val="ConsPlusNormal"/>
            </w:pPr>
          </w:p>
          <w:p w:rsidR="00FA6A07" w:rsidRDefault="00FA6A07">
            <w:pPr>
              <w:pStyle w:val="ConsPlusNormal"/>
            </w:pPr>
            <w:r>
              <w:t>где</w:t>
            </w:r>
          </w:p>
          <w:p w:rsidR="00FA6A07" w:rsidRDefault="00FA6A07">
            <w:pPr>
              <w:pStyle w:val="ConsPlusNormal"/>
            </w:pPr>
            <w:r>
              <w:t xml:space="preserve">С - количество учреждений профессионального образования, внедривших новые программы и модели профессионального </w:t>
            </w:r>
            <w:r>
              <w:lastRenderedPageBreak/>
              <w:t>образования, разработанные в рамках государственной региональной программы;</w:t>
            </w:r>
          </w:p>
          <w:p w:rsidR="00FA6A07" w:rsidRDefault="00FA6A07">
            <w:pPr>
              <w:pStyle w:val="ConsPlusNormal"/>
            </w:pPr>
            <w:r>
              <w:t>В - количество профессиональных образовательных организаций Пермского края</w:t>
            </w:r>
          </w:p>
        </w:tc>
        <w:tc>
          <w:tcPr>
            <w:tcW w:w="3345" w:type="dxa"/>
          </w:tcPr>
          <w:p w:rsidR="00FA6A07" w:rsidRDefault="00FA6A07">
            <w:pPr>
              <w:pStyle w:val="ConsPlusNormal"/>
            </w:pPr>
            <w:r>
              <w:lastRenderedPageBreak/>
              <w:t>Данные электронного мониторинга, размещаемые на сайте http://pult.eduhostperm.ru</w:t>
            </w:r>
          </w:p>
        </w:tc>
      </w:tr>
      <w:tr w:rsidR="00FA6A07">
        <w:tblPrEx>
          <w:tblBorders>
            <w:insideH w:val="nil"/>
          </w:tblBorders>
        </w:tblPrEx>
        <w:tc>
          <w:tcPr>
            <w:tcW w:w="454" w:type="dxa"/>
            <w:tcBorders>
              <w:bottom w:val="nil"/>
            </w:tcBorders>
          </w:tcPr>
          <w:p w:rsidR="00FA6A07" w:rsidRDefault="00FA6A07">
            <w:pPr>
              <w:pStyle w:val="ConsPlusNormal"/>
              <w:jc w:val="center"/>
            </w:pPr>
            <w:r>
              <w:lastRenderedPageBreak/>
              <w:t>9</w:t>
            </w:r>
          </w:p>
        </w:tc>
        <w:tc>
          <w:tcPr>
            <w:tcW w:w="14796" w:type="dxa"/>
            <w:gridSpan w:val="5"/>
            <w:tcBorders>
              <w:bottom w:val="nil"/>
            </w:tcBorders>
          </w:tcPr>
          <w:p w:rsidR="00FA6A07" w:rsidRDefault="00FA6A07">
            <w:pPr>
              <w:pStyle w:val="ConsPlusNormal"/>
              <w:jc w:val="both"/>
            </w:pPr>
            <w:r>
              <w:t xml:space="preserve">Утратил силу. - </w:t>
            </w:r>
            <w:hyperlink r:id="rId365" w:history="1">
              <w:r>
                <w:rPr>
                  <w:color w:val="0000FF"/>
                </w:rPr>
                <w:t>Постановление</w:t>
              </w:r>
            </w:hyperlink>
            <w:r>
              <w:t xml:space="preserve"> Правительства Пермского края от 15.07.2016 N 472-п</w:t>
            </w:r>
          </w:p>
        </w:tc>
      </w:tr>
      <w:tr w:rsidR="00FA6A07">
        <w:tc>
          <w:tcPr>
            <w:tcW w:w="454" w:type="dxa"/>
          </w:tcPr>
          <w:p w:rsidR="00FA6A07" w:rsidRDefault="00FA6A07">
            <w:pPr>
              <w:pStyle w:val="ConsPlusNormal"/>
              <w:jc w:val="center"/>
            </w:pPr>
            <w:r>
              <w:t>10</w:t>
            </w:r>
          </w:p>
        </w:tc>
        <w:tc>
          <w:tcPr>
            <w:tcW w:w="2494" w:type="dxa"/>
          </w:tcPr>
          <w:p w:rsidR="00FA6A07" w:rsidRDefault="00FA6A07">
            <w:pPr>
              <w:pStyle w:val="ConsPlusNormal"/>
            </w:pPr>
            <w:r>
              <w:t>Количество публикаций статей в изданиях, входящих в международные системы научного цитирования Web of Science, SCOPUS, подготовленных пермскими учеными в течение года</w:t>
            </w:r>
          </w:p>
        </w:tc>
        <w:tc>
          <w:tcPr>
            <w:tcW w:w="567" w:type="dxa"/>
          </w:tcPr>
          <w:p w:rsidR="00FA6A07" w:rsidRDefault="00FA6A07">
            <w:pPr>
              <w:pStyle w:val="ConsPlusNormal"/>
              <w:jc w:val="center"/>
            </w:pPr>
            <w:r>
              <w:t>ед.</w:t>
            </w:r>
          </w:p>
        </w:tc>
        <w:tc>
          <w:tcPr>
            <w:tcW w:w="1814" w:type="dxa"/>
          </w:tcPr>
          <w:p w:rsidR="00FA6A07" w:rsidRDefault="00FA6A07">
            <w:pPr>
              <w:pStyle w:val="ConsPlusNormal"/>
              <w:jc w:val="center"/>
            </w:pPr>
            <w:r>
              <w:t>Ежегодно.</w:t>
            </w:r>
          </w:p>
          <w:p w:rsidR="00FA6A07" w:rsidRDefault="00FA6A07">
            <w:pPr>
              <w:pStyle w:val="ConsPlusNormal"/>
              <w:jc w:val="center"/>
            </w:pPr>
            <w:r>
              <w:t>Показатель формируется по данным на 31 декабря каждого года.</w:t>
            </w:r>
          </w:p>
          <w:p w:rsidR="00FA6A07" w:rsidRDefault="00FA6A07">
            <w:pPr>
              <w:pStyle w:val="ConsPlusNormal"/>
              <w:jc w:val="center"/>
            </w:pPr>
            <w:r>
              <w:t>Уточнение по показателю возможно до марта следующего года. Это связано с периодичностью отображения данных в международных системах научного цитирования Web of Science, SCOPUS</w:t>
            </w:r>
          </w:p>
        </w:tc>
        <w:tc>
          <w:tcPr>
            <w:tcW w:w="6576" w:type="dxa"/>
          </w:tcPr>
          <w:p w:rsidR="00FA6A07" w:rsidRDefault="00FA6A07">
            <w:pPr>
              <w:pStyle w:val="ConsPlusNormal"/>
            </w:pPr>
            <w:r>
              <w:t>-</w:t>
            </w:r>
          </w:p>
        </w:tc>
        <w:tc>
          <w:tcPr>
            <w:tcW w:w="3345" w:type="dxa"/>
          </w:tcPr>
          <w:p w:rsidR="00FA6A07" w:rsidRDefault="00FA6A07">
            <w:pPr>
              <w:pStyle w:val="ConsPlusNormal"/>
            </w:pPr>
            <w:r>
              <w:t>Данные международных систем научного цитирования Web of Science, SCOPUS</w:t>
            </w:r>
          </w:p>
        </w:tc>
      </w:tr>
      <w:tr w:rsidR="00FA6A07">
        <w:tc>
          <w:tcPr>
            <w:tcW w:w="454" w:type="dxa"/>
          </w:tcPr>
          <w:p w:rsidR="00FA6A07" w:rsidRDefault="00FA6A07">
            <w:pPr>
              <w:pStyle w:val="ConsPlusNormal"/>
              <w:jc w:val="center"/>
            </w:pPr>
            <w:r>
              <w:lastRenderedPageBreak/>
              <w:t>11</w:t>
            </w:r>
          </w:p>
        </w:tc>
        <w:tc>
          <w:tcPr>
            <w:tcW w:w="2494" w:type="dxa"/>
          </w:tcPr>
          <w:p w:rsidR="00FA6A07" w:rsidRDefault="00FA6A07">
            <w:pPr>
              <w:pStyle w:val="ConsPlusNormal"/>
            </w:pPr>
            <w:r>
              <w:t>Удельный вес численности учителей Пермского края в возрасте до 35 лет в общей численности учителей общеобразовательных организаций</w:t>
            </w:r>
          </w:p>
        </w:tc>
        <w:tc>
          <w:tcPr>
            <w:tcW w:w="567" w:type="dxa"/>
          </w:tcPr>
          <w:p w:rsidR="00FA6A07" w:rsidRDefault="00FA6A07">
            <w:pPr>
              <w:pStyle w:val="ConsPlusNormal"/>
              <w:jc w:val="center"/>
            </w:pPr>
            <w:r>
              <w:t>%</w:t>
            </w:r>
          </w:p>
        </w:tc>
        <w:tc>
          <w:tcPr>
            <w:tcW w:w="1814" w:type="dxa"/>
          </w:tcPr>
          <w:p w:rsidR="00FA6A07" w:rsidRDefault="00FA6A07">
            <w:pPr>
              <w:pStyle w:val="ConsPlusNormal"/>
              <w:jc w:val="center"/>
            </w:pPr>
            <w:r>
              <w:t>Один раз в год, до 1 ноября</w:t>
            </w:r>
          </w:p>
        </w:tc>
        <w:tc>
          <w:tcPr>
            <w:tcW w:w="6576" w:type="dxa"/>
          </w:tcPr>
          <w:p w:rsidR="00FA6A07" w:rsidRDefault="00FA6A07">
            <w:pPr>
              <w:pStyle w:val="ConsPlusNormal"/>
            </w:pPr>
            <w:r>
              <w:t>А = В / С x 100%,</w:t>
            </w:r>
          </w:p>
          <w:p w:rsidR="00FA6A07" w:rsidRDefault="00FA6A07">
            <w:pPr>
              <w:pStyle w:val="ConsPlusNormal"/>
            </w:pPr>
          </w:p>
          <w:p w:rsidR="00FA6A07" w:rsidRDefault="00FA6A07">
            <w:pPr>
              <w:pStyle w:val="ConsPlusNormal"/>
            </w:pPr>
            <w:r>
              <w:t>где</w:t>
            </w:r>
          </w:p>
          <w:p w:rsidR="00FA6A07" w:rsidRDefault="00FA6A07">
            <w:pPr>
              <w:pStyle w:val="ConsPlusNormal"/>
            </w:pPr>
            <w:r>
              <w:t>В - общее количество учителей;</w:t>
            </w:r>
          </w:p>
          <w:p w:rsidR="00FA6A07" w:rsidRDefault="00FA6A07">
            <w:pPr>
              <w:pStyle w:val="ConsPlusNormal"/>
            </w:pPr>
            <w:r>
              <w:t>С - численность учителей в возрасте до 35 лет</w:t>
            </w:r>
          </w:p>
        </w:tc>
        <w:tc>
          <w:tcPr>
            <w:tcW w:w="3345" w:type="dxa"/>
          </w:tcPr>
          <w:p w:rsidR="00FA6A07" w:rsidRDefault="00FA6A07">
            <w:pPr>
              <w:pStyle w:val="ConsPlusNormal"/>
            </w:pPr>
            <w:r>
              <w:t>РИК83</w:t>
            </w:r>
          </w:p>
        </w:tc>
      </w:tr>
      <w:tr w:rsidR="00FA6A07">
        <w:tc>
          <w:tcPr>
            <w:tcW w:w="454" w:type="dxa"/>
          </w:tcPr>
          <w:p w:rsidR="00FA6A07" w:rsidRDefault="00FA6A07">
            <w:pPr>
              <w:pStyle w:val="ConsPlusNormal"/>
            </w:pPr>
          </w:p>
        </w:tc>
        <w:tc>
          <w:tcPr>
            <w:tcW w:w="2494" w:type="dxa"/>
          </w:tcPr>
          <w:p w:rsidR="00FA6A07" w:rsidRDefault="00FA6A07">
            <w:pPr>
              <w:pStyle w:val="ConsPlusNormal"/>
            </w:pPr>
            <w:r>
              <w:t>Среднемесячная заработная плата:</w:t>
            </w:r>
          </w:p>
        </w:tc>
        <w:tc>
          <w:tcPr>
            <w:tcW w:w="567" w:type="dxa"/>
          </w:tcPr>
          <w:p w:rsidR="00FA6A07" w:rsidRDefault="00FA6A07">
            <w:pPr>
              <w:pStyle w:val="ConsPlusNormal"/>
            </w:pPr>
          </w:p>
        </w:tc>
        <w:tc>
          <w:tcPr>
            <w:tcW w:w="1814" w:type="dxa"/>
          </w:tcPr>
          <w:p w:rsidR="00FA6A07" w:rsidRDefault="00FA6A07">
            <w:pPr>
              <w:pStyle w:val="ConsPlusNormal"/>
            </w:pPr>
          </w:p>
        </w:tc>
        <w:tc>
          <w:tcPr>
            <w:tcW w:w="6576" w:type="dxa"/>
          </w:tcPr>
          <w:p w:rsidR="00FA6A07" w:rsidRDefault="00FA6A07">
            <w:pPr>
              <w:pStyle w:val="ConsPlusNormal"/>
            </w:pPr>
          </w:p>
        </w:tc>
        <w:tc>
          <w:tcPr>
            <w:tcW w:w="3345" w:type="dxa"/>
          </w:tcPr>
          <w:p w:rsidR="00FA6A07" w:rsidRDefault="00FA6A07">
            <w:pPr>
              <w:pStyle w:val="ConsPlusNormal"/>
            </w:pPr>
          </w:p>
        </w:tc>
      </w:tr>
      <w:tr w:rsidR="00FA6A07">
        <w:tc>
          <w:tcPr>
            <w:tcW w:w="454" w:type="dxa"/>
          </w:tcPr>
          <w:p w:rsidR="00FA6A07" w:rsidRDefault="00FA6A07">
            <w:pPr>
              <w:pStyle w:val="ConsPlusNormal"/>
              <w:jc w:val="center"/>
            </w:pPr>
            <w:r>
              <w:t>12</w:t>
            </w:r>
          </w:p>
        </w:tc>
        <w:tc>
          <w:tcPr>
            <w:tcW w:w="2494" w:type="dxa"/>
          </w:tcPr>
          <w:p w:rsidR="00FA6A07" w:rsidRDefault="00FA6A07">
            <w:pPr>
              <w:pStyle w:val="ConsPlusNormal"/>
            </w:pPr>
            <w:r>
              <w:t>педагогических работников образовательных организаций дошкольного образования доведена до средней заработной платы в общем образовании в Пермском крае</w:t>
            </w:r>
          </w:p>
        </w:tc>
        <w:tc>
          <w:tcPr>
            <w:tcW w:w="567" w:type="dxa"/>
          </w:tcPr>
          <w:p w:rsidR="00FA6A07" w:rsidRDefault="00FA6A07">
            <w:pPr>
              <w:pStyle w:val="ConsPlusNormal"/>
              <w:jc w:val="center"/>
            </w:pPr>
            <w:r>
              <w:t>%</w:t>
            </w:r>
          </w:p>
        </w:tc>
        <w:tc>
          <w:tcPr>
            <w:tcW w:w="1814" w:type="dxa"/>
          </w:tcPr>
          <w:p w:rsidR="00FA6A07" w:rsidRDefault="00FA6A07">
            <w:pPr>
              <w:pStyle w:val="ConsPlusNormal"/>
              <w:jc w:val="center"/>
            </w:pPr>
            <w:r>
              <w:t>Ежеквартально, до 15 числа месяца, следующего за отчетным периодом</w:t>
            </w:r>
          </w:p>
        </w:tc>
        <w:tc>
          <w:tcPr>
            <w:tcW w:w="6576" w:type="dxa"/>
          </w:tcPr>
          <w:p w:rsidR="00FA6A07" w:rsidRDefault="00FA6A07">
            <w:pPr>
              <w:pStyle w:val="ConsPlusNormal"/>
            </w:pPr>
            <w:r>
              <w:t>-</w:t>
            </w:r>
          </w:p>
        </w:tc>
        <w:tc>
          <w:tcPr>
            <w:tcW w:w="3345" w:type="dxa"/>
          </w:tcPr>
          <w:p w:rsidR="00FA6A07" w:rsidRDefault="00FA6A07">
            <w:pPr>
              <w:pStyle w:val="ConsPlusNormal"/>
            </w:pPr>
            <w:r>
              <w:t>Росстат</w:t>
            </w:r>
          </w:p>
        </w:tc>
      </w:tr>
      <w:tr w:rsidR="00FA6A07">
        <w:tc>
          <w:tcPr>
            <w:tcW w:w="454" w:type="dxa"/>
          </w:tcPr>
          <w:p w:rsidR="00FA6A07" w:rsidRDefault="00FA6A07">
            <w:pPr>
              <w:pStyle w:val="ConsPlusNormal"/>
              <w:jc w:val="center"/>
            </w:pPr>
            <w:r>
              <w:t>13</w:t>
            </w:r>
          </w:p>
        </w:tc>
        <w:tc>
          <w:tcPr>
            <w:tcW w:w="2494" w:type="dxa"/>
          </w:tcPr>
          <w:p w:rsidR="00FA6A07" w:rsidRDefault="00FA6A07">
            <w:pPr>
              <w:pStyle w:val="ConsPlusNormal"/>
            </w:pPr>
            <w:r>
              <w:t>педагогических работников образовательных организаций общего образования сохранена на уровне средней заработной платы Пермского края</w:t>
            </w:r>
          </w:p>
        </w:tc>
        <w:tc>
          <w:tcPr>
            <w:tcW w:w="567" w:type="dxa"/>
          </w:tcPr>
          <w:p w:rsidR="00FA6A07" w:rsidRDefault="00FA6A07">
            <w:pPr>
              <w:pStyle w:val="ConsPlusNormal"/>
              <w:jc w:val="center"/>
            </w:pPr>
            <w:r>
              <w:t>%</w:t>
            </w:r>
          </w:p>
        </w:tc>
        <w:tc>
          <w:tcPr>
            <w:tcW w:w="1814" w:type="dxa"/>
          </w:tcPr>
          <w:p w:rsidR="00FA6A07" w:rsidRDefault="00FA6A07">
            <w:pPr>
              <w:pStyle w:val="ConsPlusNormal"/>
              <w:jc w:val="center"/>
            </w:pPr>
            <w:r>
              <w:t>Ежеквартально, до 15 числа месяца, следующего за отчетным периодом</w:t>
            </w:r>
          </w:p>
        </w:tc>
        <w:tc>
          <w:tcPr>
            <w:tcW w:w="6576" w:type="dxa"/>
          </w:tcPr>
          <w:p w:rsidR="00FA6A07" w:rsidRDefault="00FA6A07">
            <w:pPr>
              <w:pStyle w:val="ConsPlusNormal"/>
            </w:pPr>
            <w:r>
              <w:t>-</w:t>
            </w:r>
          </w:p>
        </w:tc>
        <w:tc>
          <w:tcPr>
            <w:tcW w:w="3345" w:type="dxa"/>
          </w:tcPr>
          <w:p w:rsidR="00FA6A07" w:rsidRDefault="00FA6A07">
            <w:pPr>
              <w:pStyle w:val="ConsPlusNormal"/>
            </w:pPr>
            <w:r>
              <w:t>Росстат</w:t>
            </w:r>
          </w:p>
        </w:tc>
      </w:tr>
      <w:tr w:rsidR="00FA6A07">
        <w:tc>
          <w:tcPr>
            <w:tcW w:w="454" w:type="dxa"/>
          </w:tcPr>
          <w:p w:rsidR="00FA6A07" w:rsidRDefault="00FA6A07">
            <w:pPr>
              <w:pStyle w:val="ConsPlusNormal"/>
              <w:jc w:val="center"/>
            </w:pPr>
            <w:r>
              <w:t>14</w:t>
            </w:r>
          </w:p>
        </w:tc>
        <w:tc>
          <w:tcPr>
            <w:tcW w:w="2494" w:type="dxa"/>
          </w:tcPr>
          <w:p w:rsidR="00FA6A07" w:rsidRDefault="00FA6A07">
            <w:pPr>
              <w:pStyle w:val="ConsPlusNormal"/>
            </w:pPr>
            <w:r>
              <w:t xml:space="preserve">педагогических работников </w:t>
            </w:r>
            <w:r>
              <w:lastRenderedPageBreak/>
              <w:t>образовательных организаций дополнительного образования детей доведена до средней заработной платы учителей Пермского края</w:t>
            </w:r>
          </w:p>
        </w:tc>
        <w:tc>
          <w:tcPr>
            <w:tcW w:w="567" w:type="dxa"/>
          </w:tcPr>
          <w:p w:rsidR="00FA6A07" w:rsidRDefault="00FA6A07">
            <w:pPr>
              <w:pStyle w:val="ConsPlusNormal"/>
              <w:jc w:val="center"/>
            </w:pPr>
            <w:r>
              <w:lastRenderedPageBreak/>
              <w:t>%</w:t>
            </w:r>
          </w:p>
        </w:tc>
        <w:tc>
          <w:tcPr>
            <w:tcW w:w="1814" w:type="dxa"/>
          </w:tcPr>
          <w:p w:rsidR="00FA6A07" w:rsidRDefault="00FA6A07">
            <w:pPr>
              <w:pStyle w:val="ConsPlusNormal"/>
              <w:jc w:val="center"/>
            </w:pPr>
            <w:r>
              <w:t xml:space="preserve">Ежеквартально, до 15 числа </w:t>
            </w:r>
            <w:r>
              <w:lastRenderedPageBreak/>
              <w:t>месяца, следующего за отчетным периодом</w:t>
            </w:r>
          </w:p>
        </w:tc>
        <w:tc>
          <w:tcPr>
            <w:tcW w:w="6576" w:type="dxa"/>
          </w:tcPr>
          <w:p w:rsidR="00FA6A07" w:rsidRDefault="00FA6A07">
            <w:pPr>
              <w:pStyle w:val="ConsPlusNormal"/>
            </w:pPr>
            <w:r>
              <w:lastRenderedPageBreak/>
              <w:t>-</w:t>
            </w:r>
          </w:p>
        </w:tc>
        <w:tc>
          <w:tcPr>
            <w:tcW w:w="3345" w:type="dxa"/>
          </w:tcPr>
          <w:p w:rsidR="00FA6A07" w:rsidRDefault="00FA6A07">
            <w:pPr>
              <w:pStyle w:val="ConsPlusNormal"/>
            </w:pPr>
            <w:r>
              <w:t>Росстат</w:t>
            </w:r>
          </w:p>
        </w:tc>
      </w:tr>
      <w:tr w:rsidR="00FA6A07">
        <w:tc>
          <w:tcPr>
            <w:tcW w:w="454" w:type="dxa"/>
          </w:tcPr>
          <w:p w:rsidR="00FA6A07" w:rsidRDefault="00FA6A07">
            <w:pPr>
              <w:pStyle w:val="ConsPlusNormal"/>
              <w:jc w:val="center"/>
            </w:pPr>
            <w:r>
              <w:lastRenderedPageBreak/>
              <w:t>15</w:t>
            </w:r>
          </w:p>
        </w:tc>
        <w:tc>
          <w:tcPr>
            <w:tcW w:w="2494" w:type="dxa"/>
          </w:tcPr>
          <w:p w:rsidR="00FA6A07" w:rsidRDefault="00FA6A07">
            <w:pPr>
              <w:pStyle w:val="ConsPlusNormal"/>
            </w:pPr>
            <w:r>
              <w:t>педагогических работников и мастеров производственного обучения профессионального образования доведена до средней заработной платы Пермского края</w:t>
            </w:r>
          </w:p>
        </w:tc>
        <w:tc>
          <w:tcPr>
            <w:tcW w:w="567" w:type="dxa"/>
          </w:tcPr>
          <w:p w:rsidR="00FA6A07" w:rsidRDefault="00FA6A07">
            <w:pPr>
              <w:pStyle w:val="ConsPlusNormal"/>
              <w:jc w:val="center"/>
            </w:pPr>
            <w:r>
              <w:t>%</w:t>
            </w:r>
          </w:p>
        </w:tc>
        <w:tc>
          <w:tcPr>
            <w:tcW w:w="1814" w:type="dxa"/>
          </w:tcPr>
          <w:p w:rsidR="00FA6A07" w:rsidRDefault="00FA6A07">
            <w:pPr>
              <w:pStyle w:val="ConsPlusNormal"/>
              <w:jc w:val="center"/>
            </w:pPr>
            <w:r>
              <w:t>Ежеквартально, до 15 числа месяца, следующего за отчетным периодом</w:t>
            </w:r>
          </w:p>
        </w:tc>
        <w:tc>
          <w:tcPr>
            <w:tcW w:w="6576" w:type="dxa"/>
          </w:tcPr>
          <w:p w:rsidR="00FA6A07" w:rsidRDefault="00FA6A07">
            <w:pPr>
              <w:pStyle w:val="ConsPlusNormal"/>
            </w:pPr>
            <w:r>
              <w:t>-</w:t>
            </w:r>
          </w:p>
        </w:tc>
        <w:tc>
          <w:tcPr>
            <w:tcW w:w="3345" w:type="dxa"/>
          </w:tcPr>
          <w:p w:rsidR="00FA6A07" w:rsidRDefault="00FA6A07">
            <w:pPr>
              <w:pStyle w:val="ConsPlusNormal"/>
            </w:pPr>
            <w:r>
              <w:t>Росстат</w:t>
            </w:r>
          </w:p>
        </w:tc>
      </w:tr>
      <w:tr w:rsidR="00FA6A07">
        <w:tc>
          <w:tcPr>
            <w:tcW w:w="454" w:type="dxa"/>
          </w:tcPr>
          <w:p w:rsidR="00FA6A07" w:rsidRDefault="00FA6A07">
            <w:pPr>
              <w:pStyle w:val="ConsPlusNormal"/>
              <w:jc w:val="center"/>
            </w:pPr>
            <w:r>
              <w:t>16</w:t>
            </w:r>
          </w:p>
        </w:tc>
        <w:tc>
          <w:tcPr>
            <w:tcW w:w="2494" w:type="dxa"/>
          </w:tcPr>
          <w:p w:rsidR="00FA6A07" w:rsidRDefault="00FA6A07">
            <w:pPr>
              <w:pStyle w:val="ConsPlusNormal"/>
            </w:pPr>
            <w:r>
              <w:t xml:space="preserve">Удельный вес муниципальных образований Пермского края, в которых оценка деятельности образовательных организаций, их руководителей и педагогических работников осуществляется на основании показателей эффективности деятельности подведомственных образовательных </w:t>
            </w:r>
            <w:r>
              <w:lastRenderedPageBreak/>
              <w:t>организаций</w:t>
            </w:r>
          </w:p>
        </w:tc>
        <w:tc>
          <w:tcPr>
            <w:tcW w:w="567" w:type="dxa"/>
          </w:tcPr>
          <w:p w:rsidR="00FA6A07" w:rsidRDefault="00FA6A07">
            <w:pPr>
              <w:pStyle w:val="ConsPlusNormal"/>
              <w:jc w:val="center"/>
            </w:pPr>
            <w:r>
              <w:lastRenderedPageBreak/>
              <w:t>%</w:t>
            </w:r>
          </w:p>
        </w:tc>
        <w:tc>
          <w:tcPr>
            <w:tcW w:w="1814" w:type="dxa"/>
          </w:tcPr>
          <w:p w:rsidR="00FA6A07" w:rsidRDefault="00FA6A07">
            <w:pPr>
              <w:pStyle w:val="ConsPlusNormal"/>
              <w:jc w:val="center"/>
            </w:pPr>
            <w:r>
              <w:t>Ежеквартально, до 15 числа месяца, следующего за отчетным периодом</w:t>
            </w:r>
          </w:p>
        </w:tc>
        <w:tc>
          <w:tcPr>
            <w:tcW w:w="6576" w:type="dxa"/>
          </w:tcPr>
          <w:p w:rsidR="00FA6A07" w:rsidRDefault="00FA6A07">
            <w:pPr>
              <w:pStyle w:val="ConsPlusNormal"/>
            </w:pPr>
            <w:r>
              <w:t>-</w:t>
            </w:r>
          </w:p>
        </w:tc>
        <w:tc>
          <w:tcPr>
            <w:tcW w:w="3345" w:type="dxa"/>
          </w:tcPr>
          <w:p w:rsidR="00FA6A07" w:rsidRDefault="00FA6A07">
            <w:pPr>
              <w:pStyle w:val="ConsPlusNormal"/>
            </w:pPr>
            <w:r>
              <w:t>Результаты мониторинга Министерства образования и науки Пермского края</w:t>
            </w:r>
          </w:p>
        </w:tc>
      </w:tr>
      <w:tr w:rsidR="00FA6A07">
        <w:tc>
          <w:tcPr>
            <w:tcW w:w="454" w:type="dxa"/>
          </w:tcPr>
          <w:p w:rsidR="00FA6A07" w:rsidRDefault="00FA6A07">
            <w:pPr>
              <w:pStyle w:val="ConsPlusNormal"/>
              <w:jc w:val="center"/>
            </w:pPr>
            <w:r>
              <w:lastRenderedPageBreak/>
              <w:t>17</w:t>
            </w:r>
          </w:p>
        </w:tc>
        <w:tc>
          <w:tcPr>
            <w:tcW w:w="2494" w:type="dxa"/>
          </w:tcPr>
          <w:p w:rsidR="00FA6A07" w:rsidRDefault="00FA6A07">
            <w:pPr>
              <w:pStyle w:val="ConsPlusNormal"/>
            </w:pPr>
            <w:r>
              <w:t>Доля дошкольных образовательных организаций, обеспеченных лицензиями на осуществление образовательной деятельности</w:t>
            </w:r>
          </w:p>
        </w:tc>
        <w:tc>
          <w:tcPr>
            <w:tcW w:w="567" w:type="dxa"/>
          </w:tcPr>
          <w:p w:rsidR="00FA6A07" w:rsidRDefault="00FA6A07">
            <w:pPr>
              <w:pStyle w:val="ConsPlusNormal"/>
              <w:jc w:val="center"/>
            </w:pPr>
            <w:r>
              <w:t>%</w:t>
            </w:r>
          </w:p>
        </w:tc>
        <w:tc>
          <w:tcPr>
            <w:tcW w:w="1814" w:type="dxa"/>
          </w:tcPr>
          <w:p w:rsidR="00FA6A07" w:rsidRDefault="00FA6A07">
            <w:pPr>
              <w:pStyle w:val="ConsPlusNormal"/>
              <w:jc w:val="center"/>
            </w:pPr>
            <w:r>
              <w:t>Ежеквартально, до 15 числа месяца, следующего за отчетным периодом</w:t>
            </w:r>
          </w:p>
        </w:tc>
        <w:tc>
          <w:tcPr>
            <w:tcW w:w="6576" w:type="dxa"/>
          </w:tcPr>
          <w:p w:rsidR="00FA6A07" w:rsidRDefault="00FA6A07">
            <w:pPr>
              <w:pStyle w:val="ConsPlusNormal"/>
            </w:pPr>
            <w:r>
              <w:t>-</w:t>
            </w:r>
          </w:p>
        </w:tc>
        <w:tc>
          <w:tcPr>
            <w:tcW w:w="3345" w:type="dxa"/>
          </w:tcPr>
          <w:p w:rsidR="00FA6A07" w:rsidRDefault="00FA6A07">
            <w:pPr>
              <w:pStyle w:val="ConsPlusNormal"/>
            </w:pPr>
            <w:r>
              <w:t>Результаты мониторинга Министерства образования и науки Пермского края</w:t>
            </w:r>
          </w:p>
        </w:tc>
      </w:tr>
      <w:tr w:rsidR="00FA6A07">
        <w:tc>
          <w:tcPr>
            <w:tcW w:w="454" w:type="dxa"/>
          </w:tcPr>
          <w:p w:rsidR="00FA6A07" w:rsidRDefault="00FA6A07">
            <w:pPr>
              <w:pStyle w:val="ConsPlusNormal"/>
              <w:jc w:val="center"/>
            </w:pPr>
            <w:r>
              <w:t>18</w:t>
            </w:r>
          </w:p>
        </w:tc>
        <w:tc>
          <w:tcPr>
            <w:tcW w:w="2494" w:type="dxa"/>
          </w:tcPr>
          <w:p w:rsidR="00FA6A07" w:rsidRDefault="00FA6A07">
            <w:pPr>
              <w:pStyle w:val="ConsPlusNormal"/>
            </w:pPr>
            <w:r>
              <w:t>Количество негосударственных поставщиков услуг дошкольного образования</w:t>
            </w:r>
          </w:p>
        </w:tc>
        <w:tc>
          <w:tcPr>
            <w:tcW w:w="567" w:type="dxa"/>
          </w:tcPr>
          <w:p w:rsidR="00FA6A07" w:rsidRDefault="00FA6A07">
            <w:pPr>
              <w:pStyle w:val="ConsPlusNormal"/>
              <w:jc w:val="center"/>
            </w:pPr>
            <w:r>
              <w:t>ед.</w:t>
            </w:r>
          </w:p>
        </w:tc>
        <w:tc>
          <w:tcPr>
            <w:tcW w:w="1814" w:type="dxa"/>
          </w:tcPr>
          <w:p w:rsidR="00FA6A07" w:rsidRDefault="00FA6A07">
            <w:pPr>
              <w:pStyle w:val="ConsPlusNormal"/>
              <w:jc w:val="center"/>
            </w:pPr>
            <w:r>
              <w:t>Один раз в год, до 15 января года, следующего за отчетным периодом</w:t>
            </w:r>
          </w:p>
        </w:tc>
        <w:tc>
          <w:tcPr>
            <w:tcW w:w="6576" w:type="dxa"/>
          </w:tcPr>
          <w:p w:rsidR="00FA6A07" w:rsidRDefault="00FA6A07">
            <w:pPr>
              <w:pStyle w:val="ConsPlusNormal"/>
            </w:pPr>
            <w:r>
              <w:t>-</w:t>
            </w:r>
          </w:p>
        </w:tc>
        <w:tc>
          <w:tcPr>
            <w:tcW w:w="3345" w:type="dxa"/>
          </w:tcPr>
          <w:p w:rsidR="00FA6A07" w:rsidRDefault="00FA6A07">
            <w:pPr>
              <w:pStyle w:val="ConsPlusNormal"/>
            </w:pPr>
            <w:r>
              <w:t>Данные реестра негосударственных поставщиков услуг дошкольного общего образования</w:t>
            </w:r>
          </w:p>
        </w:tc>
      </w:tr>
      <w:tr w:rsidR="00FA6A07">
        <w:tc>
          <w:tcPr>
            <w:tcW w:w="454" w:type="dxa"/>
          </w:tcPr>
          <w:p w:rsidR="00FA6A07" w:rsidRDefault="00FA6A07">
            <w:pPr>
              <w:pStyle w:val="ConsPlusNormal"/>
              <w:jc w:val="center"/>
            </w:pPr>
            <w:r>
              <w:t>19</w:t>
            </w:r>
          </w:p>
        </w:tc>
        <w:tc>
          <w:tcPr>
            <w:tcW w:w="2494" w:type="dxa"/>
          </w:tcPr>
          <w:p w:rsidR="00FA6A07" w:rsidRDefault="00FA6A07">
            <w:pPr>
              <w:pStyle w:val="ConsPlusNormal"/>
            </w:pPr>
            <w:r>
              <w:t>Удельный вес численности детей дошкольного возраста, посещающих негосударственные организации дошкольного общего образования, предоставляющие услуги дошкольного общего образования, в общей численности детей, посещающих образовательные организации дошкольного общего образования</w:t>
            </w:r>
          </w:p>
        </w:tc>
        <w:tc>
          <w:tcPr>
            <w:tcW w:w="567" w:type="dxa"/>
          </w:tcPr>
          <w:p w:rsidR="00FA6A07" w:rsidRDefault="00FA6A07">
            <w:pPr>
              <w:pStyle w:val="ConsPlusNormal"/>
              <w:jc w:val="center"/>
            </w:pPr>
            <w:r>
              <w:t>%</w:t>
            </w:r>
          </w:p>
        </w:tc>
        <w:tc>
          <w:tcPr>
            <w:tcW w:w="1814" w:type="dxa"/>
          </w:tcPr>
          <w:p w:rsidR="00FA6A07" w:rsidRDefault="00FA6A07">
            <w:pPr>
              <w:pStyle w:val="ConsPlusNormal"/>
              <w:jc w:val="center"/>
            </w:pPr>
            <w:r>
              <w:t>Один раз в год, до 15 января года, следующего за отчетным периодом</w:t>
            </w:r>
          </w:p>
        </w:tc>
        <w:tc>
          <w:tcPr>
            <w:tcW w:w="6576" w:type="dxa"/>
          </w:tcPr>
          <w:p w:rsidR="00FA6A07" w:rsidRDefault="00FA6A07">
            <w:pPr>
              <w:pStyle w:val="ConsPlusNormal"/>
            </w:pPr>
            <w:r>
              <w:t>Ч = Ч (1-7 и старше) / (Ч (1-7 и старше лет) x 100,</w:t>
            </w:r>
          </w:p>
          <w:p w:rsidR="00FA6A07" w:rsidRDefault="00FA6A07">
            <w:pPr>
              <w:pStyle w:val="ConsPlusNormal"/>
            </w:pPr>
          </w:p>
          <w:p w:rsidR="00FA6A07" w:rsidRDefault="00FA6A07">
            <w:pPr>
              <w:pStyle w:val="ConsPlusNormal"/>
            </w:pPr>
            <w:r>
              <w:t>где</w:t>
            </w:r>
          </w:p>
          <w:p w:rsidR="00FA6A07" w:rsidRDefault="00FA6A07">
            <w:pPr>
              <w:pStyle w:val="ConsPlusNormal"/>
            </w:pPr>
            <w:r>
              <w:t>Ч (1-7) - численность детей дошкольного возраста, посещающих негосударственные организации дошкольного образования;</w:t>
            </w:r>
          </w:p>
          <w:p w:rsidR="00FA6A07" w:rsidRDefault="00FA6A07">
            <w:pPr>
              <w:pStyle w:val="ConsPlusNormal"/>
            </w:pPr>
            <w:r>
              <w:t>Ч (1 до 7 лет) - общая численность детей, посещающих образовательные организации дошкольного общего образования</w:t>
            </w:r>
          </w:p>
        </w:tc>
        <w:tc>
          <w:tcPr>
            <w:tcW w:w="3345" w:type="dxa"/>
          </w:tcPr>
          <w:p w:rsidR="00FA6A07" w:rsidRDefault="00FA6A07">
            <w:pPr>
              <w:pStyle w:val="ConsPlusNormal"/>
            </w:pPr>
            <w:r>
              <w:t>Данные реестра негосударственных поставщиков услуг дошкольного образования</w:t>
            </w:r>
          </w:p>
        </w:tc>
      </w:tr>
      <w:tr w:rsidR="00FA6A07">
        <w:tc>
          <w:tcPr>
            <w:tcW w:w="454" w:type="dxa"/>
          </w:tcPr>
          <w:p w:rsidR="00FA6A07" w:rsidRDefault="00FA6A07">
            <w:pPr>
              <w:pStyle w:val="ConsPlusNormal"/>
              <w:jc w:val="center"/>
            </w:pPr>
            <w:r>
              <w:lastRenderedPageBreak/>
              <w:t>20</w:t>
            </w:r>
          </w:p>
        </w:tc>
        <w:tc>
          <w:tcPr>
            <w:tcW w:w="2494" w:type="dxa"/>
          </w:tcPr>
          <w:p w:rsidR="00FA6A07" w:rsidRDefault="00FA6A07">
            <w:pPr>
              <w:pStyle w:val="ConsPlusNormal"/>
            </w:pPr>
            <w:r>
              <w:t>Доля муниципальных организаций дошкольного общего образования, в которых внедрены ФГОС</w:t>
            </w:r>
          </w:p>
        </w:tc>
        <w:tc>
          <w:tcPr>
            <w:tcW w:w="567" w:type="dxa"/>
          </w:tcPr>
          <w:p w:rsidR="00FA6A07" w:rsidRDefault="00FA6A07">
            <w:pPr>
              <w:pStyle w:val="ConsPlusNormal"/>
            </w:pPr>
          </w:p>
        </w:tc>
        <w:tc>
          <w:tcPr>
            <w:tcW w:w="1814" w:type="dxa"/>
          </w:tcPr>
          <w:p w:rsidR="00FA6A07" w:rsidRDefault="00FA6A07">
            <w:pPr>
              <w:pStyle w:val="ConsPlusNormal"/>
              <w:jc w:val="center"/>
            </w:pPr>
            <w:r>
              <w:t>Один раз в год, до 15 января года, следующего за отчетным периодом</w:t>
            </w:r>
          </w:p>
        </w:tc>
        <w:tc>
          <w:tcPr>
            <w:tcW w:w="6576" w:type="dxa"/>
          </w:tcPr>
          <w:p w:rsidR="00FA6A07" w:rsidRDefault="00FA6A07">
            <w:pPr>
              <w:pStyle w:val="ConsPlusNormal"/>
            </w:pPr>
            <w:r>
              <w:t>Ч = Ф / К x 100,</w:t>
            </w:r>
          </w:p>
          <w:p w:rsidR="00FA6A07" w:rsidRDefault="00FA6A07">
            <w:pPr>
              <w:pStyle w:val="ConsPlusNormal"/>
            </w:pPr>
          </w:p>
          <w:p w:rsidR="00FA6A07" w:rsidRDefault="00FA6A07">
            <w:pPr>
              <w:pStyle w:val="ConsPlusNormal"/>
            </w:pPr>
            <w:r>
              <w:t>где</w:t>
            </w:r>
          </w:p>
          <w:p w:rsidR="00FA6A07" w:rsidRDefault="00FA6A07">
            <w:pPr>
              <w:pStyle w:val="ConsPlusNormal"/>
            </w:pPr>
            <w:r>
              <w:t>Ф - количество муниципальных организаций дошкольного общего образования, в которых внедрены ФГОС;</w:t>
            </w:r>
          </w:p>
          <w:p w:rsidR="00FA6A07" w:rsidRDefault="00FA6A07">
            <w:pPr>
              <w:pStyle w:val="ConsPlusNormal"/>
            </w:pPr>
            <w:r>
              <w:t>К - общее количество муниципальных организаций дошкольного общего образования</w:t>
            </w:r>
          </w:p>
        </w:tc>
        <w:tc>
          <w:tcPr>
            <w:tcW w:w="3345" w:type="dxa"/>
          </w:tcPr>
          <w:p w:rsidR="00FA6A07" w:rsidRDefault="00FA6A07">
            <w:pPr>
              <w:pStyle w:val="ConsPlusNormal"/>
            </w:pPr>
            <w:r>
              <w:t>Информация органов местного самоуправления по результатам мониторинга</w:t>
            </w:r>
          </w:p>
        </w:tc>
      </w:tr>
      <w:tr w:rsidR="00FA6A07">
        <w:tc>
          <w:tcPr>
            <w:tcW w:w="454" w:type="dxa"/>
          </w:tcPr>
          <w:p w:rsidR="00FA6A07" w:rsidRDefault="00FA6A07">
            <w:pPr>
              <w:pStyle w:val="ConsPlusNormal"/>
              <w:jc w:val="center"/>
            </w:pPr>
            <w:r>
              <w:t>21</w:t>
            </w:r>
          </w:p>
        </w:tc>
        <w:tc>
          <w:tcPr>
            <w:tcW w:w="2494" w:type="dxa"/>
          </w:tcPr>
          <w:p w:rsidR="00FA6A07" w:rsidRDefault="00FA6A07">
            <w:pPr>
              <w:pStyle w:val="ConsPlusNormal"/>
            </w:pPr>
            <w:r>
              <w:t>Доля дошкольных образовательных организаций,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w:t>
            </w:r>
          </w:p>
        </w:tc>
        <w:tc>
          <w:tcPr>
            <w:tcW w:w="567" w:type="dxa"/>
          </w:tcPr>
          <w:p w:rsidR="00FA6A07" w:rsidRDefault="00FA6A07">
            <w:pPr>
              <w:pStyle w:val="ConsPlusNormal"/>
              <w:jc w:val="center"/>
            </w:pPr>
            <w:r>
              <w:t>%</w:t>
            </w:r>
          </w:p>
        </w:tc>
        <w:tc>
          <w:tcPr>
            <w:tcW w:w="1814" w:type="dxa"/>
          </w:tcPr>
          <w:p w:rsidR="00FA6A07" w:rsidRDefault="00FA6A07">
            <w:pPr>
              <w:pStyle w:val="ConsPlusNormal"/>
              <w:jc w:val="center"/>
            </w:pPr>
            <w:r>
              <w:t>Один раз в год, до 15 января года, следующего за отчетным периодом</w:t>
            </w:r>
          </w:p>
        </w:tc>
        <w:tc>
          <w:tcPr>
            <w:tcW w:w="6576" w:type="dxa"/>
          </w:tcPr>
          <w:p w:rsidR="00FA6A07" w:rsidRDefault="00FA6A07">
            <w:pPr>
              <w:pStyle w:val="ConsPlusNormal"/>
            </w:pPr>
            <w:r>
              <w:t>Ч = С / К x 100,</w:t>
            </w:r>
          </w:p>
          <w:p w:rsidR="00FA6A07" w:rsidRDefault="00FA6A07">
            <w:pPr>
              <w:pStyle w:val="ConsPlusNormal"/>
            </w:pPr>
          </w:p>
          <w:p w:rsidR="00FA6A07" w:rsidRDefault="00FA6A07">
            <w:pPr>
              <w:pStyle w:val="ConsPlusNormal"/>
            </w:pPr>
            <w:r>
              <w:t>где</w:t>
            </w:r>
          </w:p>
          <w:p w:rsidR="00FA6A07" w:rsidRDefault="00FA6A07">
            <w:pPr>
              <w:pStyle w:val="ConsPlusNormal"/>
            </w:pPr>
            <w:r>
              <w:t>С - количество дошкольных образовательных организаций,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 К - общее количество муниципальных организаций дошкольного общего образования</w:t>
            </w:r>
          </w:p>
        </w:tc>
        <w:tc>
          <w:tcPr>
            <w:tcW w:w="3345" w:type="dxa"/>
          </w:tcPr>
          <w:p w:rsidR="00FA6A07" w:rsidRDefault="00FA6A07">
            <w:pPr>
              <w:pStyle w:val="ConsPlusNormal"/>
            </w:pPr>
            <w:r>
              <w:t>Информация органов местного самоуправления по результатам мониторинга</w:t>
            </w:r>
          </w:p>
        </w:tc>
      </w:tr>
      <w:tr w:rsidR="00FA6A07">
        <w:tc>
          <w:tcPr>
            <w:tcW w:w="454" w:type="dxa"/>
          </w:tcPr>
          <w:p w:rsidR="00FA6A07" w:rsidRDefault="00FA6A07">
            <w:pPr>
              <w:pStyle w:val="ConsPlusNormal"/>
              <w:jc w:val="center"/>
            </w:pPr>
            <w:r>
              <w:t>22</w:t>
            </w:r>
          </w:p>
        </w:tc>
        <w:tc>
          <w:tcPr>
            <w:tcW w:w="2494" w:type="dxa"/>
          </w:tcPr>
          <w:p w:rsidR="00FA6A07" w:rsidRDefault="00FA6A07">
            <w:pPr>
              <w:pStyle w:val="ConsPlusNormal"/>
            </w:pPr>
            <w:r>
              <w:t>Доля детей-инвалидов в возрасте от 1,5 до 7 лет, охваченных дошкольным образованием, от общей численности детей-инвалидов данного возраста</w:t>
            </w:r>
          </w:p>
        </w:tc>
        <w:tc>
          <w:tcPr>
            <w:tcW w:w="567" w:type="dxa"/>
          </w:tcPr>
          <w:p w:rsidR="00FA6A07" w:rsidRDefault="00FA6A07">
            <w:pPr>
              <w:pStyle w:val="ConsPlusNormal"/>
              <w:jc w:val="center"/>
            </w:pPr>
            <w:r>
              <w:t>%</w:t>
            </w:r>
          </w:p>
        </w:tc>
        <w:tc>
          <w:tcPr>
            <w:tcW w:w="1814" w:type="dxa"/>
          </w:tcPr>
          <w:p w:rsidR="00FA6A07" w:rsidRDefault="00FA6A07">
            <w:pPr>
              <w:pStyle w:val="ConsPlusNormal"/>
              <w:jc w:val="center"/>
            </w:pPr>
            <w:r>
              <w:t>Один раз в год, до 15 января года, следующего за отчетным периодом</w:t>
            </w:r>
          </w:p>
        </w:tc>
        <w:tc>
          <w:tcPr>
            <w:tcW w:w="6576" w:type="dxa"/>
          </w:tcPr>
          <w:p w:rsidR="00FA6A07" w:rsidRDefault="00FA6A07">
            <w:pPr>
              <w:pStyle w:val="ConsPlusNormal"/>
            </w:pPr>
            <w:r>
              <w:t>Ч = С / К x 100,</w:t>
            </w:r>
          </w:p>
          <w:p w:rsidR="00FA6A07" w:rsidRDefault="00FA6A07">
            <w:pPr>
              <w:pStyle w:val="ConsPlusNormal"/>
            </w:pPr>
          </w:p>
          <w:p w:rsidR="00FA6A07" w:rsidRDefault="00FA6A07">
            <w:pPr>
              <w:pStyle w:val="ConsPlusNormal"/>
            </w:pPr>
            <w:r>
              <w:t>где</w:t>
            </w:r>
          </w:p>
          <w:p w:rsidR="00FA6A07" w:rsidRDefault="00FA6A07">
            <w:pPr>
              <w:pStyle w:val="ConsPlusNormal"/>
            </w:pPr>
            <w:r>
              <w:t>С - количество детей-инвалидов в возрасте от 1,5 до 7 лет, охваченных дошкольным образованием;</w:t>
            </w:r>
          </w:p>
          <w:p w:rsidR="00FA6A07" w:rsidRDefault="00FA6A07">
            <w:pPr>
              <w:pStyle w:val="ConsPlusNormal"/>
            </w:pPr>
            <w:r>
              <w:t>К - общая численность детей-инвалидов данного возраста</w:t>
            </w:r>
          </w:p>
        </w:tc>
        <w:tc>
          <w:tcPr>
            <w:tcW w:w="3345" w:type="dxa"/>
          </w:tcPr>
          <w:p w:rsidR="00FA6A07" w:rsidRDefault="00FA6A07">
            <w:pPr>
              <w:pStyle w:val="ConsPlusNormal"/>
            </w:pPr>
            <w:r>
              <w:t>Информация органов местного самоуправления по результатам мониторинга</w:t>
            </w:r>
          </w:p>
        </w:tc>
      </w:tr>
      <w:tr w:rsidR="00FA6A07">
        <w:tc>
          <w:tcPr>
            <w:tcW w:w="454" w:type="dxa"/>
          </w:tcPr>
          <w:p w:rsidR="00FA6A07" w:rsidRDefault="00FA6A07">
            <w:pPr>
              <w:pStyle w:val="ConsPlusNormal"/>
              <w:jc w:val="center"/>
            </w:pPr>
            <w:r>
              <w:t>23</w:t>
            </w:r>
          </w:p>
        </w:tc>
        <w:tc>
          <w:tcPr>
            <w:tcW w:w="2494" w:type="dxa"/>
          </w:tcPr>
          <w:p w:rsidR="00FA6A07" w:rsidRDefault="00FA6A07">
            <w:pPr>
              <w:pStyle w:val="ConsPlusNormal"/>
            </w:pPr>
            <w:r>
              <w:t xml:space="preserve">Доля общеобразовательных организаций, в которых создана универсальная </w:t>
            </w:r>
            <w:r>
              <w:lastRenderedPageBreak/>
              <w:t>безбарьерная среда для инклюзивного образования детей-инвалидов, в общем количестве дошкольных образовательных организаций</w:t>
            </w:r>
          </w:p>
        </w:tc>
        <w:tc>
          <w:tcPr>
            <w:tcW w:w="567" w:type="dxa"/>
          </w:tcPr>
          <w:p w:rsidR="00FA6A07" w:rsidRDefault="00FA6A07">
            <w:pPr>
              <w:pStyle w:val="ConsPlusNormal"/>
              <w:jc w:val="center"/>
            </w:pPr>
            <w:r>
              <w:lastRenderedPageBreak/>
              <w:t>%</w:t>
            </w:r>
          </w:p>
        </w:tc>
        <w:tc>
          <w:tcPr>
            <w:tcW w:w="1814" w:type="dxa"/>
          </w:tcPr>
          <w:p w:rsidR="00FA6A07" w:rsidRDefault="00FA6A07">
            <w:pPr>
              <w:pStyle w:val="ConsPlusNormal"/>
              <w:jc w:val="center"/>
            </w:pPr>
            <w:r>
              <w:t xml:space="preserve">Один раз в год, до 15 января года, следующего за отчетным </w:t>
            </w:r>
            <w:r>
              <w:lastRenderedPageBreak/>
              <w:t>периодом</w:t>
            </w:r>
          </w:p>
        </w:tc>
        <w:tc>
          <w:tcPr>
            <w:tcW w:w="6576" w:type="dxa"/>
          </w:tcPr>
          <w:p w:rsidR="00FA6A07" w:rsidRDefault="00FA6A07">
            <w:pPr>
              <w:pStyle w:val="ConsPlusNormal"/>
            </w:pPr>
            <w:r>
              <w:lastRenderedPageBreak/>
              <w:t>-</w:t>
            </w:r>
          </w:p>
        </w:tc>
        <w:tc>
          <w:tcPr>
            <w:tcW w:w="3345" w:type="dxa"/>
          </w:tcPr>
          <w:p w:rsidR="00FA6A07" w:rsidRDefault="00FA6A07">
            <w:pPr>
              <w:pStyle w:val="ConsPlusNormal"/>
            </w:pPr>
            <w:r>
              <w:t>Результаты мониторинга Министерства образования и науки Пермского края</w:t>
            </w:r>
          </w:p>
        </w:tc>
      </w:tr>
      <w:tr w:rsidR="00FA6A07">
        <w:tc>
          <w:tcPr>
            <w:tcW w:w="454" w:type="dxa"/>
          </w:tcPr>
          <w:p w:rsidR="00FA6A07" w:rsidRDefault="00FA6A07">
            <w:pPr>
              <w:pStyle w:val="ConsPlusNormal"/>
              <w:jc w:val="center"/>
            </w:pPr>
            <w:r>
              <w:lastRenderedPageBreak/>
              <w:t>24</w:t>
            </w:r>
          </w:p>
        </w:tc>
        <w:tc>
          <w:tcPr>
            <w:tcW w:w="2494" w:type="dxa"/>
          </w:tcPr>
          <w:p w:rsidR="00FA6A07" w:rsidRDefault="00FA6A07">
            <w:pPr>
              <w:pStyle w:val="ConsPlusNormal"/>
            </w:pPr>
            <w:r>
              <w:t>Доля образовательных организаций, имеющих лицензии на образовательную деятельность</w:t>
            </w:r>
          </w:p>
        </w:tc>
        <w:tc>
          <w:tcPr>
            <w:tcW w:w="567" w:type="dxa"/>
          </w:tcPr>
          <w:p w:rsidR="00FA6A07" w:rsidRDefault="00FA6A07">
            <w:pPr>
              <w:pStyle w:val="ConsPlusNormal"/>
              <w:jc w:val="center"/>
            </w:pPr>
            <w:r>
              <w:t>%</w:t>
            </w:r>
          </w:p>
        </w:tc>
        <w:tc>
          <w:tcPr>
            <w:tcW w:w="1814" w:type="dxa"/>
          </w:tcPr>
          <w:p w:rsidR="00FA6A07" w:rsidRDefault="00FA6A07">
            <w:pPr>
              <w:pStyle w:val="ConsPlusNormal"/>
              <w:jc w:val="center"/>
            </w:pPr>
            <w:r>
              <w:t>Один раз в год, на 1 сентября</w:t>
            </w:r>
          </w:p>
        </w:tc>
        <w:tc>
          <w:tcPr>
            <w:tcW w:w="6576" w:type="dxa"/>
          </w:tcPr>
          <w:p w:rsidR="00FA6A07" w:rsidRDefault="00FA6A07">
            <w:pPr>
              <w:pStyle w:val="ConsPlusNormal"/>
            </w:pPr>
            <w:r>
              <w:t>-</w:t>
            </w:r>
          </w:p>
        </w:tc>
        <w:tc>
          <w:tcPr>
            <w:tcW w:w="3345" w:type="dxa"/>
          </w:tcPr>
          <w:p w:rsidR="00FA6A07" w:rsidRDefault="00FA6A07">
            <w:pPr>
              <w:pStyle w:val="ConsPlusNormal"/>
            </w:pPr>
            <w:r>
              <w:t>Результаты мониторинга Министерства образования и науки Пермского края</w:t>
            </w:r>
          </w:p>
        </w:tc>
      </w:tr>
      <w:tr w:rsidR="00FA6A07">
        <w:tblPrEx>
          <w:tblBorders>
            <w:insideH w:val="nil"/>
          </w:tblBorders>
        </w:tblPrEx>
        <w:tc>
          <w:tcPr>
            <w:tcW w:w="454" w:type="dxa"/>
            <w:tcBorders>
              <w:bottom w:val="nil"/>
            </w:tcBorders>
          </w:tcPr>
          <w:p w:rsidR="00FA6A07" w:rsidRDefault="00FA6A07">
            <w:pPr>
              <w:pStyle w:val="ConsPlusNormal"/>
              <w:jc w:val="center"/>
            </w:pPr>
            <w:r>
              <w:t>25-26</w:t>
            </w:r>
          </w:p>
        </w:tc>
        <w:tc>
          <w:tcPr>
            <w:tcW w:w="14796" w:type="dxa"/>
            <w:gridSpan w:val="5"/>
            <w:tcBorders>
              <w:bottom w:val="nil"/>
            </w:tcBorders>
          </w:tcPr>
          <w:p w:rsidR="00FA6A07" w:rsidRDefault="00FA6A07">
            <w:pPr>
              <w:pStyle w:val="ConsPlusNormal"/>
              <w:jc w:val="both"/>
            </w:pPr>
            <w:r>
              <w:t xml:space="preserve">Утратили силу. - </w:t>
            </w:r>
            <w:hyperlink r:id="rId366" w:history="1">
              <w:r>
                <w:rPr>
                  <w:color w:val="0000FF"/>
                </w:rPr>
                <w:t>Постановление</w:t>
              </w:r>
            </w:hyperlink>
            <w:r>
              <w:t xml:space="preserve"> Правительства Пермского края от 15.07.2016 N 472-п</w:t>
            </w:r>
          </w:p>
        </w:tc>
      </w:tr>
      <w:tr w:rsidR="00FA6A07">
        <w:tc>
          <w:tcPr>
            <w:tcW w:w="454" w:type="dxa"/>
          </w:tcPr>
          <w:p w:rsidR="00FA6A07" w:rsidRDefault="00FA6A07">
            <w:pPr>
              <w:pStyle w:val="ConsPlusNormal"/>
              <w:jc w:val="center"/>
            </w:pPr>
            <w:r>
              <w:t>27</w:t>
            </w:r>
          </w:p>
        </w:tc>
        <w:tc>
          <w:tcPr>
            <w:tcW w:w="2494" w:type="dxa"/>
          </w:tcPr>
          <w:p w:rsidR="00FA6A07" w:rsidRDefault="00FA6A07">
            <w:pPr>
              <w:pStyle w:val="ConsPlusNormal"/>
            </w:pPr>
            <w:r>
              <w:t>Доля выпускников государственных (муниципальных) общеобразовательных учреждений, не получивших аттестат о среднем (полном) общем образовании</w:t>
            </w:r>
          </w:p>
        </w:tc>
        <w:tc>
          <w:tcPr>
            <w:tcW w:w="567" w:type="dxa"/>
          </w:tcPr>
          <w:p w:rsidR="00FA6A07" w:rsidRDefault="00FA6A07">
            <w:pPr>
              <w:pStyle w:val="ConsPlusNormal"/>
              <w:jc w:val="center"/>
            </w:pPr>
            <w:r>
              <w:t>%</w:t>
            </w:r>
          </w:p>
        </w:tc>
        <w:tc>
          <w:tcPr>
            <w:tcW w:w="1814" w:type="dxa"/>
          </w:tcPr>
          <w:p w:rsidR="00FA6A07" w:rsidRDefault="00FA6A07">
            <w:pPr>
              <w:pStyle w:val="ConsPlusNormal"/>
              <w:jc w:val="center"/>
            </w:pPr>
            <w:r>
              <w:t>Один раз в год, до 1 сентября</w:t>
            </w:r>
          </w:p>
        </w:tc>
        <w:tc>
          <w:tcPr>
            <w:tcW w:w="6576" w:type="dxa"/>
          </w:tcPr>
          <w:p w:rsidR="00FA6A07" w:rsidRDefault="00FA6A07">
            <w:pPr>
              <w:pStyle w:val="ConsPlusNormal"/>
            </w:pPr>
            <w:r>
              <w:t>Д = (К1 / К общ.) x 100,</w:t>
            </w:r>
          </w:p>
          <w:p w:rsidR="00FA6A07" w:rsidRDefault="00FA6A07">
            <w:pPr>
              <w:pStyle w:val="ConsPlusNormal"/>
            </w:pPr>
          </w:p>
          <w:p w:rsidR="00FA6A07" w:rsidRDefault="00FA6A07">
            <w:pPr>
              <w:pStyle w:val="ConsPlusNormal"/>
            </w:pPr>
            <w:r>
              <w:t>где</w:t>
            </w:r>
          </w:p>
          <w:p w:rsidR="00FA6A07" w:rsidRDefault="00FA6A07">
            <w:pPr>
              <w:pStyle w:val="ConsPlusNormal"/>
            </w:pPr>
            <w:r>
              <w:t>К1 - количество выпускников, не получивших аттестат о среднем общем образовании;</w:t>
            </w:r>
          </w:p>
          <w:p w:rsidR="00FA6A07" w:rsidRDefault="00FA6A07">
            <w:pPr>
              <w:pStyle w:val="ConsPlusNormal"/>
            </w:pPr>
            <w:r>
              <w:t>К общ. - общее количество выпускников государственных (муниципальных) общеобразовательных учреждений Пермского края</w:t>
            </w:r>
          </w:p>
        </w:tc>
        <w:tc>
          <w:tcPr>
            <w:tcW w:w="3345" w:type="dxa"/>
          </w:tcPr>
          <w:p w:rsidR="00FA6A07" w:rsidRDefault="00FA6A07">
            <w:pPr>
              <w:pStyle w:val="ConsPlusNormal"/>
            </w:pPr>
            <w:r>
              <w:t>Статистическая информация регионального центра обработки информации</w:t>
            </w:r>
          </w:p>
        </w:tc>
      </w:tr>
      <w:tr w:rsidR="00FA6A07">
        <w:tc>
          <w:tcPr>
            <w:tcW w:w="454" w:type="dxa"/>
          </w:tcPr>
          <w:p w:rsidR="00FA6A07" w:rsidRDefault="00FA6A07">
            <w:pPr>
              <w:pStyle w:val="ConsPlusNormal"/>
              <w:jc w:val="center"/>
            </w:pPr>
            <w:r>
              <w:t>28</w:t>
            </w:r>
          </w:p>
        </w:tc>
        <w:tc>
          <w:tcPr>
            <w:tcW w:w="2494" w:type="dxa"/>
          </w:tcPr>
          <w:p w:rsidR="00FA6A07" w:rsidRDefault="00FA6A07">
            <w:pPr>
              <w:pStyle w:val="ConsPlusNormal"/>
            </w:pPr>
            <w:r>
              <w:t xml:space="preserve">Количество детей, охваченных услугой получения общего и дополнительного образования военно-патриотической направленности в краевых </w:t>
            </w:r>
            <w:r>
              <w:lastRenderedPageBreak/>
              <w:t>образовательных организациях</w:t>
            </w:r>
          </w:p>
        </w:tc>
        <w:tc>
          <w:tcPr>
            <w:tcW w:w="567" w:type="dxa"/>
          </w:tcPr>
          <w:p w:rsidR="00FA6A07" w:rsidRDefault="00FA6A07">
            <w:pPr>
              <w:pStyle w:val="ConsPlusNormal"/>
              <w:jc w:val="center"/>
            </w:pPr>
            <w:r>
              <w:lastRenderedPageBreak/>
              <w:t>чел.</w:t>
            </w:r>
          </w:p>
        </w:tc>
        <w:tc>
          <w:tcPr>
            <w:tcW w:w="1814" w:type="dxa"/>
          </w:tcPr>
          <w:p w:rsidR="00FA6A07" w:rsidRDefault="00FA6A07">
            <w:pPr>
              <w:pStyle w:val="ConsPlusNormal"/>
              <w:jc w:val="center"/>
            </w:pPr>
            <w:r>
              <w:t>Ежеквартально, до 15 числа месяца, следующего за отчетным периодом</w:t>
            </w:r>
          </w:p>
        </w:tc>
        <w:tc>
          <w:tcPr>
            <w:tcW w:w="6576" w:type="dxa"/>
          </w:tcPr>
          <w:p w:rsidR="00FA6A07" w:rsidRDefault="00FA6A07">
            <w:pPr>
              <w:pStyle w:val="ConsPlusNormal"/>
            </w:pPr>
            <w:r>
              <w:t>-</w:t>
            </w:r>
          </w:p>
        </w:tc>
        <w:tc>
          <w:tcPr>
            <w:tcW w:w="3345" w:type="dxa"/>
          </w:tcPr>
          <w:p w:rsidR="00FA6A07" w:rsidRDefault="00FA6A07">
            <w:pPr>
              <w:pStyle w:val="ConsPlusNormal"/>
            </w:pPr>
            <w:r>
              <w:t>Акт сдачи-приемки услуг</w:t>
            </w:r>
          </w:p>
        </w:tc>
      </w:tr>
      <w:tr w:rsidR="00FA6A07">
        <w:tc>
          <w:tcPr>
            <w:tcW w:w="454" w:type="dxa"/>
          </w:tcPr>
          <w:p w:rsidR="00FA6A07" w:rsidRDefault="00FA6A07">
            <w:pPr>
              <w:pStyle w:val="ConsPlusNormal"/>
              <w:jc w:val="center"/>
            </w:pPr>
            <w:r>
              <w:lastRenderedPageBreak/>
              <w:t>29</w:t>
            </w:r>
          </w:p>
        </w:tc>
        <w:tc>
          <w:tcPr>
            <w:tcW w:w="2494" w:type="dxa"/>
          </w:tcPr>
          <w:p w:rsidR="00FA6A07" w:rsidRDefault="00FA6A07">
            <w:pPr>
              <w:pStyle w:val="ConsPlusNormal"/>
            </w:pPr>
            <w:r>
              <w:t>Количество детей, охваченных услугой предоставления начального общего, среднего общего образования негосударственными организациями</w:t>
            </w:r>
          </w:p>
        </w:tc>
        <w:tc>
          <w:tcPr>
            <w:tcW w:w="567" w:type="dxa"/>
          </w:tcPr>
          <w:p w:rsidR="00FA6A07" w:rsidRDefault="00FA6A07">
            <w:pPr>
              <w:pStyle w:val="ConsPlusNormal"/>
              <w:jc w:val="center"/>
            </w:pPr>
            <w:r>
              <w:t>чел.</w:t>
            </w:r>
          </w:p>
        </w:tc>
        <w:tc>
          <w:tcPr>
            <w:tcW w:w="1814" w:type="dxa"/>
          </w:tcPr>
          <w:p w:rsidR="00FA6A07" w:rsidRDefault="00FA6A07">
            <w:pPr>
              <w:pStyle w:val="ConsPlusNormal"/>
              <w:jc w:val="center"/>
            </w:pPr>
            <w:r>
              <w:t>Ежеквартально, до 15 числа месяца, следующего за отчетным периодом</w:t>
            </w:r>
          </w:p>
        </w:tc>
        <w:tc>
          <w:tcPr>
            <w:tcW w:w="6576" w:type="dxa"/>
          </w:tcPr>
          <w:p w:rsidR="00FA6A07" w:rsidRDefault="00FA6A07">
            <w:pPr>
              <w:pStyle w:val="ConsPlusNormal"/>
            </w:pPr>
            <w:r>
              <w:t>-</w:t>
            </w:r>
          </w:p>
        </w:tc>
        <w:tc>
          <w:tcPr>
            <w:tcW w:w="3345" w:type="dxa"/>
          </w:tcPr>
          <w:p w:rsidR="00FA6A07" w:rsidRDefault="00FA6A07">
            <w:pPr>
              <w:pStyle w:val="ConsPlusNormal"/>
            </w:pPr>
            <w:r>
              <w:t>Данные отчетов органов местного самоуправления, направляемых в Министерство образования и науки Пермского края</w:t>
            </w:r>
          </w:p>
        </w:tc>
      </w:tr>
      <w:tr w:rsidR="00FA6A07">
        <w:tblPrEx>
          <w:tblBorders>
            <w:insideH w:val="nil"/>
          </w:tblBorders>
        </w:tblPrEx>
        <w:tc>
          <w:tcPr>
            <w:tcW w:w="454" w:type="dxa"/>
            <w:tcBorders>
              <w:bottom w:val="nil"/>
            </w:tcBorders>
          </w:tcPr>
          <w:p w:rsidR="00FA6A07" w:rsidRDefault="00FA6A07">
            <w:pPr>
              <w:pStyle w:val="ConsPlusNormal"/>
              <w:jc w:val="center"/>
            </w:pPr>
            <w:r>
              <w:t>30</w:t>
            </w:r>
          </w:p>
        </w:tc>
        <w:tc>
          <w:tcPr>
            <w:tcW w:w="14796" w:type="dxa"/>
            <w:gridSpan w:val="5"/>
            <w:tcBorders>
              <w:bottom w:val="nil"/>
            </w:tcBorders>
          </w:tcPr>
          <w:p w:rsidR="00FA6A07" w:rsidRDefault="00FA6A07">
            <w:pPr>
              <w:pStyle w:val="ConsPlusNormal"/>
              <w:jc w:val="both"/>
            </w:pPr>
            <w:r>
              <w:t xml:space="preserve">Утратил силу. - </w:t>
            </w:r>
            <w:hyperlink r:id="rId367" w:history="1">
              <w:r>
                <w:rPr>
                  <w:color w:val="0000FF"/>
                </w:rPr>
                <w:t>Постановление</w:t>
              </w:r>
            </w:hyperlink>
            <w:r>
              <w:t xml:space="preserve"> Правительства Пермского края от 15.07.2016 N 472-п</w:t>
            </w:r>
          </w:p>
        </w:tc>
      </w:tr>
      <w:tr w:rsidR="00FA6A07">
        <w:tc>
          <w:tcPr>
            <w:tcW w:w="454" w:type="dxa"/>
          </w:tcPr>
          <w:p w:rsidR="00FA6A07" w:rsidRDefault="00FA6A07">
            <w:pPr>
              <w:pStyle w:val="ConsPlusNormal"/>
              <w:jc w:val="center"/>
            </w:pPr>
            <w:r>
              <w:t>31</w:t>
            </w:r>
          </w:p>
        </w:tc>
        <w:tc>
          <w:tcPr>
            <w:tcW w:w="2494" w:type="dxa"/>
          </w:tcPr>
          <w:p w:rsidR="00FA6A07" w:rsidRDefault="00FA6A07">
            <w:pPr>
              <w:pStyle w:val="ConsPlusNormal"/>
            </w:pPr>
            <w:r>
              <w:t>Доля общеобразовательных учреждений Пермского края, имеющих доступ в сеть "Интернет" на скорости свыше 512 Кбит/с</w:t>
            </w:r>
          </w:p>
        </w:tc>
        <w:tc>
          <w:tcPr>
            <w:tcW w:w="567" w:type="dxa"/>
          </w:tcPr>
          <w:p w:rsidR="00FA6A07" w:rsidRDefault="00FA6A07">
            <w:pPr>
              <w:pStyle w:val="ConsPlusNormal"/>
              <w:jc w:val="center"/>
            </w:pPr>
            <w:r>
              <w:t>%</w:t>
            </w:r>
          </w:p>
        </w:tc>
        <w:tc>
          <w:tcPr>
            <w:tcW w:w="1814" w:type="dxa"/>
          </w:tcPr>
          <w:p w:rsidR="00FA6A07" w:rsidRDefault="00FA6A07">
            <w:pPr>
              <w:pStyle w:val="ConsPlusNormal"/>
              <w:jc w:val="center"/>
            </w:pPr>
            <w:r>
              <w:t>Один раз в год, до 15 января года, следующего за отчетным периодом</w:t>
            </w:r>
          </w:p>
        </w:tc>
        <w:tc>
          <w:tcPr>
            <w:tcW w:w="6576" w:type="dxa"/>
          </w:tcPr>
          <w:p w:rsidR="00FA6A07" w:rsidRDefault="00FA6A07">
            <w:pPr>
              <w:pStyle w:val="ConsPlusNormal"/>
            </w:pPr>
            <w:r>
              <w:t>А = В x 100 / С,</w:t>
            </w:r>
          </w:p>
          <w:p w:rsidR="00FA6A07" w:rsidRDefault="00FA6A07">
            <w:pPr>
              <w:pStyle w:val="ConsPlusNormal"/>
            </w:pPr>
          </w:p>
          <w:p w:rsidR="00FA6A07" w:rsidRDefault="00FA6A07">
            <w:pPr>
              <w:pStyle w:val="ConsPlusNormal"/>
            </w:pPr>
            <w:r>
              <w:t>где</w:t>
            </w:r>
          </w:p>
          <w:p w:rsidR="00FA6A07" w:rsidRDefault="00FA6A07">
            <w:pPr>
              <w:pStyle w:val="ConsPlusNormal"/>
            </w:pPr>
            <w:r>
              <w:t>В - количество общеобразовательных учреждений Пермского края, имеющих доступ в сеть "Интернет" на скорости свыше 512 Кбит/с;</w:t>
            </w:r>
          </w:p>
          <w:p w:rsidR="00FA6A07" w:rsidRDefault="00FA6A07">
            <w:pPr>
              <w:pStyle w:val="ConsPlusNormal"/>
            </w:pPr>
            <w:r>
              <w:t>С - общее количество общеобразовательных учреждений Пермского края</w:t>
            </w:r>
          </w:p>
        </w:tc>
        <w:tc>
          <w:tcPr>
            <w:tcW w:w="3345" w:type="dxa"/>
          </w:tcPr>
          <w:p w:rsidR="00FA6A07" w:rsidRDefault="00FA6A07">
            <w:pPr>
              <w:pStyle w:val="ConsPlusNormal"/>
            </w:pPr>
            <w:r>
              <w:t>Данные мониторинговых исследований скорости сети "Интернет" в общеобразовательных учреждениях Пермского края, проводимых Министерством образования и науки Пермского края</w:t>
            </w:r>
          </w:p>
        </w:tc>
      </w:tr>
      <w:tr w:rsidR="00FA6A07">
        <w:tc>
          <w:tcPr>
            <w:tcW w:w="454" w:type="dxa"/>
          </w:tcPr>
          <w:p w:rsidR="00FA6A07" w:rsidRDefault="00FA6A07">
            <w:pPr>
              <w:pStyle w:val="ConsPlusNormal"/>
              <w:jc w:val="center"/>
            </w:pPr>
            <w:r>
              <w:t>32</w:t>
            </w:r>
          </w:p>
        </w:tc>
        <w:tc>
          <w:tcPr>
            <w:tcW w:w="2494" w:type="dxa"/>
          </w:tcPr>
          <w:p w:rsidR="00FA6A07" w:rsidRDefault="00FA6A07">
            <w:pPr>
              <w:pStyle w:val="ConsPlusNormal"/>
            </w:pPr>
            <w:r>
              <w:t>Доля детей-инвалидов, обучающихся в общеобразовательных учреждениях, которым созданы условия для дистанционного обучения</w:t>
            </w:r>
          </w:p>
        </w:tc>
        <w:tc>
          <w:tcPr>
            <w:tcW w:w="567" w:type="dxa"/>
          </w:tcPr>
          <w:p w:rsidR="00FA6A07" w:rsidRDefault="00FA6A07">
            <w:pPr>
              <w:pStyle w:val="ConsPlusNormal"/>
              <w:jc w:val="center"/>
            </w:pPr>
            <w:r>
              <w:t>%</w:t>
            </w:r>
          </w:p>
        </w:tc>
        <w:tc>
          <w:tcPr>
            <w:tcW w:w="1814" w:type="dxa"/>
          </w:tcPr>
          <w:p w:rsidR="00FA6A07" w:rsidRDefault="00FA6A07">
            <w:pPr>
              <w:pStyle w:val="ConsPlusNormal"/>
              <w:jc w:val="center"/>
            </w:pPr>
            <w:r>
              <w:t>Один раз в год, до 15 января года, следующего за отчетным периодом</w:t>
            </w:r>
          </w:p>
        </w:tc>
        <w:tc>
          <w:tcPr>
            <w:tcW w:w="6576" w:type="dxa"/>
          </w:tcPr>
          <w:p w:rsidR="00FA6A07" w:rsidRDefault="00FA6A07">
            <w:pPr>
              <w:pStyle w:val="ConsPlusNormal"/>
            </w:pPr>
            <w:r>
              <w:t>А = n / n</w:t>
            </w:r>
            <w:r>
              <w:rPr>
                <w:vertAlign w:val="subscript"/>
              </w:rPr>
              <w:t>1</w:t>
            </w:r>
            <w:r>
              <w:t xml:space="preserve"> x 100%,</w:t>
            </w:r>
          </w:p>
          <w:p w:rsidR="00FA6A07" w:rsidRDefault="00FA6A07">
            <w:pPr>
              <w:pStyle w:val="ConsPlusNormal"/>
            </w:pPr>
          </w:p>
          <w:p w:rsidR="00FA6A07" w:rsidRDefault="00FA6A07">
            <w:pPr>
              <w:pStyle w:val="ConsPlusNormal"/>
            </w:pPr>
            <w:r>
              <w:t>где</w:t>
            </w:r>
          </w:p>
          <w:p w:rsidR="00FA6A07" w:rsidRDefault="00FA6A07">
            <w:pPr>
              <w:pStyle w:val="ConsPlusNormal"/>
            </w:pPr>
            <w:r>
              <w:t>n - количество детей-инвалидов, которым созданы условия для дистанционного обучения;</w:t>
            </w:r>
          </w:p>
          <w:p w:rsidR="00FA6A07" w:rsidRDefault="00FA6A07">
            <w:pPr>
              <w:pStyle w:val="ConsPlusNormal"/>
            </w:pPr>
            <w:r>
              <w:t>n</w:t>
            </w:r>
            <w:r>
              <w:rPr>
                <w:vertAlign w:val="subscript"/>
              </w:rPr>
              <w:t>1</w:t>
            </w:r>
            <w:r>
              <w:t xml:space="preserve"> - количество детей-инвалидов, нуждающихся в дистанционной форме обучения</w:t>
            </w:r>
          </w:p>
        </w:tc>
        <w:tc>
          <w:tcPr>
            <w:tcW w:w="3345" w:type="dxa"/>
          </w:tcPr>
          <w:p w:rsidR="00FA6A07" w:rsidRDefault="00FA6A07">
            <w:pPr>
              <w:pStyle w:val="ConsPlusNormal"/>
            </w:pPr>
            <w:r>
              <w:t>Мониторинг потребности в дистанционном образовании детей-инвалидов (проводится Министерством образования и науки Пермского края)</w:t>
            </w:r>
          </w:p>
        </w:tc>
      </w:tr>
      <w:tr w:rsidR="00FA6A07">
        <w:tc>
          <w:tcPr>
            <w:tcW w:w="454" w:type="dxa"/>
          </w:tcPr>
          <w:p w:rsidR="00FA6A07" w:rsidRDefault="00FA6A07">
            <w:pPr>
              <w:pStyle w:val="ConsPlusNormal"/>
              <w:jc w:val="center"/>
            </w:pPr>
            <w:r>
              <w:t>33</w:t>
            </w:r>
          </w:p>
        </w:tc>
        <w:tc>
          <w:tcPr>
            <w:tcW w:w="2494" w:type="dxa"/>
          </w:tcPr>
          <w:p w:rsidR="00FA6A07" w:rsidRDefault="00FA6A07">
            <w:pPr>
              <w:pStyle w:val="ConsPlusNormal"/>
            </w:pPr>
            <w:r>
              <w:t xml:space="preserve">Охват учащихся общеобразовательных организаций Пермского края услугой </w:t>
            </w:r>
            <w:r>
              <w:lastRenderedPageBreak/>
              <w:t>"Электронный дневник"</w:t>
            </w:r>
          </w:p>
        </w:tc>
        <w:tc>
          <w:tcPr>
            <w:tcW w:w="567" w:type="dxa"/>
          </w:tcPr>
          <w:p w:rsidR="00FA6A07" w:rsidRDefault="00FA6A07">
            <w:pPr>
              <w:pStyle w:val="ConsPlusNormal"/>
              <w:jc w:val="center"/>
            </w:pPr>
            <w:r>
              <w:lastRenderedPageBreak/>
              <w:t>%</w:t>
            </w:r>
          </w:p>
        </w:tc>
        <w:tc>
          <w:tcPr>
            <w:tcW w:w="1814" w:type="dxa"/>
          </w:tcPr>
          <w:p w:rsidR="00FA6A07" w:rsidRDefault="00FA6A07">
            <w:pPr>
              <w:pStyle w:val="ConsPlusNormal"/>
              <w:jc w:val="center"/>
            </w:pPr>
            <w:r>
              <w:t xml:space="preserve">Один раз в год, до 15 января года, следующего за отчетным </w:t>
            </w:r>
            <w:r>
              <w:lastRenderedPageBreak/>
              <w:t>периодом</w:t>
            </w:r>
          </w:p>
        </w:tc>
        <w:tc>
          <w:tcPr>
            <w:tcW w:w="6576" w:type="dxa"/>
          </w:tcPr>
          <w:p w:rsidR="00FA6A07" w:rsidRDefault="00FA6A07">
            <w:pPr>
              <w:pStyle w:val="ConsPlusNormal"/>
            </w:pPr>
            <w:r>
              <w:lastRenderedPageBreak/>
              <w:t>А = В x 100 / С,</w:t>
            </w:r>
          </w:p>
          <w:p w:rsidR="00FA6A07" w:rsidRDefault="00FA6A07">
            <w:pPr>
              <w:pStyle w:val="ConsPlusNormal"/>
            </w:pPr>
          </w:p>
          <w:p w:rsidR="00FA6A07" w:rsidRDefault="00FA6A07">
            <w:pPr>
              <w:pStyle w:val="ConsPlusNormal"/>
            </w:pPr>
            <w:r>
              <w:t>где</w:t>
            </w:r>
          </w:p>
          <w:p w:rsidR="00FA6A07" w:rsidRDefault="00FA6A07">
            <w:pPr>
              <w:pStyle w:val="ConsPlusNormal"/>
            </w:pPr>
            <w:r>
              <w:t xml:space="preserve">В - количество учащихся общеобразовательных учреждений </w:t>
            </w:r>
            <w:r>
              <w:lastRenderedPageBreak/>
              <w:t>Пермского края, получающих услугу "Электронный дневник";</w:t>
            </w:r>
          </w:p>
          <w:p w:rsidR="00FA6A07" w:rsidRDefault="00FA6A07">
            <w:pPr>
              <w:pStyle w:val="ConsPlusNormal"/>
            </w:pPr>
            <w:r>
              <w:t>С - общее количество учащихся общеобразовательных учреждений Пермского края</w:t>
            </w:r>
          </w:p>
        </w:tc>
        <w:tc>
          <w:tcPr>
            <w:tcW w:w="3345" w:type="dxa"/>
          </w:tcPr>
          <w:p w:rsidR="00FA6A07" w:rsidRDefault="00FA6A07">
            <w:pPr>
              <w:pStyle w:val="ConsPlusNormal"/>
            </w:pPr>
            <w:r>
              <w:lastRenderedPageBreak/>
              <w:t xml:space="preserve">Данные мониторинговых исследований на портале "Электронный дневник", проводимых Министерством </w:t>
            </w:r>
            <w:r>
              <w:lastRenderedPageBreak/>
              <w:t>образования и науки Пермского края</w:t>
            </w:r>
          </w:p>
        </w:tc>
      </w:tr>
      <w:tr w:rsidR="00FA6A07">
        <w:tc>
          <w:tcPr>
            <w:tcW w:w="454" w:type="dxa"/>
          </w:tcPr>
          <w:p w:rsidR="00FA6A07" w:rsidRDefault="00FA6A07">
            <w:pPr>
              <w:pStyle w:val="ConsPlusNormal"/>
              <w:jc w:val="center"/>
            </w:pPr>
            <w:r>
              <w:lastRenderedPageBreak/>
              <w:t>34</w:t>
            </w:r>
          </w:p>
        </w:tc>
        <w:tc>
          <w:tcPr>
            <w:tcW w:w="2494" w:type="dxa"/>
          </w:tcPr>
          <w:p w:rsidR="00FA6A07" w:rsidRDefault="00FA6A07">
            <w:pPr>
              <w:pStyle w:val="ConsPlusNormal"/>
            </w:pPr>
            <w:r>
              <w:t>Охват учащихся общеобразовательных организаций, расположенных в сельских населенных пунктах, услугой "Электронный дневник"</w:t>
            </w:r>
          </w:p>
        </w:tc>
        <w:tc>
          <w:tcPr>
            <w:tcW w:w="567" w:type="dxa"/>
          </w:tcPr>
          <w:p w:rsidR="00FA6A07" w:rsidRDefault="00FA6A07">
            <w:pPr>
              <w:pStyle w:val="ConsPlusNormal"/>
            </w:pPr>
          </w:p>
        </w:tc>
        <w:tc>
          <w:tcPr>
            <w:tcW w:w="1814" w:type="dxa"/>
          </w:tcPr>
          <w:p w:rsidR="00FA6A07" w:rsidRDefault="00FA6A07">
            <w:pPr>
              <w:pStyle w:val="ConsPlusNormal"/>
              <w:jc w:val="center"/>
            </w:pPr>
            <w:r>
              <w:t>Один раз в год, до 15 января года, следующего за отчетным периодом</w:t>
            </w:r>
          </w:p>
        </w:tc>
        <w:tc>
          <w:tcPr>
            <w:tcW w:w="6576" w:type="dxa"/>
          </w:tcPr>
          <w:p w:rsidR="00FA6A07" w:rsidRDefault="00FA6A07">
            <w:pPr>
              <w:pStyle w:val="ConsPlusNormal"/>
            </w:pPr>
            <w:r>
              <w:t>А = В x 100 / С,</w:t>
            </w:r>
          </w:p>
          <w:p w:rsidR="00FA6A07" w:rsidRDefault="00FA6A07">
            <w:pPr>
              <w:pStyle w:val="ConsPlusNormal"/>
            </w:pPr>
          </w:p>
          <w:p w:rsidR="00FA6A07" w:rsidRDefault="00FA6A07">
            <w:pPr>
              <w:pStyle w:val="ConsPlusNormal"/>
            </w:pPr>
            <w:r>
              <w:t>где</w:t>
            </w:r>
          </w:p>
          <w:p w:rsidR="00FA6A07" w:rsidRDefault="00FA6A07">
            <w:pPr>
              <w:pStyle w:val="ConsPlusNormal"/>
            </w:pPr>
            <w:r>
              <w:t>В - количество учащихся общеобразовательных учреждений, расположенных в сельских населенных пунктах Пермского края, получающих услугу "Электронный дневник";</w:t>
            </w:r>
          </w:p>
          <w:p w:rsidR="00FA6A07" w:rsidRDefault="00FA6A07">
            <w:pPr>
              <w:pStyle w:val="ConsPlusNormal"/>
            </w:pPr>
            <w:r>
              <w:t>С - общее количество учащихся общеобразовательных учреждений, расположенных в сельских населенных пунктах Пермского края</w:t>
            </w:r>
          </w:p>
        </w:tc>
        <w:tc>
          <w:tcPr>
            <w:tcW w:w="3345" w:type="dxa"/>
          </w:tcPr>
          <w:p w:rsidR="00FA6A07" w:rsidRDefault="00FA6A07">
            <w:pPr>
              <w:pStyle w:val="ConsPlusNormal"/>
            </w:pPr>
            <w:r>
              <w:t>Данные мониторинговых исследований на портале "Электронный дневник", проводимых Министерством образования и науки Пермского края</w:t>
            </w:r>
          </w:p>
        </w:tc>
      </w:tr>
      <w:tr w:rsidR="00FA6A07">
        <w:tc>
          <w:tcPr>
            <w:tcW w:w="454" w:type="dxa"/>
          </w:tcPr>
          <w:p w:rsidR="00FA6A07" w:rsidRDefault="00FA6A07">
            <w:pPr>
              <w:pStyle w:val="ConsPlusNormal"/>
              <w:jc w:val="center"/>
            </w:pPr>
            <w:r>
              <w:t>35</w:t>
            </w:r>
          </w:p>
        </w:tc>
        <w:tc>
          <w:tcPr>
            <w:tcW w:w="2494" w:type="dxa"/>
          </w:tcPr>
          <w:p w:rsidR="00FA6A07" w:rsidRDefault="00FA6A07">
            <w:pPr>
              <w:pStyle w:val="ConsPlusNormal"/>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567" w:type="dxa"/>
          </w:tcPr>
          <w:p w:rsidR="00FA6A07" w:rsidRDefault="00FA6A07">
            <w:pPr>
              <w:pStyle w:val="ConsPlusNormal"/>
              <w:jc w:val="center"/>
            </w:pPr>
            <w:r>
              <w:t>%</w:t>
            </w:r>
          </w:p>
        </w:tc>
        <w:tc>
          <w:tcPr>
            <w:tcW w:w="1814" w:type="dxa"/>
          </w:tcPr>
          <w:p w:rsidR="00FA6A07" w:rsidRDefault="00FA6A07">
            <w:pPr>
              <w:pStyle w:val="ConsPlusNormal"/>
              <w:jc w:val="center"/>
            </w:pPr>
            <w:r>
              <w:t>Один раз в год, до 15 января года, следующего за отчетным периодом</w:t>
            </w:r>
          </w:p>
        </w:tc>
        <w:tc>
          <w:tcPr>
            <w:tcW w:w="6576" w:type="dxa"/>
          </w:tcPr>
          <w:p w:rsidR="00FA6A07" w:rsidRDefault="00FA6A07">
            <w:pPr>
              <w:pStyle w:val="ConsPlusNormal"/>
            </w:pPr>
            <w:r>
              <w:t>-</w:t>
            </w:r>
          </w:p>
        </w:tc>
        <w:tc>
          <w:tcPr>
            <w:tcW w:w="3345" w:type="dxa"/>
          </w:tcPr>
          <w:p w:rsidR="00FA6A07" w:rsidRDefault="00FA6A07">
            <w:pPr>
              <w:pStyle w:val="ConsPlusNormal"/>
            </w:pPr>
            <w:r>
              <w:t>Росстат</w:t>
            </w:r>
          </w:p>
        </w:tc>
      </w:tr>
      <w:tr w:rsidR="00FA6A07">
        <w:tblPrEx>
          <w:tblBorders>
            <w:insideH w:val="nil"/>
          </w:tblBorders>
        </w:tblPrEx>
        <w:tc>
          <w:tcPr>
            <w:tcW w:w="454" w:type="dxa"/>
            <w:tcBorders>
              <w:bottom w:val="nil"/>
            </w:tcBorders>
          </w:tcPr>
          <w:p w:rsidR="00FA6A07" w:rsidRDefault="00FA6A07">
            <w:pPr>
              <w:pStyle w:val="ConsPlusNormal"/>
              <w:jc w:val="center"/>
            </w:pPr>
            <w:r>
              <w:t>36</w:t>
            </w:r>
          </w:p>
        </w:tc>
        <w:tc>
          <w:tcPr>
            <w:tcW w:w="2494" w:type="dxa"/>
            <w:tcBorders>
              <w:bottom w:val="nil"/>
            </w:tcBorders>
          </w:tcPr>
          <w:p w:rsidR="00FA6A07" w:rsidRDefault="00FA6A07">
            <w:pPr>
              <w:pStyle w:val="ConsPlusNormal"/>
            </w:pPr>
            <w: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w:t>
            </w:r>
            <w:r>
              <w:lastRenderedPageBreak/>
              <w:t>инвалидов школьного возраста</w:t>
            </w:r>
          </w:p>
        </w:tc>
        <w:tc>
          <w:tcPr>
            <w:tcW w:w="567" w:type="dxa"/>
            <w:tcBorders>
              <w:bottom w:val="nil"/>
            </w:tcBorders>
          </w:tcPr>
          <w:p w:rsidR="00FA6A07" w:rsidRDefault="00FA6A07">
            <w:pPr>
              <w:pStyle w:val="ConsPlusNormal"/>
              <w:jc w:val="center"/>
            </w:pPr>
            <w:r>
              <w:lastRenderedPageBreak/>
              <w:t>%</w:t>
            </w:r>
          </w:p>
        </w:tc>
        <w:tc>
          <w:tcPr>
            <w:tcW w:w="1814" w:type="dxa"/>
            <w:tcBorders>
              <w:bottom w:val="nil"/>
            </w:tcBorders>
          </w:tcPr>
          <w:p w:rsidR="00FA6A07" w:rsidRDefault="00FA6A07">
            <w:pPr>
              <w:pStyle w:val="ConsPlusNormal"/>
              <w:jc w:val="center"/>
            </w:pPr>
            <w:r>
              <w:t>Один раз в год, до 15 января года, следующего за отчетным периодом</w:t>
            </w:r>
          </w:p>
        </w:tc>
        <w:tc>
          <w:tcPr>
            <w:tcW w:w="6576" w:type="dxa"/>
            <w:tcBorders>
              <w:bottom w:val="nil"/>
            </w:tcBorders>
          </w:tcPr>
          <w:p w:rsidR="00FA6A07" w:rsidRDefault="00FA6A07">
            <w:pPr>
              <w:pStyle w:val="ConsPlusNormal"/>
            </w:pPr>
            <w:r>
              <w:t>А = n / n</w:t>
            </w:r>
            <w:r>
              <w:rPr>
                <w:vertAlign w:val="subscript"/>
              </w:rPr>
              <w:t>1</w:t>
            </w:r>
            <w:r>
              <w:t xml:space="preserve"> x 100%,</w:t>
            </w:r>
          </w:p>
          <w:p w:rsidR="00FA6A07" w:rsidRDefault="00FA6A07">
            <w:pPr>
              <w:pStyle w:val="ConsPlusNormal"/>
            </w:pPr>
          </w:p>
          <w:p w:rsidR="00FA6A07" w:rsidRDefault="00FA6A07">
            <w:pPr>
              <w:pStyle w:val="ConsPlusNormal"/>
            </w:pPr>
            <w:r>
              <w:t>где</w:t>
            </w:r>
          </w:p>
          <w:p w:rsidR="00FA6A07" w:rsidRDefault="00FA6A07">
            <w:pPr>
              <w:pStyle w:val="ConsPlusNormal"/>
            </w:pPr>
            <w:r>
              <w:t>n - количество детей-инвалидов,</w:t>
            </w:r>
          </w:p>
          <w:p w:rsidR="00FA6A07" w:rsidRDefault="00FA6A07">
            <w:pPr>
              <w:pStyle w:val="ConsPlusNormal"/>
            </w:pPr>
            <w:r>
              <w:t>которым созданы условия для получения качественного общего образования (в том числе в рамках обучения на дому);</w:t>
            </w:r>
          </w:p>
          <w:p w:rsidR="00FA6A07" w:rsidRDefault="00FA6A07">
            <w:pPr>
              <w:pStyle w:val="ConsPlusNormal"/>
            </w:pPr>
            <w:r>
              <w:t>n</w:t>
            </w:r>
            <w:r>
              <w:rPr>
                <w:vertAlign w:val="subscript"/>
              </w:rPr>
              <w:t>1</w:t>
            </w:r>
            <w:r>
              <w:t xml:space="preserve"> - количество детей-инвалидов школьного возраста, проживающих на территории Пермского края</w:t>
            </w:r>
          </w:p>
        </w:tc>
        <w:tc>
          <w:tcPr>
            <w:tcW w:w="3345" w:type="dxa"/>
            <w:tcBorders>
              <w:bottom w:val="nil"/>
            </w:tcBorders>
          </w:tcPr>
          <w:p w:rsidR="00FA6A07" w:rsidRDefault="00FA6A07">
            <w:pPr>
              <w:pStyle w:val="ConsPlusNormal"/>
            </w:pPr>
            <w:r>
              <w:t>Мониторинг Министерства образования и науки Пермского края</w:t>
            </w:r>
          </w:p>
        </w:tc>
      </w:tr>
      <w:tr w:rsidR="00FA6A07">
        <w:tblPrEx>
          <w:tblBorders>
            <w:insideH w:val="nil"/>
          </w:tblBorders>
        </w:tblPrEx>
        <w:tc>
          <w:tcPr>
            <w:tcW w:w="15250" w:type="dxa"/>
            <w:gridSpan w:val="6"/>
            <w:tcBorders>
              <w:top w:val="nil"/>
            </w:tcBorders>
          </w:tcPr>
          <w:p w:rsidR="00FA6A07" w:rsidRDefault="00FA6A07">
            <w:pPr>
              <w:pStyle w:val="ConsPlusNormal"/>
              <w:jc w:val="both"/>
            </w:pPr>
            <w:r>
              <w:lastRenderedPageBreak/>
              <w:t xml:space="preserve">(в ред. </w:t>
            </w:r>
            <w:hyperlink r:id="rId368" w:history="1">
              <w:r>
                <w:rPr>
                  <w:color w:val="0000FF"/>
                </w:rPr>
                <w:t>Постановления</w:t>
              </w:r>
            </w:hyperlink>
            <w:r>
              <w:t xml:space="preserve"> Правительства Пермского края от 15.07.2016 N 472-п)</w:t>
            </w:r>
          </w:p>
        </w:tc>
      </w:tr>
      <w:tr w:rsidR="00FA6A07">
        <w:tc>
          <w:tcPr>
            <w:tcW w:w="454" w:type="dxa"/>
          </w:tcPr>
          <w:p w:rsidR="00FA6A07" w:rsidRDefault="00FA6A07">
            <w:pPr>
              <w:pStyle w:val="ConsPlusNormal"/>
              <w:jc w:val="center"/>
            </w:pPr>
            <w:r>
              <w:t>37</w:t>
            </w:r>
          </w:p>
        </w:tc>
        <w:tc>
          <w:tcPr>
            <w:tcW w:w="2494" w:type="dxa"/>
          </w:tcPr>
          <w:p w:rsidR="00FA6A07" w:rsidRDefault="00FA6A07">
            <w:pPr>
              <w:pStyle w:val="ConsPlusNormal"/>
            </w:pPr>
            <w:r>
              <w:t>Количество детей, для обучения которых используются дистанционные формы обучения</w:t>
            </w:r>
          </w:p>
        </w:tc>
        <w:tc>
          <w:tcPr>
            <w:tcW w:w="567" w:type="dxa"/>
          </w:tcPr>
          <w:p w:rsidR="00FA6A07" w:rsidRDefault="00FA6A07">
            <w:pPr>
              <w:pStyle w:val="ConsPlusNormal"/>
              <w:jc w:val="center"/>
            </w:pPr>
            <w:r>
              <w:t>чел.</w:t>
            </w:r>
          </w:p>
        </w:tc>
        <w:tc>
          <w:tcPr>
            <w:tcW w:w="1814" w:type="dxa"/>
          </w:tcPr>
          <w:p w:rsidR="00FA6A07" w:rsidRDefault="00FA6A07">
            <w:pPr>
              <w:pStyle w:val="ConsPlusNormal"/>
              <w:jc w:val="center"/>
            </w:pPr>
            <w:r>
              <w:t>Один раз в год, до 15 января года, следующего за отчетным периодом</w:t>
            </w:r>
          </w:p>
        </w:tc>
        <w:tc>
          <w:tcPr>
            <w:tcW w:w="6576" w:type="dxa"/>
          </w:tcPr>
          <w:p w:rsidR="00FA6A07" w:rsidRDefault="00FA6A07">
            <w:pPr>
              <w:pStyle w:val="ConsPlusNormal"/>
            </w:pPr>
            <w:r>
              <w:t>-</w:t>
            </w:r>
          </w:p>
        </w:tc>
        <w:tc>
          <w:tcPr>
            <w:tcW w:w="3345" w:type="dxa"/>
          </w:tcPr>
          <w:p w:rsidR="00FA6A07" w:rsidRDefault="00FA6A07">
            <w:pPr>
              <w:pStyle w:val="ConsPlusNormal"/>
            </w:pPr>
            <w:r>
              <w:t>Информация органов местного самоуправления по результатам мониторинга</w:t>
            </w:r>
          </w:p>
        </w:tc>
      </w:tr>
      <w:tr w:rsidR="00FA6A07">
        <w:tc>
          <w:tcPr>
            <w:tcW w:w="454" w:type="dxa"/>
          </w:tcPr>
          <w:p w:rsidR="00FA6A07" w:rsidRDefault="00FA6A07">
            <w:pPr>
              <w:pStyle w:val="ConsPlusNormal"/>
              <w:jc w:val="center"/>
            </w:pPr>
            <w:r>
              <w:t>38</w:t>
            </w:r>
          </w:p>
        </w:tc>
        <w:tc>
          <w:tcPr>
            <w:tcW w:w="2494" w:type="dxa"/>
          </w:tcPr>
          <w:p w:rsidR="00FA6A07" w:rsidRDefault="00FA6A07">
            <w:pPr>
              <w:pStyle w:val="ConsPlusNormal"/>
            </w:pPr>
            <w:r>
              <w:t>Число новых мест в общеобразовательных учреждениях Пермского края</w:t>
            </w:r>
          </w:p>
        </w:tc>
        <w:tc>
          <w:tcPr>
            <w:tcW w:w="567" w:type="dxa"/>
          </w:tcPr>
          <w:p w:rsidR="00FA6A07" w:rsidRDefault="00FA6A07">
            <w:pPr>
              <w:pStyle w:val="ConsPlusNormal"/>
              <w:jc w:val="center"/>
            </w:pPr>
            <w:r>
              <w:t>ед.</w:t>
            </w:r>
          </w:p>
        </w:tc>
        <w:tc>
          <w:tcPr>
            <w:tcW w:w="1814" w:type="dxa"/>
          </w:tcPr>
          <w:p w:rsidR="00FA6A07" w:rsidRDefault="00FA6A07">
            <w:pPr>
              <w:pStyle w:val="ConsPlusNormal"/>
              <w:jc w:val="center"/>
            </w:pPr>
            <w:r>
              <w:t>Один раз в год, до 15 января года, следующего за отчетным периодом</w:t>
            </w:r>
          </w:p>
        </w:tc>
        <w:tc>
          <w:tcPr>
            <w:tcW w:w="6576" w:type="dxa"/>
          </w:tcPr>
          <w:p w:rsidR="00FA6A07" w:rsidRDefault="00FA6A07">
            <w:pPr>
              <w:pStyle w:val="ConsPlusNormal"/>
            </w:pPr>
            <w:r>
              <w:t>-</w:t>
            </w:r>
          </w:p>
        </w:tc>
        <w:tc>
          <w:tcPr>
            <w:tcW w:w="3345" w:type="dxa"/>
          </w:tcPr>
          <w:p w:rsidR="00FA6A07" w:rsidRDefault="00FA6A07">
            <w:pPr>
              <w:pStyle w:val="ConsPlusNormal"/>
            </w:pPr>
            <w:r>
              <w:t>Результаты мониторинга Министерства образования и науки Пермского края</w:t>
            </w:r>
          </w:p>
        </w:tc>
      </w:tr>
      <w:tr w:rsidR="00FA6A07">
        <w:tc>
          <w:tcPr>
            <w:tcW w:w="454" w:type="dxa"/>
          </w:tcPr>
          <w:p w:rsidR="00FA6A07" w:rsidRDefault="00FA6A07">
            <w:pPr>
              <w:pStyle w:val="ConsPlusNormal"/>
              <w:jc w:val="center"/>
            </w:pPr>
            <w:r>
              <w:t>39</w:t>
            </w:r>
          </w:p>
        </w:tc>
        <w:tc>
          <w:tcPr>
            <w:tcW w:w="2494" w:type="dxa"/>
          </w:tcPr>
          <w:p w:rsidR="00FA6A07" w:rsidRDefault="00FA6A07">
            <w:pPr>
              <w:pStyle w:val="ConsPlusNormal"/>
            </w:pPr>
            <w:r>
              <w:t>В том числе введенных путем строительства объектов общего образования</w:t>
            </w:r>
          </w:p>
        </w:tc>
        <w:tc>
          <w:tcPr>
            <w:tcW w:w="567" w:type="dxa"/>
          </w:tcPr>
          <w:p w:rsidR="00FA6A07" w:rsidRDefault="00FA6A07">
            <w:pPr>
              <w:pStyle w:val="ConsPlusNormal"/>
              <w:jc w:val="center"/>
            </w:pPr>
            <w:r>
              <w:t>ед.</w:t>
            </w:r>
          </w:p>
        </w:tc>
        <w:tc>
          <w:tcPr>
            <w:tcW w:w="1814" w:type="dxa"/>
          </w:tcPr>
          <w:p w:rsidR="00FA6A07" w:rsidRDefault="00FA6A07">
            <w:pPr>
              <w:pStyle w:val="ConsPlusNormal"/>
              <w:jc w:val="center"/>
            </w:pPr>
            <w:r>
              <w:t>Один раз в год, до 15 января года, следующего за отчетным периодом</w:t>
            </w:r>
          </w:p>
        </w:tc>
        <w:tc>
          <w:tcPr>
            <w:tcW w:w="6576" w:type="dxa"/>
          </w:tcPr>
          <w:p w:rsidR="00FA6A07" w:rsidRDefault="00FA6A07">
            <w:pPr>
              <w:pStyle w:val="ConsPlusNormal"/>
            </w:pPr>
            <w:r>
              <w:t>-</w:t>
            </w:r>
          </w:p>
        </w:tc>
        <w:tc>
          <w:tcPr>
            <w:tcW w:w="3345" w:type="dxa"/>
          </w:tcPr>
          <w:p w:rsidR="00FA6A07" w:rsidRDefault="00FA6A07">
            <w:pPr>
              <w:pStyle w:val="ConsPlusNormal"/>
            </w:pPr>
            <w:r>
              <w:t>Результаты мониторинга Министерства образования и науки Пермского края</w:t>
            </w:r>
          </w:p>
        </w:tc>
      </w:tr>
      <w:tr w:rsidR="00FA6A07">
        <w:tc>
          <w:tcPr>
            <w:tcW w:w="454" w:type="dxa"/>
          </w:tcPr>
          <w:p w:rsidR="00FA6A07" w:rsidRDefault="00FA6A07">
            <w:pPr>
              <w:pStyle w:val="ConsPlusNormal"/>
              <w:jc w:val="center"/>
            </w:pPr>
            <w:r>
              <w:t>40</w:t>
            </w:r>
          </w:p>
        </w:tc>
        <w:tc>
          <w:tcPr>
            <w:tcW w:w="2494" w:type="dxa"/>
          </w:tcPr>
          <w:p w:rsidR="00FA6A07" w:rsidRDefault="00FA6A07">
            <w:pPr>
              <w:pStyle w:val="ConsPlusNormal"/>
            </w:pPr>
            <w: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567" w:type="dxa"/>
          </w:tcPr>
          <w:p w:rsidR="00FA6A07" w:rsidRDefault="00FA6A07">
            <w:pPr>
              <w:pStyle w:val="ConsPlusNormal"/>
              <w:jc w:val="center"/>
            </w:pPr>
            <w:r>
              <w:t>%</w:t>
            </w:r>
          </w:p>
        </w:tc>
        <w:tc>
          <w:tcPr>
            <w:tcW w:w="1814" w:type="dxa"/>
          </w:tcPr>
          <w:p w:rsidR="00FA6A07" w:rsidRDefault="00FA6A07">
            <w:pPr>
              <w:pStyle w:val="ConsPlusNormal"/>
              <w:jc w:val="center"/>
            </w:pPr>
            <w:r>
              <w:t>Один раз в год, до 15 января года, следующего за отчетным периодом</w:t>
            </w:r>
          </w:p>
        </w:tc>
        <w:tc>
          <w:tcPr>
            <w:tcW w:w="6576" w:type="dxa"/>
          </w:tcPr>
          <w:p w:rsidR="00FA6A07" w:rsidRDefault="00FA6A07">
            <w:pPr>
              <w:pStyle w:val="ConsPlusNormal"/>
            </w:pPr>
            <w:r>
              <w:t>А = В / С x 100%,</w:t>
            </w:r>
          </w:p>
          <w:p w:rsidR="00FA6A07" w:rsidRDefault="00FA6A07">
            <w:pPr>
              <w:pStyle w:val="ConsPlusNormal"/>
            </w:pPr>
          </w:p>
          <w:p w:rsidR="00FA6A07" w:rsidRDefault="00FA6A07">
            <w:pPr>
              <w:pStyle w:val="ConsPlusNormal"/>
            </w:pPr>
            <w:r>
              <w:t>где</w:t>
            </w:r>
          </w:p>
          <w:p w:rsidR="00FA6A07" w:rsidRDefault="00FA6A07">
            <w:pPr>
              <w:pStyle w:val="ConsPlusNormal"/>
            </w:pPr>
            <w:r>
              <w:t>В - общая численность учителей;</w:t>
            </w:r>
          </w:p>
          <w:p w:rsidR="00FA6A07" w:rsidRDefault="00FA6A07">
            <w:pPr>
              <w:pStyle w:val="ConsPlusNormal"/>
            </w:pPr>
            <w:r>
              <w:t>С - численность учителей, освоивших методику преподавания по межпредметным технологиям</w:t>
            </w:r>
          </w:p>
        </w:tc>
        <w:tc>
          <w:tcPr>
            <w:tcW w:w="3345" w:type="dxa"/>
          </w:tcPr>
          <w:p w:rsidR="00FA6A07" w:rsidRDefault="00FA6A07">
            <w:pPr>
              <w:pStyle w:val="ConsPlusNormal"/>
            </w:pPr>
            <w:r>
              <w:t>Результаты мониторинга Министерства образования и науки Пермского края</w:t>
            </w:r>
          </w:p>
        </w:tc>
      </w:tr>
      <w:tr w:rsidR="00FA6A07">
        <w:tc>
          <w:tcPr>
            <w:tcW w:w="454" w:type="dxa"/>
          </w:tcPr>
          <w:p w:rsidR="00FA6A07" w:rsidRDefault="00FA6A07">
            <w:pPr>
              <w:pStyle w:val="ConsPlusNormal"/>
              <w:jc w:val="center"/>
            </w:pPr>
            <w:r>
              <w:t>41</w:t>
            </w:r>
          </w:p>
        </w:tc>
        <w:tc>
          <w:tcPr>
            <w:tcW w:w="2494" w:type="dxa"/>
          </w:tcPr>
          <w:p w:rsidR="00FA6A07" w:rsidRDefault="00FA6A07">
            <w:pPr>
              <w:pStyle w:val="ConsPlusNormal"/>
            </w:pPr>
            <w:r>
              <w:t xml:space="preserve">Доля образовательных организаций, </w:t>
            </w:r>
            <w:r>
              <w:lastRenderedPageBreak/>
              <w:t>реализующих адаптированные образовательные программы, в которых созданы современные материально-технические условия в соответствии с федеральными государственными образовательными стандартами образования обучающихся с ограниченными возможностями здоровья, в общем числе организаций, реализующих адаптированные образовательные программы</w:t>
            </w:r>
          </w:p>
        </w:tc>
        <w:tc>
          <w:tcPr>
            <w:tcW w:w="567" w:type="dxa"/>
          </w:tcPr>
          <w:p w:rsidR="00FA6A07" w:rsidRDefault="00FA6A07">
            <w:pPr>
              <w:pStyle w:val="ConsPlusNormal"/>
              <w:jc w:val="center"/>
            </w:pPr>
            <w:r>
              <w:lastRenderedPageBreak/>
              <w:t>%</w:t>
            </w:r>
          </w:p>
        </w:tc>
        <w:tc>
          <w:tcPr>
            <w:tcW w:w="1814" w:type="dxa"/>
          </w:tcPr>
          <w:p w:rsidR="00FA6A07" w:rsidRDefault="00FA6A07">
            <w:pPr>
              <w:pStyle w:val="ConsPlusNormal"/>
              <w:jc w:val="center"/>
            </w:pPr>
            <w:r>
              <w:t xml:space="preserve">Один раз в год, до 15 января </w:t>
            </w:r>
            <w:r>
              <w:lastRenderedPageBreak/>
              <w:t>года, следующего за отчетным периодом</w:t>
            </w:r>
          </w:p>
        </w:tc>
        <w:tc>
          <w:tcPr>
            <w:tcW w:w="6576" w:type="dxa"/>
          </w:tcPr>
          <w:p w:rsidR="00FA6A07" w:rsidRDefault="00FA6A07">
            <w:pPr>
              <w:pStyle w:val="ConsPlusNormal"/>
            </w:pPr>
            <w:r>
              <w:lastRenderedPageBreak/>
              <w:t>А = n / n</w:t>
            </w:r>
            <w:r>
              <w:rPr>
                <w:vertAlign w:val="subscript"/>
              </w:rPr>
              <w:t>1</w:t>
            </w:r>
            <w:r>
              <w:t xml:space="preserve"> x 100%,</w:t>
            </w:r>
          </w:p>
          <w:p w:rsidR="00FA6A07" w:rsidRDefault="00FA6A07">
            <w:pPr>
              <w:pStyle w:val="ConsPlusNormal"/>
            </w:pPr>
          </w:p>
          <w:p w:rsidR="00FA6A07" w:rsidRDefault="00FA6A07">
            <w:pPr>
              <w:pStyle w:val="ConsPlusNormal"/>
            </w:pPr>
            <w:r>
              <w:lastRenderedPageBreak/>
              <w:t>где</w:t>
            </w:r>
          </w:p>
          <w:p w:rsidR="00FA6A07" w:rsidRDefault="00FA6A07">
            <w:pPr>
              <w:pStyle w:val="ConsPlusNormal"/>
            </w:pPr>
            <w:r>
              <w:t>n - количество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федеральными государственными образовательными стандартами образования обучающихся с ограниченными возможностями здоровья;</w:t>
            </w:r>
          </w:p>
          <w:p w:rsidR="00FA6A07" w:rsidRDefault="00FA6A07">
            <w:pPr>
              <w:pStyle w:val="ConsPlusNormal"/>
            </w:pPr>
            <w:r>
              <w:t>n</w:t>
            </w:r>
            <w:r>
              <w:rPr>
                <w:vertAlign w:val="subscript"/>
              </w:rPr>
              <w:t>1</w:t>
            </w:r>
            <w:r>
              <w:t xml:space="preserve"> - количество образовательных организаций, реализующих адаптированные образовательные программы</w:t>
            </w:r>
          </w:p>
        </w:tc>
        <w:tc>
          <w:tcPr>
            <w:tcW w:w="3345" w:type="dxa"/>
          </w:tcPr>
          <w:p w:rsidR="00FA6A07" w:rsidRDefault="00FA6A07">
            <w:pPr>
              <w:pStyle w:val="ConsPlusNormal"/>
            </w:pPr>
            <w:r>
              <w:lastRenderedPageBreak/>
              <w:t xml:space="preserve">Результаты мониторинга Министерства образования и </w:t>
            </w:r>
            <w:r>
              <w:lastRenderedPageBreak/>
              <w:t>науки Пермского края</w:t>
            </w:r>
          </w:p>
        </w:tc>
      </w:tr>
      <w:tr w:rsidR="00FA6A07">
        <w:tc>
          <w:tcPr>
            <w:tcW w:w="454" w:type="dxa"/>
          </w:tcPr>
          <w:p w:rsidR="00FA6A07" w:rsidRDefault="00FA6A07">
            <w:pPr>
              <w:pStyle w:val="ConsPlusNormal"/>
              <w:jc w:val="center"/>
            </w:pPr>
            <w:r>
              <w:lastRenderedPageBreak/>
              <w:t>42</w:t>
            </w:r>
          </w:p>
        </w:tc>
        <w:tc>
          <w:tcPr>
            <w:tcW w:w="2494" w:type="dxa"/>
          </w:tcPr>
          <w:p w:rsidR="00FA6A07" w:rsidRDefault="00FA6A07">
            <w:pPr>
              <w:pStyle w:val="ConsPlusNormal"/>
            </w:pPr>
            <w:r>
              <w:t>Удельный вес численности обучающихся, занимающихся в одну смену, в общей численности обучающихся в общеобразовательных учреждениях</w:t>
            </w:r>
          </w:p>
        </w:tc>
        <w:tc>
          <w:tcPr>
            <w:tcW w:w="567" w:type="dxa"/>
          </w:tcPr>
          <w:p w:rsidR="00FA6A07" w:rsidRDefault="00FA6A07">
            <w:pPr>
              <w:pStyle w:val="ConsPlusNormal"/>
              <w:jc w:val="center"/>
            </w:pPr>
            <w:r>
              <w:t>%</w:t>
            </w:r>
          </w:p>
        </w:tc>
        <w:tc>
          <w:tcPr>
            <w:tcW w:w="1814" w:type="dxa"/>
          </w:tcPr>
          <w:p w:rsidR="00FA6A07" w:rsidRDefault="00FA6A07">
            <w:pPr>
              <w:pStyle w:val="ConsPlusNormal"/>
              <w:jc w:val="center"/>
            </w:pPr>
            <w:r>
              <w:t>Один раз в год, до 15 января года, следующего за отчетным периодом</w:t>
            </w:r>
          </w:p>
        </w:tc>
        <w:tc>
          <w:tcPr>
            <w:tcW w:w="6576" w:type="dxa"/>
          </w:tcPr>
          <w:p w:rsidR="00FA6A07" w:rsidRDefault="00FA6A07">
            <w:pPr>
              <w:pStyle w:val="ConsPlusNormal"/>
            </w:pPr>
            <w:r w:rsidRPr="006E6AE5">
              <w:rPr>
                <w:position w:val="-24"/>
              </w:rPr>
              <w:pict>
                <v:shape id="_x0000_i1025" style="width:144.75pt;height:36pt" coordsize="" o:spt="100" adj="0,,0" path="" filled="f" stroked="f">
                  <v:stroke joinstyle="miter"/>
                  <v:imagedata r:id="rId369" o:title="base_23920_98410_4"/>
                  <v:formulas/>
                  <v:path o:connecttype="segments"/>
                </v:shape>
              </w:pict>
            </w:r>
          </w:p>
          <w:p w:rsidR="00FA6A07" w:rsidRDefault="00FA6A07">
            <w:pPr>
              <w:pStyle w:val="ConsPlusNormal"/>
            </w:pPr>
          </w:p>
          <w:p w:rsidR="00FA6A07" w:rsidRDefault="00FA6A07">
            <w:pPr>
              <w:pStyle w:val="ConsPlusNormal"/>
            </w:pPr>
            <w:r>
              <w:t>где</w:t>
            </w:r>
          </w:p>
          <w:p w:rsidR="00FA6A07" w:rsidRDefault="00FA6A07">
            <w:pPr>
              <w:pStyle w:val="ConsPlusNormal"/>
            </w:pPr>
            <w:r>
              <w:t>У</w:t>
            </w:r>
            <w:r>
              <w:rPr>
                <w:vertAlign w:val="subscript"/>
              </w:rPr>
              <w:t>0</w:t>
            </w:r>
            <w:r>
              <w:t xml:space="preserve"> - доля обучающихся в государственных (муниципальных) общеобразовательных учреждениях, занимающихся в одну смену, в общей численности обучающихся в государственных (муниципальных) общеобразовательных учреждениях (процентов);</w:t>
            </w:r>
          </w:p>
          <w:p w:rsidR="00FA6A07" w:rsidRDefault="00FA6A07">
            <w:pPr>
              <w:pStyle w:val="ConsPlusNormal"/>
            </w:pPr>
            <w:r>
              <w:t>У</w:t>
            </w:r>
            <w:r>
              <w:rPr>
                <w:vertAlign w:val="subscript"/>
              </w:rPr>
              <w:t>2</w:t>
            </w:r>
            <w:r>
              <w:t xml:space="preserve"> - численность обучающихся, занимающихся во вторую смену (форма N 76-РИК, раздел 1.2, строка 21, графа 5);</w:t>
            </w:r>
          </w:p>
          <w:p w:rsidR="00FA6A07" w:rsidRDefault="00FA6A07">
            <w:pPr>
              <w:pStyle w:val="ConsPlusNormal"/>
            </w:pPr>
            <w:r>
              <w:lastRenderedPageBreak/>
              <w:t>У</w:t>
            </w:r>
            <w:r>
              <w:rPr>
                <w:vertAlign w:val="subscript"/>
              </w:rPr>
              <w:t>3</w:t>
            </w:r>
            <w:r>
              <w:t xml:space="preserve"> - численность обучающихся, занимающихся в третью смену (форма N 76-РИК, раздел 1.2, строка 22, графа 5);</w:t>
            </w:r>
          </w:p>
          <w:p w:rsidR="00FA6A07" w:rsidRDefault="00FA6A07">
            <w:pPr>
              <w:pStyle w:val="ConsPlusNormal"/>
            </w:pPr>
            <w:r>
              <w:t>У - численность обучающихся (всего) (форма N 76-РИК, раздел 1.2, строка 01, графа 5)</w:t>
            </w:r>
          </w:p>
        </w:tc>
        <w:tc>
          <w:tcPr>
            <w:tcW w:w="3345" w:type="dxa"/>
          </w:tcPr>
          <w:p w:rsidR="00FA6A07" w:rsidRDefault="00FA6A07">
            <w:pPr>
              <w:pStyle w:val="ConsPlusNormal"/>
            </w:pPr>
            <w:r>
              <w:lastRenderedPageBreak/>
              <w:t>Форма ФСН N 76-РИК</w:t>
            </w:r>
          </w:p>
        </w:tc>
      </w:tr>
      <w:tr w:rsidR="00FA6A07">
        <w:tc>
          <w:tcPr>
            <w:tcW w:w="454" w:type="dxa"/>
          </w:tcPr>
          <w:p w:rsidR="00FA6A07" w:rsidRDefault="00FA6A07">
            <w:pPr>
              <w:pStyle w:val="ConsPlusNormal"/>
              <w:jc w:val="center"/>
            </w:pPr>
            <w:r>
              <w:lastRenderedPageBreak/>
              <w:t>43</w:t>
            </w:r>
          </w:p>
        </w:tc>
        <w:tc>
          <w:tcPr>
            <w:tcW w:w="2494" w:type="dxa"/>
          </w:tcPr>
          <w:p w:rsidR="00FA6A07" w:rsidRDefault="00FA6A07">
            <w:pPr>
              <w:pStyle w:val="ConsPlusNormal"/>
            </w:pPr>
            <w:r>
              <w:t>Доля детей и молодежи, ставших победителями и призерами краевых, всероссийских, международных мероприятий (от общего количества участников)</w:t>
            </w:r>
          </w:p>
        </w:tc>
        <w:tc>
          <w:tcPr>
            <w:tcW w:w="567" w:type="dxa"/>
          </w:tcPr>
          <w:p w:rsidR="00FA6A07" w:rsidRDefault="00FA6A07">
            <w:pPr>
              <w:pStyle w:val="ConsPlusNormal"/>
              <w:jc w:val="center"/>
            </w:pPr>
            <w:r>
              <w:t>%</w:t>
            </w:r>
          </w:p>
        </w:tc>
        <w:tc>
          <w:tcPr>
            <w:tcW w:w="1814" w:type="dxa"/>
          </w:tcPr>
          <w:p w:rsidR="00FA6A07" w:rsidRDefault="00FA6A07">
            <w:pPr>
              <w:pStyle w:val="ConsPlusNormal"/>
              <w:jc w:val="center"/>
            </w:pPr>
            <w:r>
              <w:t>Один раз в полугодие, до 15 числа месяца, следующего за отчетным периодом</w:t>
            </w:r>
          </w:p>
        </w:tc>
        <w:tc>
          <w:tcPr>
            <w:tcW w:w="6576" w:type="dxa"/>
          </w:tcPr>
          <w:p w:rsidR="00FA6A07" w:rsidRDefault="00FA6A07">
            <w:pPr>
              <w:pStyle w:val="ConsPlusNormal"/>
            </w:pPr>
            <w:r>
              <w:t>А = В x С,</w:t>
            </w:r>
          </w:p>
          <w:p w:rsidR="00FA6A07" w:rsidRDefault="00FA6A07">
            <w:pPr>
              <w:pStyle w:val="ConsPlusNormal"/>
            </w:pPr>
          </w:p>
          <w:p w:rsidR="00FA6A07" w:rsidRDefault="00FA6A07">
            <w:pPr>
              <w:pStyle w:val="ConsPlusNormal"/>
            </w:pPr>
            <w:r>
              <w:t>где</w:t>
            </w:r>
          </w:p>
          <w:p w:rsidR="00FA6A07" w:rsidRDefault="00FA6A07">
            <w:pPr>
              <w:pStyle w:val="ConsPlusNormal"/>
            </w:pPr>
            <w:r>
              <w:t>В - количество детей и молодежи, ставших победителями и призерами краевых, всероссийских, международных мероприятий;</w:t>
            </w:r>
          </w:p>
          <w:p w:rsidR="00FA6A07" w:rsidRDefault="00FA6A07">
            <w:pPr>
              <w:pStyle w:val="ConsPlusNormal"/>
            </w:pPr>
            <w:r>
              <w:t>С - общее количество участников краевых, всероссийских, международных мероприятий</w:t>
            </w:r>
          </w:p>
        </w:tc>
        <w:tc>
          <w:tcPr>
            <w:tcW w:w="3345" w:type="dxa"/>
          </w:tcPr>
          <w:p w:rsidR="00FA6A07" w:rsidRDefault="00FA6A07">
            <w:pPr>
              <w:pStyle w:val="ConsPlusNormal"/>
            </w:pPr>
            <w:r>
              <w:t>Отчеты по государственным заданиям подведомственных учреждений, приказы Минобрнауки России о присуждении премии для поддержки талантливой молодежи</w:t>
            </w:r>
          </w:p>
        </w:tc>
      </w:tr>
      <w:tr w:rsidR="00FA6A07">
        <w:tblPrEx>
          <w:tblBorders>
            <w:insideH w:val="nil"/>
          </w:tblBorders>
        </w:tblPrEx>
        <w:tc>
          <w:tcPr>
            <w:tcW w:w="454" w:type="dxa"/>
            <w:tcBorders>
              <w:bottom w:val="nil"/>
            </w:tcBorders>
          </w:tcPr>
          <w:p w:rsidR="00FA6A07" w:rsidRDefault="00FA6A07">
            <w:pPr>
              <w:pStyle w:val="ConsPlusNormal"/>
              <w:jc w:val="center"/>
            </w:pPr>
            <w:r>
              <w:t>44-45</w:t>
            </w:r>
          </w:p>
        </w:tc>
        <w:tc>
          <w:tcPr>
            <w:tcW w:w="14796" w:type="dxa"/>
            <w:gridSpan w:val="5"/>
            <w:tcBorders>
              <w:bottom w:val="nil"/>
            </w:tcBorders>
          </w:tcPr>
          <w:p w:rsidR="00FA6A07" w:rsidRDefault="00FA6A07">
            <w:pPr>
              <w:pStyle w:val="ConsPlusNormal"/>
              <w:jc w:val="both"/>
            </w:pPr>
            <w:r>
              <w:t xml:space="preserve">Утратили силу. - </w:t>
            </w:r>
            <w:hyperlink r:id="rId370" w:history="1">
              <w:r>
                <w:rPr>
                  <w:color w:val="0000FF"/>
                </w:rPr>
                <w:t>Постановление</w:t>
              </w:r>
            </w:hyperlink>
            <w:r>
              <w:t xml:space="preserve"> Правительства Пермского края от 15.07.2016 N 472-п</w:t>
            </w:r>
          </w:p>
        </w:tc>
      </w:tr>
      <w:tr w:rsidR="00FA6A07">
        <w:tc>
          <w:tcPr>
            <w:tcW w:w="454" w:type="dxa"/>
          </w:tcPr>
          <w:p w:rsidR="00FA6A07" w:rsidRDefault="00FA6A07">
            <w:pPr>
              <w:pStyle w:val="ConsPlusNormal"/>
              <w:jc w:val="center"/>
            </w:pPr>
            <w:r>
              <w:t>46</w:t>
            </w:r>
          </w:p>
        </w:tc>
        <w:tc>
          <w:tcPr>
            <w:tcW w:w="2494" w:type="dxa"/>
          </w:tcPr>
          <w:p w:rsidR="00FA6A07" w:rsidRDefault="00FA6A07">
            <w:pPr>
              <w:pStyle w:val="ConsPlusNormal"/>
            </w:pPr>
            <w:r>
              <w:t>Доля органов местного самоуправления муниципальных районов и городских округов Пермского края, в которых реализуется модель персонифицированного финансирования дополнительного образования детей, в общем количестве органов местного самоуправления муниципальных районов и городских округов Пермского края</w:t>
            </w:r>
          </w:p>
        </w:tc>
        <w:tc>
          <w:tcPr>
            <w:tcW w:w="567" w:type="dxa"/>
          </w:tcPr>
          <w:p w:rsidR="00FA6A07" w:rsidRDefault="00FA6A07">
            <w:pPr>
              <w:pStyle w:val="ConsPlusNormal"/>
              <w:jc w:val="center"/>
            </w:pPr>
            <w:r>
              <w:t>%</w:t>
            </w:r>
          </w:p>
        </w:tc>
        <w:tc>
          <w:tcPr>
            <w:tcW w:w="1814" w:type="dxa"/>
          </w:tcPr>
          <w:p w:rsidR="00FA6A07" w:rsidRDefault="00FA6A07">
            <w:pPr>
              <w:pStyle w:val="ConsPlusNormal"/>
              <w:jc w:val="center"/>
            </w:pPr>
            <w:r>
              <w:t>Один раз в год, до 15 января года, следующего за отчетным периодом</w:t>
            </w:r>
          </w:p>
        </w:tc>
        <w:tc>
          <w:tcPr>
            <w:tcW w:w="6576" w:type="dxa"/>
          </w:tcPr>
          <w:p w:rsidR="00FA6A07" w:rsidRDefault="00FA6A07">
            <w:pPr>
              <w:pStyle w:val="ConsPlusNormal"/>
            </w:pPr>
            <w:r>
              <w:t>-</w:t>
            </w:r>
          </w:p>
        </w:tc>
        <w:tc>
          <w:tcPr>
            <w:tcW w:w="3345" w:type="dxa"/>
          </w:tcPr>
          <w:p w:rsidR="00FA6A07" w:rsidRDefault="00FA6A07">
            <w:pPr>
              <w:pStyle w:val="ConsPlusNormal"/>
            </w:pPr>
            <w:r>
              <w:t>Данные ежегодного мониторинга системы образования;</w:t>
            </w:r>
          </w:p>
          <w:p w:rsidR="00FA6A07" w:rsidRDefault="00FA6A07">
            <w:pPr>
              <w:pStyle w:val="ConsPlusNormal"/>
            </w:pPr>
            <w:r>
              <w:t>результаты проектов, ежегодных мониторинговых исследований и экспертных опросов в рамках реализации Программы</w:t>
            </w:r>
          </w:p>
        </w:tc>
      </w:tr>
      <w:tr w:rsidR="00FA6A07">
        <w:tc>
          <w:tcPr>
            <w:tcW w:w="454" w:type="dxa"/>
          </w:tcPr>
          <w:p w:rsidR="00FA6A07" w:rsidRDefault="00FA6A07">
            <w:pPr>
              <w:pStyle w:val="ConsPlusNormal"/>
              <w:jc w:val="center"/>
            </w:pPr>
            <w:r>
              <w:lastRenderedPageBreak/>
              <w:t>47</w:t>
            </w:r>
          </w:p>
        </w:tc>
        <w:tc>
          <w:tcPr>
            <w:tcW w:w="2494" w:type="dxa"/>
          </w:tcPr>
          <w:p w:rsidR="00FA6A07" w:rsidRDefault="00FA6A07">
            <w:pPr>
              <w:pStyle w:val="ConsPlusNormal"/>
            </w:pPr>
            <w:r>
              <w:t>Количество профессиональных образовательных организаций, организующих проведение региональных заочных школ и ежегодных сезонных школ для мотивированных школьников</w:t>
            </w:r>
          </w:p>
        </w:tc>
        <w:tc>
          <w:tcPr>
            <w:tcW w:w="567" w:type="dxa"/>
          </w:tcPr>
          <w:p w:rsidR="00FA6A07" w:rsidRDefault="00FA6A07">
            <w:pPr>
              <w:pStyle w:val="ConsPlusNormal"/>
              <w:jc w:val="center"/>
            </w:pPr>
            <w:r>
              <w:t>ед.</w:t>
            </w:r>
          </w:p>
        </w:tc>
        <w:tc>
          <w:tcPr>
            <w:tcW w:w="1814" w:type="dxa"/>
          </w:tcPr>
          <w:p w:rsidR="00FA6A07" w:rsidRDefault="00FA6A07">
            <w:pPr>
              <w:pStyle w:val="ConsPlusNormal"/>
              <w:jc w:val="center"/>
            </w:pPr>
            <w:r>
              <w:t>Один раз в год, до 15 января года, следующего за отчетным периодом</w:t>
            </w:r>
          </w:p>
        </w:tc>
        <w:tc>
          <w:tcPr>
            <w:tcW w:w="6576" w:type="dxa"/>
          </w:tcPr>
          <w:p w:rsidR="00FA6A07" w:rsidRDefault="00FA6A07">
            <w:pPr>
              <w:pStyle w:val="ConsPlusNormal"/>
            </w:pPr>
            <w:r>
              <w:t>-</w:t>
            </w:r>
          </w:p>
        </w:tc>
        <w:tc>
          <w:tcPr>
            <w:tcW w:w="3345" w:type="dxa"/>
          </w:tcPr>
          <w:p w:rsidR="00FA6A07" w:rsidRDefault="00FA6A07">
            <w:pPr>
              <w:pStyle w:val="ConsPlusNormal"/>
            </w:pPr>
            <w:r>
              <w:t>Данные Росстата по формам статистического наблюдения ВПО-1, ВПО-2, СПО-1, СПО-2 о числе организаций высшего образования;</w:t>
            </w:r>
          </w:p>
          <w:p w:rsidR="00FA6A07" w:rsidRDefault="00FA6A07">
            <w:pPr>
              <w:pStyle w:val="ConsPlusNormal"/>
            </w:pPr>
            <w:r>
              <w:t>результаты проектов в рамках реализации Программы</w:t>
            </w:r>
          </w:p>
        </w:tc>
      </w:tr>
      <w:tr w:rsidR="00FA6A07">
        <w:tc>
          <w:tcPr>
            <w:tcW w:w="454" w:type="dxa"/>
          </w:tcPr>
          <w:p w:rsidR="00FA6A07" w:rsidRDefault="00FA6A07">
            <w:pPr>
              <w:pStyle w:val="ConsPlusNormal"/>
              <w:jc w:val="center"/>
            </w:pPr>
            <w:r>
              <w:t>48</w:t>
            </w:r>
          </w:p>
        </w:tc>
        <w:tc>
          <w:tcPr>
            <w:tcW w:w="2494" w:type="dxa"/>
          </w:tcPr>
          <w:p w:rsidR="00FA6A07" w:rsidRDefault="00FA6A07">
            <w:pPr>
              <w:pStyle w:val="ConsPlusNormal"/>
            </w:pPr>
            <w:r>
              <w:t>Доля образовательных организаций дополнительного образования, в которых создана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w:t>
            </w:r>
          </w:p>
        </w:tc>
        <w:tc>
          <w:tcPr>
            <w:tcW w:w="567" w:type="dxa"/>
          </w:tcPr>
          <w:p w:rsidR="00FA6A07" w:rsidRDefault="00FA6A07">
            <w:pPr>
              <w:pStyle w:val="ConsPlusNormal"/>
              <w:jc w:val="center"/>
            </w:pPr>
            <w:r>
              <w:t>%</w:t>
            </w:r>
          </w:p>
        </w:tc>
        <w:tc>
          <w:tcPr>
            <w:tcW w:w="1814" w:type="dxa"/>
          </w:tcPr>
          <w:p w:rsidR="00FA6A07" w:rsidRDefault="00FA6A07">
            <w:pPr>
              <w:pStyle w:val="ConsPlusNormal"/>
              <w:jc w:val="center"/>
            </w:pPr>
            <w:r>
              <w:t>Один раз в год, до 15 января года, следующего за отчетным периодом</w:t>
            </w:r>
          </w:p>
        </w:tc>
        <w:tc>
          <w:tcPr>
            <w:tcW w:w="6576" w:type="dxa"/>
          </w:tcPr>
          <w:p w:rsidR="00FA6A07" w:rsidRDefault="00FA6A07">
            <w:pPr>
              <w:pStyle w:val="ConsPlusNormal"/>
            </w:pPr>
            <w:r>
              <w:t>-</w:t>
            </w:r>
          </w:p>
        </w:tc>
        <w:tc>
          <w:tcPr>
            <w:tcW w:w="3345" w:type="dxa"/>
          </w:tcPr>
          <w:p w:rsidR="00FA6A07" w:rsidRDefault="00FA6A07">
            <w:pPr>
              <w:pStyle w:val="ConsPlusNormal"/>
            </w:pPr>
            <w:r>
              <w:t>Результаты мониторинга Министерства образования и науки Пермского края</w:t>
            </w:r>
          </w:p>
        </w:tc>
      </w:tr>
      <w:tr w:rsidR="00FA6A07">
        <w:tc>
          <w:tcPr>
            <w:tcW w:w="454" w:type="dxa"/>
          </w:tcPr>
          <w:p w:rsidR="00FA6A07" w:rsidRDefault="00FA6A07">
            <w:pPr>
              <w:pStyle w:val="ConsPlusNormal"/>
              <w:jc w:val="center"/>
            </w:pPr>
            <w:r>
              <w:t>49</w:t>
            </w:r>
          </w:p>
        </w:tc>
        <w:tc>
          <w:tcPr>
            <w:tcW w:w="2494" w:type="dxa"/>
          </w:tcPr>
          <w:p w:rsidR="00FA6A07" w:rsidRDefault="00FA6A07">
            <w:pPr>
              <w:pStyle w:val="ConsPlusNormal"/>
            </w:pPr>
            <w:r>
              <w:t xml:space="preserve">Доля детей-инвалидов в возрасте от 5 до 18 лет, получающих дополнительное образование, от общей </w:t>
            </w:r>
            <w:r>
              <w:lastRenderedPageBreak/>
              <w:t>численности детей-инвалидов данного возраста</w:t>
            </w:r>
          </w:p>
        </w:tc>
        <w:tc>
          <w:tcPr>
            <w:tcW w:w="567" w:type="dxa"/>
          </w:tcPr>
          <w:p w:rsidR="00FA6A07" w:rsidRDefault="00FA6A07">
            <w:pPr>
              <w:pStyle w:val="ConsPlusNormal"/>
              <w:jc w:val="center"/>
            </w:pPr>
            <w:r>
              <w:lastRenderedPageBreak/>
              <w:t>%</w:t>
            </w:r>
          </w:p>
        </w:tc>
        <w:tc>
          <w:tcPr>
            <w:tcW w:w="1814" w:type="dxa"/>
          </w:tcPr>
          <w:p w:rsidR="00FA6A07" w:rsidRDefault="00FA6A07">
            <w:pPr>
              <w:pStyle w:val="ConsPlusNormal"/>
              <w:jc w:val="center"/>
            </w:pPr>
            <w:r>
              <w:t>Один раз в год, до 15 февраля года, следующего за отчетным периодом</w:t>
            </w:r>
          </w:p>
        </w:tc>
        <w:tc>
          <w:tcPr>
            <w:tcW w:w="6576" w:type="dxa"/>
          </w:tcPr>
          <w:p w:rsidR="00FA6A07" w:rsidRDefault="00FA6A07">
            <w:pPr>
              <w:pStyle w:val="ConsPlusNormal"/>
            </w:pPr>
            <w:r>
              <w:t>А = В x С,</w:t>
            </w:r>
          </w:p>
          <w:p w:rsidR="00FA6A07" w:rsidRDefault="00FA6A07">
            <w:pPr>
              <w:pStyle w:val="ConsPlusNormal"/>
            </w:pPr>
          </w:p>
          <w:p w:rsidR="00FA6A07" w:rsidRDefault="00FA6A07">
            <w:pPr>
              <w:pStyle w:val="ConsPlusNormal"/>
            </w:pPr>
            <w:r>
              <w:t>где</w:t>
            </w:r>
          </w:p>
          <w:p w:rsidR="00FA6A07" w:rsidRDefault="00FA6A07">
            <w:pPr>
              <w:pStyle w:val="ConsPlusNormal"/>
            </w:pPr>
            <w:r>
              <w:t>В - количество детей-инвалидов в возрасте 5-18 лет, охваченных программами дополнительного образования;</w:t>
            </w:r>
          </w:p>
          <w:p w:rsidR="00FA6A07" w:rsidRDefault="00FA6A07">
            <w:pPr>
              <w:pStyle w:val="ConsPlusNormal"/>
            </w:pPr>
            <w:r>
              <w:lastRenderedPageBreak/>
              <w:t>С - общее количество детей-инвалидов в возрасте от 5 до 18 лет</w:t>
            </w:r>
          </w:p>
        </w:tc>
        <w:tc>
          <w:tcPr>
            <w:tcW w:w="3345" w:type="dxa"/>
          </w:tcPr>
          <w:p w:rsidR="00FA6A07" w:rsidRDefault="00FA6A07">
            <w:pPr>
              <w:pStyle w:val="ConsPlusNormal"/>
            </w:pPr>
            <w:r>
              <w:lastRenderedPageBreak/>
              <w:t>Данные федерального статистического наблюдения по форме 1-ДО</w:t>
            </w:r>
          </w:p>
        </w:tc>
      </w:tr>
      <w:tr w:rsidR="00FA6A07">
        <w:tc>
          <w:tcPr>
            <w:tcW w:w="454" w:type="dxa"/>
          </w:tcPr>
          <w:p w:rsidR="00FA6A07" w:rsidRDefault="00FA6A07">
            <w:pPr>
              <w:pStyle w:val="ConsPlusNormal"/>
              <w:jc w:val="center"/>
            </w:pPr>
            <w:r>
              <w:lastRenderedPageBreak/>
              <w:t>50</w:t>
            </w:r>
          </w:p>
        </w:tc>
        <w:tc>
          <w:tcPr>
            <w:tcW w:w="2494" w:type="dxa"/>
          </w:tcPr>
          <w:p w:rsidR="00FA6A07" w:rsidRDefault="00FA6A07">
            <w:pPr>
              <w:pStyle w:val="ConsPlusNormal"/>
            </w:pPr>
            <w:r>
              <w:t>Доля образовательных организаций профессионального образования, в которых созданы условия для профессиональной подготовки лиц с ограниченными возможностями здоровья</w:t>
            </w:r>
          </w:p>
        </w:tc>
        <w:tc>
          <w:tcPr>
            <w:tcW w:w="567" w:type="dxa"/>
          </w:tcPr>
          <w:p w:rsidR="00FA6A07" w:rsidRDefault="00FA6A07">
            <w:pPr>
              <w:pStyle w:val="ConsPlusNormal"/>
              <w:jc w:val="center"/>
            </w:pPr>
            <w:r>
              <w:t>%</w:t>
            </w:r>
          </w:p>
        </w:tc>
        <w:tc>
          <w:tcPr>
            <w:tcW w:w="1814" w:type="dxa"/>
          </w:tcPr>
          <w:p w:rsidR="00FA6A07" w:rsidRDefault="00FA6A07">
            <w:pPr>
              <w:pStyle w:val="ConsPlusNormal"/>
              <w:jc w:val="center"/>
            </w:pPr>
            <w:r>
              <w:t>Один раз в год, до 15 января года, следующего за отчетным периодом</w:t>
            </w:r>
          </w:p>
        </w:tc>
        <w:tc>
          <w:tcPr>
            <w:tcW w:w="6576" w:type="dxa"/>
          </w:tcPr>
          <w:p w:rsidR="00FA6A07" w:rsidRDefault="00FA6A07">
            <w:pPr>
              <w:pStyle w:val="ConsPlusNormal"/>
            </w:pPr>
            <w:r>
              <w:t>А = В / С x 100%,</w:t>
            </w:r>
          </w:p>
          <w:p w:rsidR="00FA6A07" w:rsidRDefault="00FA6A07">
            <w:pPr>
              <w:pStyle w:val="ConsPlusNormal"/>
            </w:pPr>
          </w:p>
          <w:p w:rsidR="00FA6A07" w:rsidRDefault="00FA6A07">
            <w:pPr>
              <w:pStyle w:val="ConsPlusNormal"/>
            </w:pPr>
            <w:r>
              <w:t>где</w:t>
            </w:r>
          </w:p>
          <w:p w:rsidR="00FA6A07" w:rsidRDefault="00FA6A07">
            <w:pPr>
              <w:pStyle w:val="ConsPlusNormal"/>
            </w:pPr>
            <w:r>
              <w:t>В - количество профессиональных образовательных организаций, в которых созданы условия для профессиональной подготовки лиц с ограниченными возможностями здоровья;</w:t>
            </w:r>
          </w:p>
          <w:p w:rsidR="00FA6A07" w:rsidRDefault="00FA6A07">
            <w:pPr>
              <w:pStyle w:val="ConsPlusNormal"/>
            </w:pPr>
            <w:r>
              <w:t>С - количество профессиональных образовательных организаций Пермского края</w:t>
            </w:r>
          </w:p>
        </w:tc>
        <w:tc>
          <w:tcPr>
            <w:tcW w:w="3345" w:type="dxa"/>
          </w:tcPr>
          <w:p w:rsidR="00FA6A07" w:rsidRDefault="00FA6A07">
            <w:pPr>
              <w:pStyle w:val="ConsPlusNormal"/>
            </w:pPr>
            <w:r>
              <w:t>Приказ Министерства образования и науки Пермского края;</w:t>
            </w:r>
          </w:p>
          <w:p w:rsidR="00FA6A07" w:rsidRDefault="00FA6A07">
            <w:pPr>
              <w:pStyle w:val="ConsPlusNormal"/>
            </w:pPr>
            <w:r>
              <w:t>протокол заседания комиссии по отбору краевых государственных профессиональных образовательных учреждений, подведомственных Министерству образования и науки Пермского края, предоставивших заявки на получение средств на выполнение мероприятий пункта 7.2 "Формирование доступной среды среднего профессионального образования для детей-инвалидов и лиц с ограниченными возможностями здоровья" подпрограммы 7 "Приведение в нормативное состояние образовательных организаций Пермского края" государственной программы Пермского края "Развитие образования и науки", утвержденной Постановлением правительства Пермского края от 3 октября 2013 г. N 1318-п</w:t>
            </w:r>
          </w:p>
        </w:tc>
      </w:tr>
      <w:tr w:rsidR="00FA6A07">
        <w:tc>
          <w:tcPr>
            <w:tcW w:w="454" w:type="dxa"/>
          </w:tcPr>
          <w:p w:rsidR="00FA6A07" w:rsidRDefault="00FA6A07">
            <w:pPr>
              <w:pStyle w:val="ConsPlusNormal"/>
              <w:jc w:val="center"/>
            </w:pPr>
            <w:r>
              <w:t>51</w:t>
            </w:r>
          </w:p>
        </w:tc>
        <w:tc>
          <w:tcPr>
            <w:tcW w:w="2494" w:type="dxa"/>
          </w:tcPr>
          <w:p w:rsidR="00FA6A07" w:rsidRDefault="00FA6A07">
            <w:pPr>
              <w:pStyle w:val="ConsPlusNormal"/>
            </w:pPr>
            <w:r>
              <w:t xml:space="preserve">Доля обучающихся, зачисленных на </w:t>
            </w:r>
            <w:r>
              <w:lastRenderedPageBreak/>
              <w:t>обучение по программам профессионального образования на места, обеспеченные заказом работодателей</w:t>
            </w:r>
          </w:p>
        </w:tc>
        <w:tc>
          <w:tcPr>
            <w:tcW w:w="567" w:type="dxa"/>
          </w:tcPr>
          <w:p w:rsidR="00FA6A07" w:rsidRDefault="00FA6A07">
            <w:pPr>
              <w:pStyle w:val="ConsPlusNormal"/>
              <w:jc w:val="center"/>
            </w:pPr>
            <w:r>
              <w:lastRenderedPageBreak/>
              <w:t>%</w:t>
            </w:r>
          </w:p>
        </w:tc>
        <w:tc>
          <w:tcPr>
            <w:tcW w:w="1814" w:type="dxa"/>
          </w:tcPr>
          <w:p w:rsidR="00FA6A07" w:rsidRDefault="00FA6A07">
            <w:pPr>
              <w:pStyle w:val="ConsPlusNormal"/>
              <w:jc w:val="center"/>
            </w:pPr>
            <w:r>
              <w:t xml:space="preserve">Один раз в год, до 15 января </w:t>
            </w:r>
            <w:r>
              <w:lastRenderedPageBreak/>
              <w:t>года, следующего за отчетным периодом</w:t>
            </w:r>
          </w:p>
        </w:tc>
        <w:tc>
          <w:tcPr>
            <w:tcW w:w="6576" w:type="dxa"/>
          </w:tcPr>
          <w:p w:rsidR="00FA6A07" w:rsidRDefault="00FA6A07">
            <w:pPr>
              <w:pStyle w:val="ConsPlusNormal"/>
            </w:pPr>
            <w:r>
              <w:lastRenderedPageBreak/>
              <w:t>А = В / С x 100%,</w:t>
            </w:r>
          </w:p>
          <w:p w:rsidR="00FA6A07" w:rsidRDefault="00FA6A07">
            <w:pPr>
              <w:pStyle w:val="ConsPlusNormal"/>
            </w:pPr>
          </w:p>
          <w:p w:rsidR="00FA6A07" w:rsidRDefault="00FA6A07">
            <w:pPr>
              <w:pStyle w:val="ConsPlusNormal"/>
            </w:pPr>
            <w:r>
              <w:lastRenderedPageBreak/>
              <w:t>где</w:t>
            </w:r>
          </w:p>
          <w:p w:rsidR="00FA6A07" w:rsidRDefault="00FA6A07">
            <w:pPr>
              <w:pStyle w:val="ConsPlusNormal"/>
            </w:pPr>
            <w:r>
              <w:t>В - численность обучающихся, зачисленных на обучение по программам профессионального образования на места, обеспеченные заказом работодателей;</w:t>
            </w:r>
          </w:p>
          <w:p w:rsidR="00FA6A07" w:rsidRDefault="00FA6A07">
            <w:pPr>
              <w:pStyle w:val="ConsPlusNormal"/>
            </w:pPr>
            <w:r>
              <w:t>С - численность студентов, обучающихся в профессиональных образовательных организациях Пермского края</w:t>
            </w:r>
          </w:p>
        </w:tc>
        <w:tc>
          <w:tcPr>
            <w:tcW w:w="3345" w:type="dxa"/>
          </w:tcPr>
          <w:p w:rsidR="00FA6A07" w:rsidRDefault="00FA6A07">
            <w:pPr>
              <w:pStyle w:val="ConsPlusNormal"/>
            </w:pPr>
            <w:r>
              <w:lastRenderedPageBreak/>
              <w:t xml:space="preserve">Заявки работодателей на обучение квалифицированных </w:t>
            </w:r>
            <w:r>
              <w:lastRenderedPageBreak/>
              <w:t>кадров в соответствии с потребностями региона, предоставленные в Министерство образования и науки Пермского края</w:t>
            </w:r>
          </w:p>
        </w:tc>
      </w:tr>
      <w:tr w:rsidR="00FA6A07">
        <w:tc>
          <w:tcPr>
            <w:tcW w:w="454" w:type="dxa"/>
          </w:tcPr>
          <w:p w:rsidR="00FA6A07" w:rsidRDefault="00FA6A07">
            <w:pPr>
              <w:pStyle w:val="ConsPlusNormal"/>
              <w:jc w:val="center"/>
            </w:pPr>
            <w:r>
              <w:lastRenderedPageBreak/>
              <w:t>52</w:t>
            </w:r>
          </w:p>
        </w:tc>
        <w:tc>
          <w:tcPr>
            <w:tcW w:w="2494" w:type="dxa"/>
          </w:tcPr>
          <w:p w:rsidR="00FA6A07" w:rsidRDefault="00FA6A07">
            <w:pPr>
              <w:pStyle w:val="ConsPlusNormal"/>
            </w:pPr>
            <w:r>
              <w:t>Доля инвалидов, принятых на обучение по программам среднего профессионального образования (по отношению к предыдущему году)</w:t>
            </w:r>
          </w:p>
        </w:tc>
        <w:tc>
          <w:tcPr>
            <w:tcW w:w="567" w:type="dxa"/>
          </w:tcPr>
          <w:p w:rsidR="00FA6A07" w:rsidRDefault="00FA6A07">
            <w:pPr>
              <w:pStyle w:val="ConsPlusNormal"/>
              <w:jc w:val="center"/>
            </w:pPr>
            <w:r>
              <w:t>%</w:t>
            </w:r>
          </w:p>
        </w:tc>
        <w:tc>
          <w:tcPr>
            <w:tcW w:w="1814" w:type="dxa"/>
          </w:tcPr>
          <w:p w:rsidR="00FA6A07" w:rsidRDefault="00FA6A07">
            <w:pPr>
              <w:pStyle w:val="ConsPlusNormal"/>
              <w:jc w:val="center"/>
            </w:pPr>
            <w:r>
              <w:t>Годовая, за отчетный период</w:t>
            </w:r>
          </w:p>
        </w:tc>
        <w:tc>
          <w:tcPr>
            <w:tcW w:w="6576" w:type="dxa"/>
          </w:tcPr>
          <w:p w:rsidR="00FA6A07" w:rsidRDefault="00FA6A07">
            <w:pPr>
              <w:pStyle w:val="ConsPlusNormal"/>
            </w:pPr>
            <w:r>
              <w:t>А = В / С x 100%,</w:t>
            </w:r>
          </w:p>
          <w:p w:rsidR="00FA6A07" w:rsidRDefault="00FA6A07">
            <w:pPr>
              <w:pStyle w:val="ConsPlusNormal"/>
            </w:pPr>
          </w:p>
          <w:p w:rsidR="00FA6A07" w:rsidRDefault="00FA6A07">
            <w:pPr>
              <w:pStyle w:val="ConsPlusNormal"/>
            </w:pPr>
            <w:r>
              <w:t>где</w:t>
            </w:r>
          </w:p>
          <w:p w:rsidR="00FA6A07" w:rsidRDefault="00FA6A07">
            <w:pPr>
              <w:pStyle w:val="ConsPlusNormal"/>
            </w:pPr>
            <w:r>
              <w:t>В - численность инвалидов, принятых на обучение по программам среднего профессионального образования в отчетном году;</w:t>
            </w:r>
          </w:p>
          <w:p w:rsidR="00FA6A07" w:rsidRDefault="00FA6A07">
            <w:pPr>
              <w:pStyle w:val="ConsPlusNormal"/>
            </w:pPr>
            <w:r>
              <w:t>С - численность инвалидов, принятых на обучение по программам среднего профессионального образования в году, предшествующем отчетному</w:t>
            </w:r>
          </w:p>
        </w:tc>
        <w:tc>
          <w:tcPr>
            <w:tcW w:w="3345" w:type="dxa"/>
          </w:tcPr>
          <w:p w:rsidR="00FA6A07" w:rsidRDefault="00FA6A07">
            <w:pPr>
              <w:pStyle w:val="ConsPlusNormal"/>
            </w:pPr>
            <w:r>
              <w:t>Отчеты профессиональных образовательных организаций о результатах проведения мониторинга приема на обучение по программам среднего профессионального образования</w:t>
            </w:r>
          </w:p>
        </w:tc>
      </w:tr>
      <w:tr w:rsidR="00FA6A07">
        <w:tc>
          <w:tcPr>
            <w:tcW w:w="454" w:type="dxa"/>
          </w:tcPr>
          <w:p w:rsidR="00FA6A07" w:rsidRDefault="00FA6A07">
            <w:pPr>
              <w:pStyle w:val="ConsPlusNormal"/>
              <w:jc w:val="center"/>
            </w:pPr>
            <w:r>
              <w:t>53</w:t>
            </w:r>
          </w:p>
        </w:tc>
        <w:tc>
          <w:tcPr>
            <w:tcW w:w="2494" w:type="dxa"/>
          </w:tcPr>
          <w:p w:rsidR="00FA6A07" w:rsidRDefault="00FA6A07">
            <w:pPr>
              <w:pStyle w:val="ConsPlusNormal"/>
            </w:pPr>
            <w:r>
              <w:t>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567" w:type="dxa"/>
          </w:tcPr>
          <w:p w:rsidR="00FA6A07" w:rsidRDefault="00FA6A07">
            <w:pPr>
              <w:pStyle w:val="ConsPlusNormal"/>
              <w:jc w:val="center"/>
            </w:pPr>
            <w:r>
              <w:t>%</w:t>
            </w:r>
          </w:p>
        </w:tc>
        <w:tc>
          <w:tcPr>
            <w:tcW w:w="1814" w:type="dxa"/>
          </w:tcPr>
          <w:p w:rsidR="00FA6A07" w:rsidRDefault="00FA6A07">
            <w:pPr>
              <w:pStyle w:val="ConsPlusNormal"/>
              <w:jc w:val="center"/>
            </w:pPr>
            <w:r>
              <w:t>Годовая, за отчетный период</w:t>
            </w:r>
          </w:p>
        </w:tc>
        <w:tc>
          <w:tcPr>
            <w:tcW w:w="6576" w:type="dxa"/>
          </w:tcPr>
          <w:p w:rsidR="00FA6A07" w:rsidRDefault="00FA6A07">
            <w:pPr>
              <w:pStyle w:val="ConsPlusNormal"/>
            </w:pPr>
            <w:r>
              <w:t>А = В / С x 100%,</w:t>
            </w:r>
          </w:p>
          <w:p w:rsidR="00FA6A07" w:rsidRDefault="00FA6A07">
            <w:pPr>
              <w:pStyle w:val="ConsPlusNormal"/>
            </w:pPr>
          </w:p>
          <w:p w:rsidR="00FA6A07" w:rsidRDefault="00FA6A07">
            <w:pPr>
              <w:pStyle w:val="ConsPlusNormal"/>
            </w:pPr>
            <w:r>
              <w:t>где</w:t>
            </w:r>
          </w:p>
          <w:p w:rsidR="00FA6A07" w:rsidRDefault="00FA6A07">
            <w:pPr>
              <w:pStyle w:val="ConsPlusNormal"/>
            </w:pPr>
            <w:r>
              <w:t>В - численность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p w:rsidR="00FA6A07" w:rsidRDefault="00FA6A07">
            <w:pPr>
              <w:pStyle w:val="ConsPlusNormal"/>
            </w:pPr>
            <w:r>
              <w:t>С - численность студентов из числа инвалидов, обучавшихся по программам среднего профессионального образования</w:t>
            </w:r>
          </w:p>
        </w:tc>
        <w:tc>
          <w:tcPr>
            <w:tcW w:w="3345" w:type="dxa"/>
          </w:tcPr>
          <w:p w:rsidR="00FA6A07" w:rsidRDefault="00FA6A07">
            <w:pPr>
              <w:pStyle w:val="ConsPlusNormal"/>
            </w:pPr>
            <w:r>
              <w:t>Отчеты профессиональных образовательных организаций о результатах проведения мониторинга приема на обучение по программам среднего профессионального образования</w:t>
            </w:r>
          </w:p>
        </w:tc>
      </w:tr>
      <w:tr w:rsidR="00FA6A07">
        <w:tc>
          <w:tcPr>
            <w:tcW w:w="454" w:type="dxa"/>
          </w:tcPr>
          <w:p w:rsidR="00FA6A07" w:rsidRDefault="00FA6A07">
            <w:pPr>
              <w:pStyle w:val="ConsPlusNormal"/>
              <w:jc w:val="center"/>
            </w:pPr>
            <w:r>
              <w:t>54</w:t>
            </w:r>
          </w:p>
        </w:tc>
        <w:tc>
          <w:tcPr>
            <w:tcW w:w="2494" w:type="dxa"/>
          </w:tcPr>
          <w:p w:rsidR="00FA6A07" w:rsidRDefault="00FA6A07">
            <w:pPr>
              <w:pStyle w:val="ConsPlusNormal"/>
            </w:pPr>
            <w:r>
              <w:t xml:space="preserve">Доля профессиональных образовательных организаций, прошедших государственно-общественную аккредитацию основных профессиональных </w:t>
            </w:r>
            <w:r>
              <w:lastRenderedPageBreak/>
              <w:t>образовательных программ</w:t>
            </w:r>
          </w:p>
        </w:tc>
        <w:tc>
          <w:tcPr>
            <w:tcW w:w="567" w:type="dxa"/>
          </w:tcPr>
          <w:p w:rsidR="00FA6A07" w:rsidRDefault="00FA6A07">
            <w:pPr>
              <w:pStyle w:val="ConsPlusNormal"/>
              <w:jc w:val="center"/>
            </w:pPr>
            <w:r>
              <w:lastRenderedPageBreak/>
              <w:t>%</w:t>
            </w:r>
          </w:p>
        </w:tc>
        <w:tc>
          <w:tcPr>
            <w:tcW w:w="1814" w:type="dxa"/>
          </w:tcPr>
          <w:p w:rsidR="00FA6A07" w:rsidRDefault="00FA6A07">
            <w:pPr>
              <w:pStyle w:val="ConsPlusNormal"/>
              <w:jc w:val="center"/>
            </w:pPr>
            <w:r>
              <w:t>Один раз в год, до 15 января года, следующего за отчетным периодом</w:t>
            </w:r>
          </w:p>
        </w:tc>
        <w:tc>
          <w:tcPr>
            <w:tcW w:w="6576" w:type="dxa"/>
          </w:tcPr>
          <w:p w:rsidR="00FA6A07" w:rsidRDefault="00FA6A07">
            <w:pPr>
              <w:pStyle w:val="ConsPlusNormal"/>
            </w:pPr>
            <w:r>
              <w:t>А = В / С x 100%,</w:t>
            </w:r>
          </w:p>
          <w:p w:rsidR="00FA6A07" w:rsidRDefault="00FA6A07">
            <w:pPr>
              <w:pStyle w:val="ConsPlusNormal"/>
            </w:pPr>
          </w:p>
          <w:p w:rsidR="00FA6A07" w:rsidRDefault="00FA6A07">
            <w:pPr>
              <w:pStyle w:val="ConsPlusNormal"/>
            </w:pPr>
            <w:r>
              <w:t>где</w:t>
            </w:r>
          </w:p>
          <w:p w:rsidR="00FA6A07" w:rsidRDefault="00FA6A07">
            <w:pPr>
              <w:pStyle w:val="ConsPlusNormal"/>
            </w:pPr>
            <w:r>
              <w:t>В - количество профессиональных образовательных организаций, прошедших государственно-общественную аккредитацию основных профессиональных образовательных программ;</w:t>
            </w:r>
          </w:p>
          <w:p w:rsidR="00FA6A07" w:rsidRDefault="00FA6A07">
            <w:pPr>
              <w:pStyle w:val="ConsPlusNormal"/>
            </w:pPr>
            <w:r>
              <w:t>С - количество профессиональных образовательных организаций Пермского края</w:t>
            </w:r>
          </w:p>
        </w:tc>
        <w:tc>
          <w:tcPr>
            <w:tcW w:w="3345" w:type="dxa"/>
          </w:tcPr>
          <w:p w:rsidR="00FA6A07" w:rsidRDefault="00FA6A07">
            <w:pPr>
              <w:pStyle w:val="ConsPlusNormal"/>
            </w:pPr>
            <w:r>
              <w:t>Данные мониторинга, проводимого Министерством образования и науки Пермского края</w:t>
            </w:r>
          </w:p>
        </w:tc>
      </w:tr>
      <w:tr w:rsidR="00FA6A07">
        <w:tc>
          <w:tcPr>
            <w:tcW w:w="454" w:type="dxa"/>
          </w:tcPr>
          <w:p w:rsidR="00FA6A07" w:rsidRDefault="00FA6A07">
            <w:pPr>
              <w:pStyle w:val="ConsPlusNormal"/>
              <w:jc w:val="center"/>
            </w:pPr>
            <w:r>
              <w:lastRenderedPageBreak/>
              <w:t>55</w:t>
            </w:r>
          </w:p>
        </w:tc>
        <w:tc>
          <w:tcPr>
            <w:tcW w:w="2494" w:type="dxa"/>
          </w:tcPr>
          <w:p w:rsidR="00FA6A07" w:rsidRDefault="00FA6A07">
            <w:pPr>
              <w:pStyle w:val="ConsPlusNormal"/>
            </w:pPr>
            <w:r>
              <w:t>Число многофункциональных центров прикладных квалификаций, осуществляющих обучение на базе среднего общего образования</w:t>
            </w:r>
          </w:p>
        </w:tc>
        <w:tc>
          <w:tcPr>
            <w:tcW w:w="567" w:type="dxa"/>
          </w:tcPr>
          <w:p w:rsidR="00FA6A07" w:rsidRDefault="00FA6A07">
            <w:pPr>
              <w:pStyle w:val="ConsPlusNormal"/>
              <w:jc w:val="center"/>
            </w:pPr>
            <w:r>
              <w:t>ед.</w:t>
            </w:r>
          </w:p>
        </w:tc>
        <w:tc>
          <w:tcPr>
            <w:tcW w:w="1814" w:type="dxa"/>
          </w:tcPr>
          <w:p w:rsidR="00FA6A07" w:rsidRDefault="00FA6A07">
            <w:pPr>
              <w:pStyle w:val="ConsPlusNormal"/>
              <w:jc w:val="center"/>
            </w:pPr>
            <w:r>
              <w:t>Один раз в год, до 15 января года, следующего за отчетным периодом</w:t>
            </w:r>
          </w:p>
        </w:tc>
        <w:tc>
          <w:tcPr>
            <w:tcW w:w="6576" w:type="dxa"/>
          </w:tcPr>
          <w:p w:rsidR="00FA6A07" w:rsidRDefault="00FA6A07">
            <w:pPr>
              <w:pStyle w:val="ConsPlusNormal"/>
            </w:pPr>
            <w:r>
              <w:t>Аi1 + Аi2 + ... + Аin,</w:t>
            </w:r>
          </w:p>
          <w:p w:rsidR="00FA6A07" w:rsidRDefault="00FA6A07">
            <w:pPr>
              <w:pStyle w:val="ConsPlusNormal"/>
            </w:pPr>
          </w:p>
          <w:p w:rsidR="00FA6A07" w:rsidRDefault="00FA6A07">
            <w:pPr>
              <w:pStyle w:val="ConsPlusNormal"/>
            </w:pPr>
            <w:r>
              <w:t>где</w:t>
            </w:r>
          </w:p>
          <w:p w:rsidR="00FA6A07" w:rsidRDefault="00FA6A07">
            <w:pPr>
              <w:pStyle w:val="ConsPlusNormal"/>
            </w:pPr>
            <w:r>
              <w:t>А - количество многофункциональных центров прикладных квалификаций, осуществляющих обучение на базе среднего общего образования</w:t>
            </w:r>
          </w:p>
        </w:tc>
        <w:tc>
          <w:tcPr>
            <w:tcW w:w="3345" w:type="dxa"/>
          </w:tcPr>
          <w:p w:rsidR="00FA6A07" w:rsidRDefault="00FA6A07">
            <w:pPr>
              <w:pStyle w:val="ConsPlusNormal"/>
            </w:pPr>
            <w:r>
              <w:t>Приказ Министерства образования и науки Пермского края;</w:t>
            </w:r>
          </w:p>
          <w:p w:rsidR="00FA6A07" w:rsidRDefault="00FA6A07">
            <w:pPr>
              <w:pStyle w:val="ConsPlusNormal"/>
            </w:pPr>
            <w:r>
              <w:t>протокол заседания комиссии по рассмотрению заявок учреждений профессионального образования на приобретение оборудования для многофункциональных центров прикладных квалификаций</w:t>
            </w:r>
          </w:p>
        </w:tc>
      </w:tr>
      <w:tr w:rsidR="00FA6A07">
        <w:tc>
          <w:tcPr>
            <w:tcW w:w="454" w:type="dxa"/>
          </w:tcPr>
          <w:p w:rsidR="00FA6A07" w:rsidRDefault="00FA6A07">
            <w:pPr>
              <w:pStyle w:val="ConsPlusNormal"/>
              <w:jc w:val="center"/>
            </w:pPr>
            <w:r>
              <w:t>56</w:t>
            </w:r>
          </w:p>
        </w:tc>
        <w:tc>
          <w:tcPr>
            <w:tcW w:w="2494" w:type="dxa"/>
          </w:tcPr>
          <w:p w:rsidR="00FA6A07" w:rsidRDefault="00FA6A07">
            <w:pPr>
              <w:pStyle w:val="ConsPlusNormal"/>
            </w:pPr>
            <w:r>
              <w:t>Количество научных проектов, реализуемых пермскими учеными на условиях софинансирования со стороны Правительства Пермского края</w:t>
            </w:r>
          </w:p>
        </w:tc>
        <w:tc>
          <w:tcPr>
            <w:tcW w:w="567" w:type="dxa"/>
          </w:tcPr>
          <w:p w:rsidR="00FA6A07" w:rsidRDefault="00FA6A07">
            <w:pPr>
              <w:pStyle w:val="ConsPlusNormal"/>
              <w:jc w:val="center"/>
            </w:pPr>
            <w:r>
              <w:t>ед.</w:t>
            </w:r>
          </w:p>
        </w:tc>
        <w:tc>
          <w:tcPr>
            <w:tcW w:w="1814" w:type="dxa"/>
          </w:tcPr>
          <w:p w:rsidR="00FA6A07" w:rsidRDefault="00FA6A07">
            <w:pPr>
              <w:pStyle w:val="ConsPlusNormal"/>
              <w:jc w:val="center"/>
            </w:pPr>
            <w:r>
              <w:t>Один раз в год, до 15 января года, следующего за отчетным периодом</w:t>
            </w:r>
          </w:p>
        </w:tc>
        <w:tc>
          <w:tcPr>
            <w:tcW w:w="6576" w:type="dxa"/>
          </w:tcPr>
          <w:p w:rsidR="00FA6A07" w:rsidRDefault="00FA6A07">
            <w:pPr>
              <w:pStyle w:val="ConsPlusNormal"/>
            </w:pPr>
            <w:r>
              <w:t>-</w:t>
            </w:r>
          </w:p>
        </w:tc>
        <w:tc>
          <w:tcPr>
            <w:tcW w:w="3345" w:type="dxa"/>
          </w:tcPr>
          <w:p w:rsidR="00FA6A07" w:rsidRDefault="00FA6A07">
            <w:pPr>
              <w:pStyle w:val="ConsPlusNormal"/>
            </w:pPr>
            <w:r>
              <w:t>Протоколы заседаний совета по отбору международной исследовательской группы.</w:t>
            </w:r>
          </w:p>
          <w:p w:rsidR="00FA6A07" w:rsidRDefault="00FA6A07">
            <w:pPr>
              <w:pStyle w:val="ConsPlusNormal"/>
            </w:pPr>
            <w:r>
              <w:t>Приказы Министерства образования и науки Пермского края</w:t>
            </w:r>
          </w:p>
        </w:tc>
      </w:tr>
      <w:tr w:rsidR="00FA6A07">
        <w:tc>
          <w:tcPr>
            <w:tcW w:w="454" w:type="dxa"/>
          </w:tcPr>
          <w:p w:rsidR="00FA6A07" w:rsidRDefault="00FA6A07">
            <w:pPr>
              <w:pStyle w:val="ConsPlusNormal"/>
              <w:jc w:val="center"/>
            </w:pPr>
            <w:r>
              <w:t>57</w:t>
            </w:r>
          </w:p>
        </w:tc>
        <w:tc>
          <w:tcPr>
            <w:tcW w:w="2494" w:type="dxa"/>
          </w:tcPr>
          <w:p w:rsidR="00FA6A07" w:rsidRDefault="00FA6A07">
            <w:pPr>
              <w:pStyle w:val="ConsPlusNormal"/>
            </w:pPr>
            <w:r>
              <w:t>Количество студентов пермских вузов, получающих повышенные стипендии разного уровня</w:t>
            </w:r>
          </w:p>
        </w:tc>
        <w:tc>
          <w:tcPr>
            <w:tcW w:w="567" w:type="dxa"/>
          </w:tcPr>
          <w:p w:rsidR="00FA6A07" w:rsidRDefault="00FA6A07">
            <w:pPr>
              <w:pStyle w:val="ConsPlusNormal"/>
              <w:jc w:val="center"/>
            </w:pPr>
            <w:r>
              <w:t>чел.</w:t>
            </w:r>
          </w:p>
        </w:tc>
        <w:tc>
          <w:tcPr>
            <w:tcW w:w="1814" w:type="dxa"/>
          </w:tcPr>
          <w:p w:rsidR="00FA6A07" w:rsidRDefault="00FA6A07">
            <w:pPr>
              <w:pStyle w:val="ConsPlusNormal"/>
              <w:jc w:val="center"/>
            </w:pPr>
            <w:r>
              <w:t>Один раз в год, до 15 января года, следующего за отчетным периодом</w:t>
            </w:r>
          </w:p>
        </w:tc>
        <w:tc>
          <w:tcPr>
            <w:tcW w:w="6576" w:type="dxa"/>
          </w:tcPr>
          <w:p w:rsidR="00FA6A07" w:rsidRDefault="00FA6A07">
            <w:pPr>
              <w:pStyle w:val="ConsPlusNormal"/>
            </w:pPr>
            <w:r>
              <w:t>-</w:t>
            </w:r>
          </w:p>
        </w:tc>
        <w:tc>
          <w:tcPr>
            <w:tcW w:w="3345" w:type="dxa"/>
          </w:tcPr>
          <w:p w:rsidR="00FA6A07" w:rsidRDefault="00FA6A07">
            <w:pPr>
              <w:pStyle w:val="ConsPlusNormal"/>
            </w:pPr>
            <w:r>
              <w:t xml:space="preserve">Данные приказов Института развития образования Пермского края по установлению дополнительных и именных стипендий Пермского края в соответствии с законами Пермского края, данные мониторингов по предоставлению стипендий Президента Российской Федерации, Правительства Российской Федерации, именные </w:t>
            </w:r>
            <w:r>
              <w:lastRenderedPageBreak/>
              <w:t>стипендии фондов, предприятий и прочего</w:t>
            </w:r>
          </w:p>
        </w:tc>
      </w:tr>
      <w:tr w:rsidR="00FA6A07">
        <w:tc>
          <w:tcPr>
            <w:tcW w:w="454" w:type="dxa"/>
          </w:tcPr>
          <w:p w:rsidR="00FA6A07" w:rsidRDefault="00FA6A07">
            <w:pPr>
              <w:pStyle w:val="ConsPlusNormal"/>
              <w:jc w:val="center"/>
            </w:pPr>
            <w:r>
              <w:lastRenderedPageBreak/>
              <w:t>58</w:t>
            </w:r>
          </w:p>
        </w:tc>
        <w:tc>
          <w:tcPr>
            <w:tcW w:w="2494" w:type="dxa"/>
          </w:tcPr>
          <w:p w:rsidR="00FA6A07" w:rsidRDefault="00FA6A07">
            <w:pPr>
              <w:pStyle w:val="ConsPlusNormal"/>
            </w:pPr>
            <w:r>
              <w:t>Количество участников научных и образовательных мероприятий с привлечением зарубежных ученых-лекторов, проведенных на коммуникативной площадке, созданной на базе краевой библиотеки им. А.М.Горького, и площадках пермских образовательных организаций высшего образования и научных организаций</w:t>
            </w:r>
          </w:p>
        </w:tc>
        <w:tc>
          <w:tcPr>
            <w:tcW w:w="567" w:type="dxa"/>
          </w:tcPr>
          <w:p w:rsidR="00FA6A07" w:rsidRDefault="00FA6A07">
            <w:pPr>
              <w:pStyle w:val="ConsPlusNormal"/>
              <w:jc w:val="center"/>
            </w:pPr>
            <w:r>
              <w:t>чел.</w:t>
            </w:r>
          </w:p>
        </w:tc>
        <w:tc>
          <w:tcPr>
            <w:tcW w:w="1814" w:type="dxa"/>
          </w:tcPr>
          <w:p w:rsidR="00FA6A07" w:rsidRDefault="00FA6A07">
            <w:pPr>
              <w:pStyle w:val="ConsPlusNormal"/>
              <w:jc w:val="center"/>
            </w:pPr>
            <w:r>
              <w:t>Один раз в год, до 15 января года, следующего за отчетным периодом</w:t>
            </w:r>
          </w:p>
        </w:tc>
        <w:tc>
          <w:tcPr>
            <w:tcW w:w="6576" w:type="dxa"/>
          </w:tcPr>
          <w:p w:rsidR="00FA6A07" w:rsidRDefault="00FA6A07">
            <w:pPr>
              <w:pStyle w:val="ConsPlusNormal"/>
            </w:pPr>
            <w:r>
              <w:t>-</w:t>
            </w:r>
          </w:p>
        </w:tc>
        <w:tc>
          <w:tcPr>
            <w:tcW w:w="3345" w:type="dxa"/>
          </w:tcPr>
          <w:p w:rsidR="00FA6A07" w:rsidRDefault="00FA6A07">
            <w:pPr>
              <w:pStyle w:val="ConsPlusNormal"/>
            </w:pPr>
            <w:r>
              <w:t>Данные отчетов, направляемых краевой библиотекой им. А.М.Горького в Министерство образования и науки Пермского края.</w:t>
            </w:r>
          </w:p>
          <w:p w:rsidR="00FA6A07" w:rsidRDefault="00FA6A07">
            <w:pPr>
              <w:pStyle w:val="ConsPlusNormal"/>
            </w:pPr>
            <w:r>
              <w:t>Учет посещений ведется по данным регистрационных листов</w:t>
            </w:r>
          </w:p>
        </w:tc>
      </w:tr>
      <w:tr w:rsidR="00FA6A07">
        <w:tc>
          <w:tcPr>
            <w:tcW w:w="454" w:type="dxa"/>
          </w:tcPr>
          <w:p w:rsidR="00FA6A07" w:rsidRDefault="00FA6A07">
            <w:pPr>
              <w:pStyle w:val="ConsPlusNormal"/>
              <w:jc w:val="center"/>
            </w:pPr>
            <w:r>
              <w:t>59</w:t>
            </w:r>
          </w:p>
        </w:tc>
        <w:tc>
          <w:tcPr>
            <w:tcW w:w="2494" w:type="dxa"/>
          </w:tcPr>
          <w:p w:rsidR="00FA6A07" w:rsidRDefault="00FA6A07">
            <w:pPr>
              <w:pStyle w:val="ConsPlusNormal"/>
            </w:pPr>
            <w:r>
              <w:t>Количество обучающихся, успешно освоивших образовательные программы высшего образования в сфере культуры</w:t>
            </w:r>
          </w:p>
        </w:tc>
        <w:tc>
          <w:tcPr>
            <w:tcW w:w="567" w:type="dxa"/>
          </w:tcPr>
          <w:p w:rsidR="00FA6A07" w:rsidRDefault="00FA6A07">
            <w:pPr>
              <w:pStyle w:val="ConsPlusNormal"/>
              <w:jc w:val="center"/>
            </w:pPr>
            <w:r>
              <w:t>чел.</w:t>
            </w:r>
          </w:p>
        </w:tc>
        <w:tc>
          <w:tcPr>
            <w:tcW w:w="1814" w:type="dxa"/>
          </w:tcPr>
          <w:p w:rsidR="00FA6A07" w:rsidRDefault="00FA6A07">
            <w:pPr>
              <w:pStyle w:val="ConsPlusNormal"/>
              <w:jc w:val="center"/>
            </w:pPr>
            <w:r>
              <w:t>Один раз в год, до 20 января года, следующего за отчетным периодом</w:t>
            </w:r>
          </w:p>
        </w:tc>
        <w:tc>
          <w:tcPr>
            <w:tcW w:w="6576" w:type="dxa"/>
          </w:tcPr>
          <w:p w:rsidR="00FA6A07" w:rsidRDefault="00FA6A07">
            <w:pPr>
              <w:pStyle w:val="ConsPlusNormal"/>
            </w:pPr>
            <w:r>
              <w:t>-</w:t>
            </w:r>
          </w:p>
        </w:tc>
        <w:tc>
          <w:tcPr>
            <w:tcW w:w="3345" w:type="dxa"/>
          </w:tcPr>
          <w:p w:rsidR="00FA6A07" w:rsidRDefault="00FA6A07">
            <w:pPr>
              <w:pStyle w:val="ConsPlusNormal"/>
            </w:pPr>
            <w:r>
              <w:t>Содержательный отчет Пермского государственного института культуры в Министерство культуры, молодежной политики и массовых коммуникаций Пермского края</w:t>
            </w:r>
          </w:p>
        </w:tc>
      </w:tr>
      <w:tr w:rsidR="00FA6A07">
        <w:tc>
          <w:tcPr>
            <w:tcW w:w="454" w:type="dxa"/>
          </w:tcPr>
          <w:p w:rsidR="00FA6A07" w:rsidRDefault="00FA6A07">
            <w:pPr>
              <w:pStyle w:val="ConsPlusNormal"/>
              <w:jc w:val="center"/>
            </w:pPr>
            <w:r>
              <w:t>60</w:t>
            </w:r>
          </w:p>
        </w:tc>
        <w:tc>
          <w:tcPr>
            <w:tcW w:w="2494" w:type="dxa"/>
          </w:tcPr>
          <w:p w:rsidR="00FA6A07" w:rsidRDefault="00FA6A07">
            <w:pPr>
              <w:pStyle w:val="ConsPlusNormal"/>
            </w:pPr>
            <w:r>
              <w:t xml:space="preserve">Удельный вес численности учителей Пермского края в возрасте до 35 лет в общей численности </w:t>
            </w:r>
            <w:r>
              <w:lastRenderedPageBreak/>
              <w:t>учителей общеобразовательных учреждений (организаций)</w:t>
            </w:r>
          </w:p>
        </w:tc>
        <w:tc>
          <w:tcPr>
            <w:tcW w:w="567" w:type="dxa"/>
          </w:tcPr>
          <w:p w:rsidR="00FA6A07" w:rsidRDefault="00FA6A07">
            <w:pPr>
              <w:pStyle w:val="ConsPlusNormal"/>
              <w:jc w:val="center"/>
            </w:pPr>
            <w:r>
              <w:lastRenderedPageBreak/>
              <w:t>%</w:t>
            </w:r>
          </w:p>
        </w:tc>
        <w:tc>
          <w:tcPr>
            <w:tcW w:w="1814" w:type="dxa"/>
          </w:tcPr>
          <w:p w:rsidR="00FA6A07" w:rsidRDefault="00FA6A07">
            <w:pPr>
              <w:pStyle w:val="ConsPlusNormal"/>
              <w:jc w:val="center"/>
            </w:pPr>
            <w:r>
              <w:t>Один раз в год, до 15 января года, следующего за отчетным периодом</w:t>
            </w:r>
          </w:p>
        </w:tc>
        <w:tc>
          <w:tcPr>
            <w:tcW w:w="6576" w:type="dxa"/>
          </w:tcPr>
          <w:p w:rsidR="00FA6A07" w:rsidRDefault="00FA6A07">
            <w:pPr>
              <w:pStyle w:val="ConsPlusNormal"/>
            </w:pPr>
            <w:r>
              <w:t>А = В / С x 100%,</w:t>
            </w:r>
          </w:p>
          <w:p w:rsidR="00FA6A07" w:rsidRDefault="00FA6A07">
            <w:pPr>
              <w:pStyle w:val="ConsPlusNormal"/>
            </w:pPr>
          </w:p>
          <w:p w:rsidR="00FA6A07" w:rsidRDefault="00FA6A07">
            <w:pPr>
              <w:pStyle w:val="ConsPlusNormal"/>
            </w:pPr>
            <w:r>
              <w:t>где</w:t>
            </w:r>
          </w:p>
          <w:p w:rsidR="00FA6A07" w:rsidRDefault="00FA6A07">
            <w:pPr>
              <w:pStyle w:val="ConsPlusNormal"/>
            </w:pPr>
            <w:r>
              <w:t>В - общее количество учителей;</w:t>
            </w:r>
          </w:p>
          <w:p w:rsidR="00FA6A07" w:rsidRDefault="00FA6A07">
            <w:pPr>
              <w:pStyle w:val="ConsPlusNormal"/>
            </w:pPr>
            <w:r>
              <w:t>С - численность учителей в возрасте до 35 лет</w:t>
            </w:r>
          </w:p>
        </w:tc>
        <w:tc>
          <w:tcPr>
            <w:tcW w:w="3345" w:type="dxa"/>
          </w:tcPr>
          <w:p w:rsidR="00FA6A07" w:rsidRDefault="00FA6A07">
            <w:pPr>
              <w:pStyle w:val="ConsPlusNormal"/>
            </w:pPr>
            <w:r>
              <w:t>РИК83</w:t>
            </w:r>
          </w:p>
        </w:tc>
      </w:tr>
      <w:tr w:rsidR="00FA6A07">
        <w:tc>
          <w:tcPr>
            <w:tcW w:w="454" w:type="dxa"/>
          </w:tcPr>
          <w:p w:rsidR="00FA6A07" w:rsidRDefault="00FA6A07">
            <w:pPr>
              <w:pStyle w:val="ConsPlusNormal"/>
              <w:jc w:val="center"/>
            </w:pPr>
            <w:r>
              <w:lastRenderedPageBreak/>
              <w:t>61</w:t>
            </w:r>
          </w:p>
        </w:tc>
        <w:tc>
          <w:tcPr>
            <w:tcW w:w="2494" w:type="dxa"/>
          </w:tcPr>
          <w:p w:rsidR="00FA6A07" w:rsidRDefault="00FA6A07">
            <w:pPr>
              <w:pStyle w:val="ConsPlusNormal"/>
            </w:pPr>
            <w:r>
              <w:t>Доля педагогических работников, аттестованных на первую и высшую квалификационные категории, к общему числу педагогических работников Пермского края</w:t>
            </w:r>
          </w:p>
        </w:tc>
        <w:tc>
          <w:tcPr>
            <w:tcW w:w="567" w:type="dxa"/>
          </w:tcPr>
          <w:p w:rsidR="00FA6A07" w:rsidRDefault="00FA6A07">
            <w:pPr>
              <w:pStyle w:val="ConsPlusNormal"/>
              <w:jc w:val="center"/>
            </w:pPr>
            <w:r>
              <w:t>%</w:t>
            </w:r>
          </w:p>
        </w:tc>
        <w:tc>
          <w:tcPr>
            <w:tcW w:w="1814" w:type="dxa"/>
          </w:tcPr>
          <w:p w:rsidR="00FA6A07" w:rsidRDefault="00FA6A07">
            <w:pPr>
              <w:pStyle w:val="ConsPlusNormal"/>
              <w:jc w:val="center"/>
            </w:pPr>
            <w:r>
              <w:t>Один раз в год, до 15 января года, следующего за отчетным периодом</w:t>
            </w:r>
          </w:p>
        </w:tc>
        <w:tc>
          <w:tcPr>
            <w:tcW w:w="6576" w:type="dxa"/>
          </w:tcPr>
          <w:p w:rsidR="00FA6A07" w:rsidRDefault="00FA6A07">
            <w:pPr>
              <w:pStyle w:val="ConsPlusNormal"/>
            </w:pPr>
            <w:r>
              <w:t>А = В / (С + Д) x 100%,</w:t>
            </w:r>
          </w:p>
          <w:p w:rsidR="00FA6A07" w:rsidRDefault="00FA6A07">
            <w:pPr>
              <w:pStyle w:val="ConsPlusNormal"/>
            </w:pPr>
          </w:p>
          <w:p w:rsidR="00FA6A07" w:rsidRDefault="00FA6A07">
            <w:pPr>
              <w:pStyle w:val="ConsPlusNormal"/>
            </w:pPr>
            <w:r>
              <w:t>где</w:t>
            </w:r>
          </w:p>
          <w:p w:rsidR="00FA6A07" w:rsidRDefault="00FA6A07">
            <w:pPr>
              <w:pStyle w:val="ConsPlusNormal"/>
            </w:pPr>
            <w:r>
              <w:t>В - общее количество педагогических работников;</w:t>
            </w:r>
          </w:p>
          <w:p w:rsidR="00FA6A07" w:rsidRDefault="00FA6A07">
            <w:pPr>
              <w:pStyle w:val="ConsPlusNormal"/>
            </w:pPr>
            <w:r>
              <w:t>С - численность педагогических работников, аттестованных на высшую категорию;</w:t>
            </w:r>
          </w:p>
          <w:p w:rsidR="00FA6A07" w:rsidRDefault="00FA6A07">
            <w:pPr>
              <w:pStyle w:val="ConsPlusNormal"/>
            </w:pPr>
            <w:r>
              <w:t>Д - численность педагогических работников, аттестованных на первую категорию</w:t>
            </w:r>
          </w:p>
        </w:tc>
        <w:tc>
          <w:tcPr>
            <w:tcW w:w="3345" w:type="dxa"/>
          </w:tcPr>
          <w:p w:rsidR="00FA6A07" w:rsidRDefault="00FA6A07">
            <w:pPr>
              <w:pStyle w:val="ConsPlusNormal"/>
            </w:pPr>
            <w:r>
              <w:t>Результаты мониторинга МОУО</w:t>
            </w:r>
          </w:p>
        </w:tc>
      </w:tr>
      <w:tr w:rsidR="00FA6A07">
        <w:tc>
          <w:tcPr>
            <w:tcW w:w="454" w:type="dxa"/>
          </w:tcPr>
          <w:p w:rsidR="00FA6A07" w:rsidRDefault="00FA6A07">
            <w:pPr>
              <w:pStyle w:val="ConsPlusNormal"/>
              <w:jc w:val="center"/>
            </w:pPr>
            <w:r>
              <w:t>62</w:t>
            </w:r>
          </w:p>
        </w:tc>
        <w:tc>
          <w:tcPr>
            <w:tcW w:w="2494" w:type="dxa"/>
          </w:tcPr>
          <w:p w:rsidR="00FA6A07" w:rsidRDefault="00FA6A07">
            <w:pPr>
              <w:pStyle w:val="ConsPlusNormal"/>
            </w:pPr>
            <w:r>
              <w:t>Доля учителей начального общего образования, прошедших обучение по федеральному государственному образовательному стандарту</w:t>
            </w:r>
          </w:p>
        </w:tc>
        <w:tc>
          <w:tcPr>
            <w:tcW w:w="567" w:type="dxa"/>
          </w:tcPr>
          <w:p w:rsidR="00FA6A07" w:rsidRDefault="00FA6A07">
            <w:pPr>
              <w:pStyle w:val="ConsPlusNormal"/>
              <w:jc w:val="center"/>
            </w:pPr>
            <w:r>
              <w:t>%</w:t>
            </w:r>
          </w:p>
        </w:tc>
        <w:tc>
          <w:tcPr>
            <w:tcW w:w="1814" w:type="dxa"/>
          </w:tcPr>
          <w:p w:rsidR="00FA6A07" w:rsidRDefault="00FA6A07">
            <w:pPr>
              <w:pStyle w:val="ConsPlusNormal"/>
              <w:jc w:val="center"/>
            </w:pPr>
            <w:r>
              <w:t>Один раз в год, до 15 января года, следующего за отчетным периодом</w:t>
            </w:r>
          </w:p>
        </w:tc>
        <w:tc>
          <w:tcPr>
            <w:tcW w:w="6576" w:type="dxa"/>
          </w:tcPr>
          <w:p w:rsidR="00FA6A07" w:rsidRDefault="00FA6A07">
            <w:pPr>
              <w:pStyle w:val="ConsPlusNormal"/>
            </w:pPr>
            <w:r>
              <w:t>А = В x 100 / С,</w:t>
            </w:r>
          </w:p>
          <w:p w:rsidR="00FA6A07" w:rsidRDefault="00FA6A07">
            <w:pPr>
              <w:pStyle w:val="ConsPlusNormal"/>
            </w:pPr>
          </w:p>
          <w:p w:rsidR="00FA6A07" w:rsidRDefault="00FA6A07">
            <w:pPr>
              <w:pStyle w:val="ConsPlusNormal"/>
            </w:pPr>
            <w:r>
              <w:t>где</w:t>
            </w:r>
          </w:p>
          <w:p w:rsidR="00FA6A07" w:rsidRDefault="00FA6A07">
            <w:pPr>
              <w:pStyle w:val="ConsPlusNormal"/>
            </w:pPr>
            <w:r>
              <w:t>В - фактическое количество учителей начального общего образования, прошедших обучение по ФГОС;</w:t>
            </w:r>
          </w:p>
          <w:p w:rsidR="00FA6A07" w:rsidRDefault="00FA6A07">
            <w:pPr>
              <w:pStyle w:val="ConsPlusNormal"/>
            </w:pPr>
            <w:r>
              <w:t>С - планируемое количество учителей начального общего образования, прошедших обучение по ФГОС</w:t>
            </w:r>
          </w:p>
        </w:tc>
        <w:tc>
          <w:tcPr>
            <w:tcW w:w="3345" w:type="dxa"/>
          </w:tcPr>
          <w:p w:rsidR="00FA6A07" w:rsidRDefault="00FA6A07">
            <w:pPr>
              <w:pStyle w:val="ConsPlusNormal"/>
            </w:pPr>
            <w:r>
              <w:t>Данные мониторинговых исследований повышения квалификации педагогов Пермского края, проводимых Министерством образования и науки Пермского края</w:t>
            </w:r>
          </w:p>
        </w:tc>
      </w:tr>
      <w:tr w:rsidR="00FA6A07">
        <w:tc>
          <w:tcPr>
            <w:tcW w:w="454" w:type="dxa"/>
          </w:tcPr>
          <w:p w:rsidR="00FA6A07" w:rsidRDefault="00FA6A07">
            <w:pPr>
              <w:pStyle w:val="ConsPlusNormal"/>
              <w:jc w:val="center"/>
            </w:pPr>
            <w:r>
              <w:t>63</w:t>
            </w:r>
          </w:p>
        </w:tc>
        <w:tc>
          <w:tcPr>
            <w:tcW w:w="2494" w:type="dxa"/>
          </w:tcPr>
          <w:p w:rsidR="00FA6A07" w:rsidRDefault="00FA6A07">
            <w:pPr>
              <w:pStyle w:val="ConsPlusNormal"/>
            </w:pPr>
            <w:r>
              <w:t>Доля учителей основного общего образования, прошедших обучение по федеральному государственному образовательному стандарту</w:t>
            </w:r>
          </w:p>
        </w:tc>
        <w:tc>
          <w:tcPr>
            <w:tcW w:w="567" w:type="dxa"/>
          </w:tcPr>
          <w:p w:rsidR="00FA6A07" w:rsidRDefault="00FA6A07">
            <w:pPr>
              <w:pStyle w:val="ConsPlusNormal"/>
              <w:jc w:val="center"/>
            </w:pPr>
            <w:r>
              <w:t>%</w:t>
            </w:r>
          </w:p>
        </w:tc>
        <w:tc>
          <w:tcPr>
            <w:tcW w:w="1814" w:type="dxa"/>
          </w:tcPr>
          <w:p w:rsidR="00FA6A07" w:rsidRDefault="00FA6A07">
            <w:pPr>
              <w:pStyle w:val="ConsPlusNormal"/>
              <w:jc w:val="center"/>
            </w:pPr>
            <w:r>
              <w:t>Один раз в год, до 15 января года, следующего за отчетным периодом</w:t>
            </w:r>
          </w:p>
        </w:tc>
        <w:tc>
          <w:tcPr>
            <w:tcW w:w="6576" w:type="dxa"/>
          </w:tcPr>
          <w:p w:rsidR="00FA6A07" w:rsidRDefault="00FA6A07">
            <w:pPr>
              <w:pStyle w:val="ConsPlusNormal"/>
            </w:pPr>
            <w:r>
              <w:t>А = В x 100 / С,</w:t>
            </w:r>
          </w:p>
          <w:p w:rsidR="00FA6A07" w:rsidRDefault="00FA6A07">
            <w:pPr>
              <w:pStyle w:val="ConsPlusNormal"/>
            </w:pPr>
          </w:p>
          <w:p w:rsidR="00FA6A07" w:rsidRDefault="00FA6A07">
            <w:pPr>
              <w:pStyle w:val="ConsPlusNormal"/>
            </w:pPr>
            <w:r>
              <w:t>где</w:t>
            </w:r>
          </w:p>
          <w:p w:rsidR="00FA6A07" w:rsidRDefault="00FA6A07">
            <w:pPr>
              <w:pStyle w:val="ConsPlusNormal"/>
            </w:pPr>
            <w:r>
              <w:t>В - фактическое количество учителей основного общего образования, прошедших обучение по ФГОС;</w:t>
            </w:r>
          </w:p>
          <w:p w:rsidR="00FA6A07" w:rsidRDefault="00FA6A07">
            <w:pPr>
              <w:pStyle w:val="ConsPlusNormal"/>
            </w:pPr>
            <w:r>
              <w:t>С - планируемое количество учителей основного общего образования, прошедших обучение по ФГОС</w:t>
            </w:r>
          </w:p>
        </w:tc>
        <w:tc>
          <w:tcPr>
            <w:tcW w:w="3345" w:type="dxa"/>
          </w:tcPr>
          <w:p w:rsidR="00FA6A07" w:rsidRDefault="00FA6A07">
            <w:pPr>
              <w:pStyle w:val="ConsPlusNormal"/>
            </w:pPr>
            <w:r>
              <w:t>Данные мониторинговых исследований повышения квалификации педагогов Пермского края, проводимых Министерством образования и науки Пермского края</w:t>
            </w:r>
          </w:p>
        </w:tc>
      </w:tr>
      <w:tr w:rsidR="00FA6A07">
        <w:tc>
          <w:tcPr>
            <w:tcW w:w="454" w:type="dxa"/>
          </w:tcPr>
          <w:p w:rsidR="00FA6A07" w:rsidRDefault="00FA6A07">
            <w:pPr>
              <w:pStyle w:val="ConsPlusNormal"/>
              <w:jc w:val="center"/>
            </w:pPr>
            <w:r>
              <w:t>64</w:t>
            </w:r>
          </w:p>
        </w:tc>
        <w:tc>
          <w:tcPr>
            <w:tcW w:w="2494" w:type="dxa"/>
          </w:tcPr>
          <w:p w:rsidR="00FA6A07" w:rsidRDefault="00FA6A07">
            <w:pPr>
              <w:pStyle w:val="ConsPlusNormal"/>
            </w:pPr>
            <w:r>
              <w:t xml:space="preserve">Доля педагогических и </w:t>
            </w:r>
            <w:r>
              <w:lastRenderedPageBreak/>
              <w:t>руководящих работников дошкольного образования, получивших педагогическое образование или прошедших в течение последних 3 лет переподготовку или повышение квалификации по данному направлению, в общей численности педагогических работников дошкольного образования</w:t>
            </w:r>
          </w:p>
        </w:tc>
        <w:tc>
          <w:tcPr>
            <w:tcW w:w="567" w:type="dxa"/>
          </w:tcPr>
          <w:p w:rsidR="00FA6A07" w:rsidRDefault="00FA6A07">
            <w:pPr>
              <w:pStyle w:val="ConsPlusNormal"/>
              <w:jc w:val="center"/>
            </w:pPr>
            <w:r>
              <w:lastRenderedPageBreak/>
              <w:t>%</w:t>
            </w:r>
          </w:p>
        </w:tc>
        <w:tc>
          <w:tcPr>
            <w:tcW w:w="1814" w:type="dxa"/>
          </w:tcPr>
          <w:p w:rsidR="00FA6A07" w:rsidRDefault="00FA6A07">
            <w:pPr>
              <w:pStyle w:val="ConsPlusNormal"/>
              <w:jc w:val="center"/>
            </w:pPr>
            <w:r>
              <w:t xml:space="preserve">Один раз в год, </w:t>
            </w:r>
            <w:r>
              <w:lastRenderedPageBreak/>
              <w:t>до 15 января года, следующего за отчетным периодом</w:t>
            </w:r>
          </w:p>
        </w:tc>
        <w:tc>
          <w:tcPr>
            <w:tcW w:w="6576" w:type="dxa"/>
          </w:tcPr>
          <w:p w:rsidR="00FA6A07" w:rsidRDefault="00FA6A07">
            <w:pPr>
              <w:pStyle w:val="ConsPlusNormal"/>
            </w:pPr>
            <w:r>
              <w:lastRenderedPageBreak/>
              <w:t>Ч = А x 100 / П,</w:t>
            </w:r>
          </w:p>
          <w:p w:rsidR="00FA6A07" w:rsidRDefault="00FA6A07">
            <w:pPr>
              <w:pStyle w:val="ConsPlusNormal"/>
            </w:pPr>
          </w:p>
          <w:p w:rsidR="00FA6A07" w:rsidRDefault="00FA6A07">
            <w:pPr>
              <w:pStyle w:val="ConsPlusNormal"/>
            </w:pPr>
            <w:r>
              <w:t>где</w:t>
            </w:r>
          </w:p>
          <w:p w:rsidR="00FA6A07" w:rsidRDefault="00FA6A07">
            <w:pPr>
              <w:pStyle w:val="ConsPlusNormal"/>
            </w:pPr>
            <w:r>
              <w:t>А - количество педагогических и руководящих работников дошкольного образования, получивших педагогическое образование или прошедших в течение последних 3 лет переподготовку или повышение квалификации по данному направлению; П - общая численность педагогических работников дошкольного образования</w:t>
            </w:r>
          </w:p>
        </w:tc>
        <w:tc>
          <w:tcPr>
            <w:tcW w:w="3345" w:type="dxa"/>
          </w:tcPr>
          <w:p w:rsidR="00FA6A07" w:rsidRDefault="00FA6A07">
            <w:pPr>
              <w:pStyle w:val="ConsPlusNormal"/>
            </w:pPr>
            <w:r>
              <w:lastRenderedPageBreak/>
              <w:t xml:space="preserve">Информация органов местного </w:t>
            </w:r>
            <w:r>
              <w:lastRenderedPageBreak/>
              <w:t>самоуправления по результатам мониторинга</w:t>
            </w:r>
          </w:p>
        </w:tc>
      </w:tr>
      <w:tr w:rsidR="00FA6A07">
        <w:tblPrEx>
          <w:tblBorders>
            <w:insideH w:val="nil"/>
          </w:tblBorders>
        </w:tblPrEx>
        <w:tc>
          <w:tcPr>
            <w:tcW w:w="454" w:type="dxa"/>
            <w:tcBorders>
              <w:bottom w:val="nil"/>
            </w:tcBorders>
          </w:tcPr>
          <w:p w:rsidR="00FA6A07" w:rsidRDefault="00FA6A07">
            <w:pPr>
              <w:pStyle w:val="ConsPlusNormal"/>
              <w:jc w:val="center"/>
            </w:pPr>
            <w:r>
              <w:lastRenderedPageBreak/>
              <w:t>65</w:t>
            </w:r>
          </w:p>
        </w:tc>
        <w:tc>
          <w:tcPr>
            <w:tcW w:w="14796" w:type="dxa"/>
            <w:gridSpan w:val="5"/>
            <w:tcBorders>
              <w:bottom w:val="nil"/>
            </w:tcBorders>
          </w:tcPr>
          <w:p w:rsidR="00FA6A07" w:rsidRDefault="00FA6A07">
            <w:pPr>
              <w:pStyle w:val="ConsPlusNormal"/>
              <w:jc w:val="both"/>
            </w:pPr>
            <w:r>
              <w:t xml:space="preserve">Утратил силу. - </w:t>
            </w:r>
            <w:hyperlink r:id="rId371" w:history="1">
              <w:r>
                <w:rPr>
                  <w:color w:val="0000FF"/>
                </w:rPr>
                <w:t>Постановление</w:t>
              </w:r>
            </w:hyperlink>
            <w:r>
              <w:t xml:space="preserve"> Правительства Пермского края от 15.07.2016 N 472-п</w:t>
            </w:r>
          </w:p>
        </w:tc>
      </w:tr>
      <w:tr w:rsidR="00FA6A07">
        <w:tc>
          <w:tcPr>
            <w:tcW w:w="454" w:type="dxa"/>
          </w:tcPr>
          <w:p w:rsidR="00FA6A07" w:rsidRDefault="00FA6A07">
            <w:pPr>
              <w:pStyle w:val="ConsPlusNormal"/>
              <w:jc w:val="center"/>
            </w:pPr>
            <w:r>
              <w:t>66</w:t>
            </w:r>
          </w:p>
        </w:tc>
        <w:tc>
          <w:tcPr>
            <w:tcW w:w="2494" w:type="dxa"/>
          </w:tcPr>
          <w:p w:rsidR="00FA6A07" w:rsidRDefault="00FA6A07">
            <w:pPr>
              <w:pStyle w:val="ConsPlusNormal"/>
            </w:pPr>
            <w:r>
              <w:t>Снижение потребности в педагогических кадрах в школах отдаленных сельских территорий</w:t>
            </w:r>
          </w:p>
        </w:tc>
        <w:tc>
          <w:tcPr>
            <w:tcW w:w="567" w:type="dxa"/>
          </w:tcPr>
          <w:p w:rsidR="00FA6A07" w:rsidRDefault="00FA6A07">
            <w:pPr>
              <w:pStyle w:val="ConsPlusNormal"/>
              <w:jc w:val="center"/>
            </w:pPr>
            <w:r>
              <w:t>ед.</w:t>
            </w:r>
          </w:p>
        </w:tc>
        <w:tc>
          <w:tcPr>
            <w:tcW w:w="1814" w:type="dxa"/>
          </w:tcPr>
          <w:p w:rsidR="00FA6A07" w:rsidRDefault="00FA6A07">
            <w:pPr>
              <w:pStyle w:val="ConsPlusNormal"/>
              <w:jc w:val="center"/>
            </w:pPr>
            <w:r>
              <w:t>Один раз в год, до 15 января года, следующего за отчетным периодом</w:t>
            </w:r>
          </w:p>
        </w:tc>
        <w:tc>
          <w:tcPr>
            <w:tcW w:w="6576" w:type="dxa"/>
          </w:tcPr>
          <w:p w:rsidR="00FA6A07" w:rsidRDefault="00FA6A07">
            <w:pPr>
              <w:pStyle w:val="ConsPlusNormal"/>
            </w:pPr>
            <w:r>
              <w:t>А = В - С,</w:t>
            </w:r>
          </w:p>
          <w:p w:rsidR="00FA6A07" w:rsidRDefault="00FA6A07">
            <w:pPr>
              <w:pStyle w:val="ConsPlusNormal"/>
            </w:pPr>
          </w:p>
          <w:p w:rsidR="00FA6A07" w:rsidRDefault="00FA6A07">
            <w:pPr>
              <w:pStyle w:val="ConsPlusNormal"/>
            </w:pPr>
            <w:r>
              <w:t>где</w:t>
            </w:r>
          </w:p>
          <w:p w:rsidR="00FA6A07" w:rsidRDefault="00FA6A07">
            <w:pPr>
              <w:pStyle w:val="ConsPlusNormal"/>
            </w:pPr>
            <w:r>
              <w:t>В - число вакансий в школах отдаленных сельских территорий, закрытых "мобильными" учителями, в предыдущий учебный год;</w:t>
            </w:r>
          </w:p>
          <w:p w:rsidR="00FA6A07" w:rsidRDefault="00FA6A07">
            <w:pPr>
              <w:pStyle w:val="ConsPlusNormal"/>
            </w:pPr>
            <w:r>
              <w:t>С - число вакансий в школах отдаленных сельских территорий, закрытых "мобильными" учителями, в отчетный год</w:t>
            </w:r>
          </w:p>
        </w:tc>
        <w:tc>
          <w:tcPr>
            <w:tcW w:w="3345" w:type="dxa"/>
          </w:tcPr>
          <w:p w:rsidR="00FA6A07" w:rsidRDefault="00FA6A07">
            <w:pPr>
              <w:pStyle w:val="ConsPlusNormal"/>
            </w:pPr>
            <w:r>
              <w:t>Результаты мониторинга Министерства образования и науки Пермского края</w:t>
            </w:r>
          </w:p>
        </w:tc>
      </w:tr>
      <w:tr w:rsidR="00FA6A07">
        <w:tc>
          <w:tcPr>
            <w:tcW w:w="454" w:type="dxa"/>
          </w:tcPr>
          <w:p w:rsidR="00FA6A07" w:rsidRDefault="00FA6A07">
            <w:pPr>
              <w:pStyle w:val="ConsPlusNormal"/>
              <w:jc w:val="center"/>
            </w:pPr>
            <w:r>
              <w:t>67</w:t>
            </w:r>
          </w:p>
        </w:tc>
        <w:tc>
          <w:tcPr>
            <w:tcW w:w="2494" w:type="dxa"/>
          </w:tcPr>
          <w:p w:rsidR="00FA6A07" w:rsidRDefault="00FA6A07">
            <w:pPr>
              <w:pStyle w:val="ConsPlusNormal"/>
            </w:pPr>
            <w:r>
              <w:t>Численность учителей, улучшивших жилищные условия</w:t>
            </w:r>
          </w:p>
        </w:tc>
        <w:tc>
          <w:tcPr>
            <w:tcW w:w="567" w:type="dxa"/>
          </w:tcPr>
          <w:p w:rsidR="00FA6A07" w:rsidRDefault="00FA6A07">
            <w:pPr>
              <w:pStyle w:val="ConsPlusNormal"/>
              <w:jc w:val="center"/>
            </w:pPr>
            <w:r>
              <w:t>чел.</w:t>
            </w:r>
          </w:p>
        </w:tc>
        <w:tc>
          <w:tcPr>
            <w:tcW w:w="1814" w:type="dxa"/>
          </w:tcPr>
          <w:p w:rsidR="00FA6A07" w:rsidRDefault="00FA6A07">
            <w:pPr>
              <w:pStyle w:val="ConsPlusNormal"/>
              <w:jc w:val="center"/>
            </w:pPr>
            <w:r>
              <w:t>Один раз в год, до 15 января года, следующего за отчетным периодом</w:t>
            </w:r>
          </w:p>
        </w:tc>
        <w:tc>
          <w:tcPr>
            <w:tcW w:w="6576" w:type="dxa"/>
          </w:tcPr>
          <w:p w:rsidR="00FA6A07" w:rsidRDefault="00FA6A07">
            <w:pPr>
              <w:pStyle w:val="ConsPlusNormal"/>
            </w:pPr>
            <w:r>
              <w:t>-</w:t>
            </w:r>
          </w:p>
        </w:tc>
        <w:tc>
          <w:tcPr>
            <w:tcW w:w="3345" w:type="dxa"/>
          </w:tcPr>
          <w:p w:rsidR="00FA6A07" w:rsidRDefault="00FA6A07">
            <w:pPr>
              <w:pStyle w:val="ConsPlusNormal"/>
            </w:pPr>
            <w:r>
              <w:t>Результаты мониторинга Министерства образования и науки Пермского края</w:t>
            </w:r>
          </w:p>
        </w:tc>
      </w:tr>
      <w:tr w:rsidR="00FA6A07">
        <w:tc>
          <w:tcPr>
            <w:tcW w:w="454" w:type="dxa"/>
          </w:tcPr>
          <w:p w:rsidR="00FA6A07" w:rsidRDefault="00FA6A07">
            <w:pPr>
              <w:pStyle w:val="ConsPlusNormal"/>
              <w:jc w:val="center"/>
            </w:pPr>
            <w:r>
              <w:lastRenderedPageBreak/>
              <w:t>68</w:t>
            </w:r>
          </w:p>
        </w:tc>
        <w:tc>
          <w:tcPr>
            <w:tcW w:w="2494" w:type="dxa"/>
          </w:tcPr>
          <w:p w:rsidR="00FA6A07" w:rsidRDefault="00FA6A07">
            <w:pPr>
              <w:pStyle w:val="ConsPlusNormal"/>
            </w:pPr>
            <w:r>
              <w:t>Удельный вес муниципальных образований Пермского края, в которых оценка деятельности образовательных организаций, их руководителей и основных категорий работников осуществляется на основании показателей эффективности деятельности подведомственных образовательных организаций</w:t>
            </w:r>
          </w:p>
        </w:tc>
        <w:tc>
          <w:tcPr>
            <w:tcW w:w="567" w:type="dxa"/>
          </w:tcPr>
          <w:p w:rsidR="00FA6A07" w:rsidRDefault="00FA6A07">
            <w:pPr>
              <w:pStyle w:val="ConsPlusNormal"/>
              <w:jc w:val="center"/>
            </w:pPr>
            <w:r>
              <w:t>%</w:t>
            </w:r>
          </w:p>
        </w:tc>
        <w:tc>
          <w:tcPr>
            <w:tcW w:w="1814" w:type="dxa"/>
          </w:tcPr>
          <w:p w:rsidR="00FA6A07" w:rsidRDefault="00FA6A07">
            <w:pPr>
              <w:pStyle w:val="ConsPlusNormal"/>
              <w:jc w:val="center"/>
            </w:pPr>
            <w:r>
              <w:t>Ежеквартально, до 15 числа месяца, следующего за отчетным периодом</w:t>
            </w:r>
          </w:p>
        </w:tc>
        <w:tc>
          <w:tcPr>
            <w:tcW w:w="6576" w:type="dxa"/>
          </w:tcPr>
          <w:p w:rsidR="00FA6A07" w:rsidRDefault="00FA6A07">
            <w:pPr>
              <w:pStyle w:val="ConsPlusNormal"/>
            </w:pPr>
            <w:r>
              <w:t>А = В / С x 100%,</w:t>
            </w:r>
          </w:p>
          <w:p w:rsidR="00FA6A07" w:rsidRDefault="00FA6A07">
            <w:pPr>
              <w:pStyle w:val="ConsPlusNormal"/>
            </w:pPr>
          </w:p>
          <w:p w:rsidR="00FA6A07" w:rsidRDefault="00FA6A07">
            <w:pPr>
              <w:pStyle w:val="ConsPlusNormal"/>
            </w:pPr>
            <w:r>
              <w:t>где</w:t>
            </w:r>
          </w:p>
          <w:p w:rsidR="00FA6A07" w:rsidRDefault="00FA6A07">
            <w:pPr>
              <w:pStyle w:val="ConsPlusNormal"/>
            </w:pPr>
            <w:r>
              <w:t>В - количество муниципальных образований Пермского края;</w:t>
            </w:r>
          </w:p>
          <w:p w:rsidR="00FA6A07" w:rsidRDefault="00FA6A07">
            <w:pPr>
              <w:pStyle w:val="ConsPlusNormal"/>
            </w:pPr>
            <w:r>
              <w:t>С - количество муниципальных образований Пермского края, в которых оценка деятельности образовательных организаций, их руководителей и педагогических работников осуществляется на основании показателей эффективности деятельности подведомственных образовательных организаций</w:t>
            </w:r>
          </w:p>
        </w:tc>
        <w:tc>
          <w:tcPr>
            <w:tcW w:w="3345" w:type="dxa"/>
          </w:tcPr>
          <w:p w:rsidR="00FA6A07" w:rsidRDefault="00FA6A07">
            <w:pPr>
              <w:pStyle w:val="ConsPlusNormal"/>
            </w:pPr>
            <w:r>
              <w:t>Результаты мониторинга Министерства образования и науки Пермского края</w:t>
            </w:r>
          </w:p>
        </w:tc>
      </w:tr>
      <w:tr w:rsidR="00FA6A07">
        <w:tblPrEx>
          <w:tblBorders>
            <w:insideH w:val="nil"/>
          </w:tblBorders>
        </w:tblPrEx>
        <w:tc>
          <w:tcPr>
            <w:tcW w:w="454" w:type="dxa"/>
            <w:tcBorders>
              <w:bottom w:val="nil"/>
            </w:tcBorders>
          </w:tcPr>
          <w:p w:rsidR="00FA6A07" w:rsidRDefault="00FA6A07">
            <w:pPr>
              <w:pStyle w:val="ConsPlusNormal"/>
              <w:jc w:val="center"/>
            </w:pPr>
            <w:r>
              <w:t>69</w:t>
            </w:r>
          </w:p>
        </w:tc>
        <w:tc>
          <w:tcPr>
            <w:tcW w:w="14796" w:type="dxa"/>
            <w:gridSpan w:val="5"/>
            <w:tcBorders>
              <w:bottom w:val="nil"/>
            </w:tcBorders>
          </w:tcPr>
          <w:p w:rsidR="00FA6A07" w:rsidRDefault="00FA6A07">
            <w:pPr>
              <w:pStyle w:val="ConsPlusNormal"/>
              <w:jc w:val="both"/>
            </w:pPr>
            <w:r>
              <w:t xml:space="preserve">Утратил силу. - </w:t>
            </w:r>
            <w:hyperlink r:id="rId372" w:history="1">
              <w:r>
                <w:rPr>
                  <w:color w:val="0000FF"/>
                </w:rPr>
                <w:t>Постановление</w:t>
              </w:r>
            </w:hyperlink>
            <w:r>
              <w:t xml:space="preserve"> Правительства Пермского края от 15.07.2016 N 472-п</w:t>
            </w:r>
          </w:p>
        </w:tc>
      </w:tr>
      <w:tr w:rsidR="00FA6A07">
        <w:tc>
          <w:tcPr>
            <w:tcW w:w="454" w:type="dxa"/>
          </w:tcPr>
          <w:p w:rsidR="00FA6A07" w:rsidRDefault="00FA6A07">
            <w:pPr>
              <w:pStyle w:val="ConsPlusNormal"/>
              <w:jc w:val="center"/>
            </w:pPr>
            <w:r>
              <w:t>70</w:t>
            </w:r>
          </w:p>
        </w:tc>
        <w:tc>
          <w:tcPr>
            <w:tcW w:w="2494" w:type="dxa"/>
          </w:tcPr>
          <w:p w:rsidR="00FA6A07" w:rsidRDefault="00FA6A07">
            <w:pPr>
              <w:pStyle w:val="ConsPlusNormal"/>
            </w:pPr>
            <w:r>
              <w:t>Ввод в эксплуатацию объектов региональной инфраструктуры, обеспечивающих сопровождение образовательных услуг</w:t>
            </w:r>
          </w:p>
        </w:tc>
        <w:tc>
          <w:tcPr>
            <w:tcW w:w="567" w:type="dxa"/>
          </w:tcPr>
          <w:p w:rsidR="00FA6A07" w:rsidRDefault="00FA6A07">
            <w:pPr>
              <w:pStyle w:val="ConsPlusNormal"/>
              <w:jc w:val="center"/>
            </w:pPr>
            <w:r>
              <w:t>ед.</w:t>
            </w:r>
          </w:p>
        </w:tc>
        <w:tc>
          <w:tcPr>
            <w:tcW w:w="1814" w:type="dxa"/>
          </w:tcPr>
          <w:p w:rsidR="00FA6A07" w:rsidRDefault="00FA6A07">
            <w:pPr>
              <w:pStyle w:val="ConsPlusNormal"/>
              <w:jc w:val="center"/>
            </w:pPr>
            <w:r>
              <w:t>Один раз в год, до 15 января года, следующего за отчетным периодом</w:t>
            </w:r>
          </w:p>
        </w:tc>
        <w:tc>
          <w:tcPr>
            <w:tcW w:w="6576" w:type="dxa"/>
          </w:tcPr>
          <w:p w:rsidR="00FA6A07" w:rsidRDefault="00FA6A07">
            <w:pPr>
              <w:pStyle w:val="ConsPlusNormal"/>
            </w:pPr>
            <w:r>
              <w:t>По факту ввода объектов в эксплуатацию</w:t>
            </w:r>
          </w:p>
        </w:tc>
        <w:tc>
          <w:tcPr>
            <w:tcW w:w="3345" w:type="dxa"/>
          </w:tcPr>
          <w:p w:rsidR="00FA6A07" w:rsidRDefault="00FA6A07">
            <w:pPr>
              <w:pStyle w:val="ConsPlusNormal"/>
            </w:pPr>
            <w:r>
              <w:t>Органы местного самоуправления и Министерство строительства и жилищно-коммунального хозяйства Пермского края</w:t>
            </w:r>
          </w:p>
        </w:tc>
      </w:tr>
      <w:tr w:rsidR="00FA6A07">
        <w:tc>
          <w:tcPr>
            <w:tcW w:w="454" w:type="dxa"/>
          </w:tcPr>
          <w:p w:rsidR="00FA6A07" w:rsidRDefault="00FA6A07">
            <w:pPr>
              <w:pStyle w:val="ConsPlusNormal"/>
              <w:jc w:val="center"/>
            </w:pPr>
            <w:r>
              <w:t>71</w:t>
            </w:r>
          </w:p>
        </w:tc>
        <w:tc>
          <w:tcPr>
            <w:tcW w:w="2494" w:type="dxa"/>
          </w:tcPr>
          <w:p w:rsidR="00FA6A07" w:rsidRDefault="00FA6A07">
            <w:pPr>
              <w:pStyle w:val="ConsPlusNormal"/>
            </w:pPr>
            <w:r>
              <w:t>Уровень освоения бюджета Государственной программы</w:t>
            </w:r>
          </w:p>
        </w:tc>
        <w:tc>
          <w:tcPr>
            <w:tcW w:w="567" w:type="dxa"/>
          </w:tcPr>
          <w:p w:rsidR="00FA6A07" w:rsidRDefault="00FA6A07">
            <w:pPr>
              <w:pStyle w:val="ConsPlusNormal"/>
              <w:jc w:val="center"/>
            </w:pPr>
            <w:r>
              <w:t>%</w:t>
            </w:r>
          </w:p>
        </w:tc>
        <w:tc>
          <w:tcPr>
            <w:tcW w:w="1814" w:type="dxa"/>
          </w:tcPr>
          <w:p w:rsidR="00FA6A07" w:rsidRDefault="00FA6A07">
            <w:pPr>
              <w:pStyle w:val="ConsPlusNormal"/>
              <w:jc w:val="center"/>
            </w:pPr>
            <w:r>
              <w:t>Ежеквартально, до 15 числа месяца, следующего за отчетным периодом</w:t>
            </w:r>
          </w:p>
        </w:tc>
        <w:tc>
          <w:tcPr>
            <w:tcW w:w="6576" w:type="dxa"/>
          </w:tcPr>
          <w:p w:rsidR="00FA6A07" w:rsidRDefault="00FA6A07">
            <w:pPr>
              <w:pStyle w:val="ConsPlusNormal"/>
            </w:pPr>
            <w:r>
              <w:t>А = В / С x 100%,</w:t>
            </w:r>
          </w:p>
          <w:p w:rsidR="00FA6A07" w:rsidRDefault="00FA6A07">
            <w:pPr>
              <w:pStyle w:val="ConsPlusNormal"/>
            </w:pPr>
          </w:p>
          <w:p w:rsidR="00FA6A07" w:rsidRDefault="00FA6A07">
            <w:pPr>
              <w:pStyle w:val="ConsPlusNormal"/>
            </w:pPr>
            <w:r>
              <w:t>где</w:t>
            </w:r>
          </w:p>
          <w:p w:rsidR="00FA6A07" w:rsidRDefault="00FA6A07">
            <w:pPr>
              <w:pStyle w:val="ConsPlusNormal"/>
            </w:pPr>
            <w:r>
              <w:t>В - исполнено за отчетный период;</w:t>
            </w:r>
          </w:p>
          <w:p w:rsidR="00FA6A07" w:rsidRDefault="00FA6A07">
            <w:pPr>
              <w:pStyle w:val="ConsPlusNormal"/>
            </w:pPr>
            <w:r>
              <w:t>С - ассигнования на текущий год</w:t>
            </w:r>
          </w:p>
        </w:tc>
        <w:tc>
          <w:tcPr>
            <w:tcW w:w="3345" w:type="dxa"/>
          </w:tcPr>
          <w:p w:rsidR="00FA6A07" w:rsidRDefault="00FA6A07">
            <w:pPr>
              <w:pStyle w:val="ConsPlusNormal"/>
            </w:pPr>
            <w:r>
              <w:t>Анализ исполнения расходов краевого бюджета Министерства образования и науки Пермского края</w:t>
            </w:r>
          </w:p>
        </w:tc>
      </w:tr>
      <w:tr w:rsidR="00FA6A07">
        <w:tc>
          <w:tcPr>
            <w:tcW w:w="454" w:type="dxa"/>
          </w:tcPr>
          <w:p w:rsidR="00FA6A07" w:rsidRDefault="00FA6A07">
            <w:pPr>
              <w:pStyle w:val="ConsPlusNormal"/>
              <w:jc w:val="center"/>
            </w:pPr>
            <w:r>
              <w:lastRenderedPageBreak/>
              <w:t>72</w:t>
            </w:r>
          </w:p>
        </w:tc>
        <w:tc>
          <w:tcPr>
            <w:tcW w:w="2494" w:type="dxa"/>
          </w:tcPr>
          <w:p w:rsidR="00FA6A07" w:rsidRDefault="00FA6A07">
            <w:pPr>
              <w:pStyle w:val="ConsPlusNormal"/>
            </w:pPr>
            <w:r>
              <w:t>Численность детей и педагогов, участвующих в традиционных мероприятиях Пермского края</w:t>
            </w:r>
          </w:p>
        </w:tc>
        <w:tc>
          <w:tcPr>
            <w:tcW w:w="567" w:type="dxa"/>
          </w:tcPr>
          <w:p w:rsidR="00FA6A07" w:rsidRDefault="00FA6A07">
            <w:pPr>
              <w:pStyle w:val="ConsPlusNormal"/>
              <w:jc w:val="center"/>
            </w:pPr>
            <w:r>
              <w:t>чел.</w:t>
            </w:r>
          </w:p>
        </w:tc>
        <w:tc>
          <w:tcPr>
            <w:tcW w:w="1814" w:type="dxa"/>
          </w:tcPr>
          <w:p w:rsidR="00FA6A07" w:rsidRDefault="00FA6A07">
            <w:pPr>
              <w:pStyle w:val="ConsPlusNormal"/>
              <w:jc w:val="center"/>
            </w:pPr>
            <w:r>
              <w:t>Один раз в полугодие, до 15 числа после отчетного периода</w:t>
            </w:r>
          </w:p>
        </w:tc>
        <w:tc>
          <w:tcPr>
            <w:tcW w:w="6576" w:type="dxa"/>
          </w:tcPr>
          <w:p w:rsidR="00FA6A07" w:rsidRDefault="00FA6A07">
            <w:pPr>
              <w:pStyle w:val="ConsPlusNormal"/>
            </w:pPr>
            <w:r>
              <w:t>-</w:t>
            </w:r>
          </w:p>
        </w:tc>
        <w:tc>
          <w:tcPr>
            <w:tcW w:w="3345" w:type="dxa"/>
          </w:tcPr>
          <w:p w:rsidR="00FA6A07" w:rsidRDefault="00FA6A07">
            <w:pPr>
              <w:pStyle w:val="ConsPlusNormal"/>
            </w:pPr>
            <w:r>
              <w:t>Результаты мониторинга Министерства образования и науки Пермского края</w:t>
            </w:r>
          </w:p>
        </w:tc>
      </w:tr>
      <w:tr w:rsidR="00FA6A07">
        <w:tc>
          <w:tcPr>
            <w:tcW w:w="454" w:type="dxa"/>
          </w:tcPr>
          <w:p w:rsidR="00FA6A07" w:rsidRDefault="00FA6A07">
            <w:pPr>
              <w:pStyle w:val="ConsPlusNormal"/>
              <w:jc w:val="center"/>
            </w:pPr>
            <w:r>
              <w:t>73</w:t>
            </w:r>
          </w:p>
        </w:tc>
        <w:tc>
          <w:tcPr>
            <w:tcW w:w="2494" w:type="dxa"/>
          </w:tcPr>
          <w:p w:rsidR="00FA6A07" w:rsidRDefault="00FA6A07">
            <w:pPr>
              <w:pStyle w:val="ConsPlusNormal"/>
            </w:pPr>
            <w:r>
              <w:t>Численность экспертов, участвующих в различных мероприятиях по оценке качества системы образования Пермского края</w:t>
            </w:r>
          </w:p>
        </w:tc>
        <w:tc>
          <w:tcPr>
            <w:tcW w:w="567" w:type="dxa"/>
          </w:tcPr>
          <w:p w:rsidR="00FA6A07" w:rsidRDefault="00FA6A07">
            <w:pPr>
              <w:pStyle w:val="ConsPlusNormal"/>
              <w:jc w:val="center"/>
            </w:pPr>
            <w:r>
              <w:t>чел.</w:t>
            </w:r>
          </w:p>
        </w:tc>
        <w:tc>
          <w:tcPr>
            <w:tcW w:w="1814" w:type="dxa"/>
          </w:tcPr>
          <w:p w:rsidR="00FA6A07" w:rsidRDefault="00FA6A07">
            <w:pPr>
              <w:pStyle w:val="ConsPlusNormal"/>
              <w:jc w:val="center"/>
            </w:pPr>
            <w:r>
              <w:t>Один раз в год, до 15 января года, следующего за отчетным периодом</w:t>
            </w:r>
          </w:p>
        </w:tc>
        <w:tc>
          <w:tcPr>
            <w:tcW w:w="6576" w:type="dxa"/>
          </w:tcPr>
          <w:p w:rsidR="00FA6A07" w:rsidRDefault="00FA6A07">
            <w:pPr>
              <w:pStyle w:val="ConsPlusNormal"/>
            </w:pPr>
            <w:r>
              <w:t>Общее количество экспертов, участвующих в различных мероприятиях по оценке качества системы образования Пермского края</w:t>
            </w:r>
          </w:p>
        </w:tc>
        <w:tc>
          <w:tcPr>
            <w:tcW w:w="3345" w:type="dxa"/>
          </w:tcPr>
          <w:p w:rsidR="00FA6A07" w:rsidRDefault="00FA6A07">
            <w:pPr>
              <w:pStyle w:val="ConsPlusNormal"/>
            </w:pPr>
            <w:r>
              <w:t>Результаты мониторинга Министерства образования и науки Пермского края</w:t>
            </w:r>
          </w:p>
        </w:tc>
      </w:tr>
      <w:tr w:rsidR="00FA6A07">
        <w:tc>
          <w:tcPr>
            <w:tcW w:w="454" w:type="dxa"/>
          </w:tcPr>
          <w:p w:rsidR="00FA6A07" w:rsidRDefault="00FA6A07">
            <w:pPr>
              <w:pStyle w:val="ConsPlusNormal"/>
              <w:jc w:val="center"/>
            </w:pPr>
            <w:r>
              <w:t>74</w:t>
            </w:r>
          </w:p>
        </w:tc>
        <w:tc>
          <w:tcPr>
            <w:tcW w:w="2494" w:type="dxa"/>
          </w:tcPr>
          <w:p w:rsidR="00FA6A07" w:rsidRDefault="00FA6A07">
            <w:pPr>
              <w:pStyle w:val="ConsPlusNormal"/>
            </w:pPr>
            <w:r>
              <w:t>Доля образовательных организаций из числа заявившихся, получивших государственную услугу по лицензированию образовательной деятельности в нормативные сроки</w:t>
            </w:r>
          </w:p>
        </w:tc>
        <w:tc>
          <w:tcPr>
            <w:tcW w:w="567" w:type="dxa"/>
          </w:tcPr>
          <w:p w:rsidR="00FA6A07" w:rsidRDefault="00FA6A07">
            <w:pPr>
              <w:pStyle w:val="ConsPlusNormal"/>
              <w:jc w:val="center"/>
            </w:pPr>
            <w:r>
              <w:t>%</w:t>
            </w:r>
          </w:p>
        </w:tc>
        <w:tc>
          <w:tcPr>
            <w:tcW w:w="1814" w:type="dxa"/>
          </w:tcPr>
          <w:p w:rsidR="00FA6A07" w:rsidRDefault="00FA6A07">
            <w:pPr>
              <w:pStyle w:val="ConsPlusNormal"/>
              <w:jc w:val="center"/>
            </w:pPr>
            <w:r>
              <w:t>Один раз в полугодие, до 15 числа после отчетного периода</w:t>
            </w:r>
          </w:p>
        </w:tc>
        <w:tc>
          <w:tcPr>
            <w:tcW w:w="6576" w:type="dxa"/>
          </w:tcPr>
          <w:p w:rsidR="00FA6A07" w:rsidRDefault="00FA6A07">
            <w:pPr>
              <w:pStyle w:val="ConsPlusNormal"/>
            </w:pPr>
            <w:r>
              <w:t>А = В / С x 100%,</w:t>
            </w:r>
          </w:p>
          <w:p w:rsidR="00FA6A07" w:rsidRDefault="00FA6A07">
            <w:pPr>
              <w:pStyle w:val="ConsPlusNormal"/>
            </w:pPr>
          </w:p>
          <w:p w:rsidR="00FA6A07" w:rsidRDefault="00FA6A07">
            <w:pPr>
              <w:pStyle w:val="ConsPlusNormal"/>
            </w:pPr>
            <w:r>
              <w:t>где</w:t>
            </w:r>
          </w:p>
          <w:p w:rsidR="00FA6A07" w:rsidRDefault="00FA6A07">
            <w:pPr>
              <w:pStyle w:val="ConsPlusNormal"/>
            </w:pPr>
            <w:r>
              <w:t>В - количество организаций, получивших государственную услугу по лицензированию образовательной деятельности в нормативные сроки;</w:t>
            </w:r>
          </w:p>
          <w:p w:rsidR="00FA6A07" w:rsidRDefault="00FA6A07">
            <w:pPr>
              <w:pStyle w:val="ConsPlusNormal"/>
            </w:pPr>
            <w:r>
              <w:t>С - количество организаций, заявившихся на получение государственной услуги по лицензированию</w:t>
            </w:r>
          </w:p>
        </w:tc>
        <w:tc>
          <w:tcPr>
            <w:tcW w:w="3345" w:type="dxa"/>
          </w:tcPr>
          <w:p w:rsidR="00FA6A07" w:rsidRDefault="00FA6A07">
            <w:pPr>
              <w:pStyle w:val="ConsPlusNormal"/>
            </w:pPr>
            <w:hyperlink r:id="rId373" w:history="1">
              <w:r>
                <w:rPr>
                  <w:color w:val="0000FF"/>
                </w:rPr>
                <w:t>Приказ</w:t>
              </w:r>
            </w:hyperlink>
            <w:r>
              <w:t xml:space="preserve"> Росстата от 30.03.2012 N 103 "Об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за осуществлением лицензирования отдельных видов деятельности", Государственная инспекция по надзору и контролю в сфере образования Пермского края</w:t>
            </w:r>
          </w:p>
        </w:tc>
      </w:tr>
      <w:tr w:rsidR="00FA6A07">
        <w:tc>
          <w:tcPr>
            <w:tcW w:w="454" w:type="dxa"/>
          </w:tcPr>
          <w:p w:rsidR="00FA6A07" w:rsidRDefault="00FA6A07">
            <w:pPr>
              <w:pStyle w:val="ConsPlusNormal"/>
              <w:jc w:val="center"/>
            </w:pPr>
            <w:r>
              <w:t>75</w:t>
            </w:r>
          </w:p>
        </w:tc>
        <w:tc>
          <w:tcPr>
            <w:tcW w:w="2494" w:type="dxa"/>
          </w:tcPr>
          <w:p w:rsidR="00FA6A07" w:rsidRDefault="00FA6A07">
            <w:pPr>
              <w:pStyle w:val="ConsPlusNormal"/>
            </w:pPr>
            <w:r>
              <w:t xml:space="preserve">Доля образовательных организаций из числа заявившихся, получивших государственную услугу по государственной </w:t>
            </w:r>
            <w:r>
              <w:lastRenderedPageBreak/>
              <w:t>аккредитации образовательной деятельности в нормативные сроки</w:t>
            </w:r>
          </w:p>
        </w:tc>
        <w:tc>
          <w:tcPr>
            <w:tcW w:w="567" w:type="dxa"/>
          </w:tcPr>
          <w:p w:rsidR="00FA6A07" w:rsidRDefault="00FA6A07">
            <w:pPr>
              <w:pStyle w:val="ConsPlusNormal"/>
              <w:jc w:val="center"/>
            </w:pPr>
            <w:r>
              <w:lastRenderedPageBreak/>
              <w:t>%</w:t>
            </w:r>
          </w:p>
        </w:tc>
        <w:tc>
          <w:tcPr>
            <w:tcW w:w="1814" w:type="dxa"/>
          </w:tcPr>
          <w:p w:rsidR="00FA6A07" w:rsidRDefault="00FA6A07">
            <w:pPr>
              <w:pStyle w:val="ConsPlusNormal"/>
              <w:jc w:val="center"/>
            </w:pPr>
            <w:r>
              <w:t>Один раз в год, до 15 января года, следующего за отчетным периодом</w:t>
            </w:r>
          </w:p>
        </w:tc>
        <w:tc>
          <w:tcPr>
            <w:tcW w:w="6576" w:type="dxa"/>
          </w:tcPr>
          <w:p w:rsidR="00FA6A07" w:rsidRDefault="00FA6A07">
            <w:pPr>
              <w:pStyle w:val="ConsPlusNormal"/>
            </w:pPr>
            <w:r>
              <w:t>А = В / С x 100%,</w:t>
            </w:r>
          </w:p>
          <w:p w:rsidR="00FA6A07" w:rsidRDefault="00FA6A07">
            <w:pPr>
              <w:pStyle w:val="ConsPlusNormal"/>
            </w:pPr>
          </w:p>
          <w:p w:rsidR="00FA6A07" w:rsidRDefault="00FA6A07">
            <w:pPr>
              <w:pStyle w:val="ConsPlusNormal"/>
            </w:pPr>
            <w:r>
              <w:t>где</w:t>
            </w:r>
          </w:p>
          <w:p w:rsidR="00FA6A07" w:rsidRDefault="00FA6A07">
            <w:pPr>
              <w:pStyle w:val="ConsPlusNormal"/>
            </w:pPr>
            <w:r>
              <w:t>В - количество организаций, получивших государственную услугу по государственной аккредитации образовательной деятельности в нормативные сроки;</w:t>
            </w:r>
          </w:p>
          <w:p w:rsidR="00FA6A07" w:rsidRDefault="00FA6A07">
            <w:pPr>
              <w:pStyle w:val="ConsPlusNormal"/>
            </w:pPr>
            <w:r>
              <w:lastRenderedPageBreak/>
              <w:t>С - количество организаций, заявившихся на получение государственной услуги аккредитации образовательной деятельности</w:t>
            </w:r>
          </w:p>
        </w:tc>
        <w:tc>
          <w:tcPr>
            <w:tcW w:w="3345" w:type="dxa"/>
          </w:tcPr>
          <w:p w:rsidR="00FA6A07" w:rsidRDefault="00FA6A07">
            <w:pPr>
              <w:pStyle w:val="ConsPlusNormal"/>
            </w:pPr>
            <w:hyperlink r:id="rId374" w:history="1">
              <w:r>
                <w:rPr>
                  <w:color w:val="0000FF"/>
                </w:rPr>
                <w:t>Приказ</w:t>
              </w:r>
            </w:hyperlink>
            <w:r>
              <w:t xml:space="preserve"> Рособрнадзора от 13.07.2009 N 1701 "Об утверждении формы отчета об осуществлении органом государственной власти субъекта Российской Федерации </w:t>
            </w:r>
            <w:r>
              <w:lastRenderedPageBreak/>
              <w:t>полномочий Российской Федерации в области образования, переданных для осуществления органам государственной власти субъектов Российской Федерации, и порядка предоставления отчета".</w:t>
            </w:r>
          </w:p>
          <w:p w:rsidR="00FA6A07" w:rsidRDefault="00FA6A07">
            <w:pPr>
              <w:pStyle w:val="ConsPlusNormal"/>
            </w:pPr>
            <w:r>
              <w:t>Государственная инспекция по надзору и контролю в сфере образования Пермского края</w:t>
            </w:r>
          </w:p>
        </w:tc>
      </w:tr>
      <w:tr w:rsidR="00FA6A07">
        <w:tc>
          <w:tcPr>
            <w:tcW w:w="454" w:type="dxa"/>
          </w:tcPr>
          <w:p w:rsidR="00FA6A07" w:rsidRDefault="00FA6A07">
            <w:pPr>
              <w:pStyle w:val="ConsPlusNormal"/>
              <w:jc w:val="center"/>
            </w:pPr>
            <w:r>
              <w:lastRenderedPageBreak/>
              <w:t>76</w:t>
            </w:r>
          </w:p>
        </w:tc>
        <w:tc>
          <w:tcPr>
            <w:tcW w:w="2494" w:type="dxa"/>
          </w:tcPr>
          <w:p w:rsidR="00FA6A07" w:rsidRDefault="00FA6A07">
            <w:pPr>
              <w:pStyle w:val="ConsPlusNormal"/>
            </w:pPr>
            <w:r>
              <w:t>Охват муниципальных органов управления образованием, образовательных организаций федеральным государственным контролем качества образования, федеральным государственным надзором в области образования, контролем соблюдения лицензионных условий и требований (ежегодно)</w:t>
            </w:r>
          </w:p>
        </w:tc>
        <w:tc>
          <w:tcPr>
            <w:tcW w:w="567" w:type="dxa"/>
          </w:tcPr>
          <w:p w:rsidR="00FA6A07" w:rsidRDefault="00FA6A07">
            <w:pPr>
              <w:pStyle w:val="ConsPlusNormal"/>
              <w:jc w:val="center"/>
            </w:pPr>
            <w:r>
              <w:t>%</w:t>
            </w:r>
          </w:p>
        </w:tc>
        <w:tc>
          <w:tcPr>
            <w:tcW w:w="1814" w:type="dxa"/>
          </w:tcPr>
          <w:p w:rsidR="00FA6A07" w:rsidRDefault="00FA6A07">
            <w:pPr>
              <w:pStyle w:val="ConsPlusNormal"/>
              <w:jc w:val="center"/>
            </w:pPr>
            <w:r>
              <w:t>Ежеквартально, до 15 числа месяца, следующего за отчетным периодом</w:t>
            </w:r>
          </w:p>
        </w:tc>
        <w:tc>
          <w:tcPr>
            <w:tcW w:w="6576" w:type="dxa"/>
          </w:tcPr>
          <w:p w:rsidR="00FA6A07" w:rsidRDefault="00FA6A07">
            <w:pPr>
              <w:pStyle w:val="ConsPlusNormal"/>
            </w:pPr>
            <w:r>
              <w:t>А = В / С x 100%,</w:t>
            </w:r>
          </w:p>
          <w:p w:rsidR="00FA6A07" w:rsidRDefault="00FA6A07">
            <w:pPr>
              <w:pStyle w:val="ConsPlusNormal"/>
            </w:pPr>
          </w:p>
          <w:p w:rsidR="00FA6A07" w:rsidRDefault="00FA6A07">
            <w:pPr>
              <w:pStyle w:val="ConsPlusNormal"/>
            </w:pPr>
            <w:r>
              <w:t>где</w:t>
            </w:r>
          </w:p>
          <w:p w:rsidR="00FA6A07" w:rsidRDefault="00FA6A07">
            <w:pPr>
              <w:pStyle w:val="ConsPlusNormal"/>
            </w:pPr>
            <w:r>
              <w:t>В - общее количество плановых и внеплановых проверок, проведенных в отношении юридических лиц и индивидуальных предпринимателей за отчетный период;</w:t>
            </w:r>
          </w:p>
          <w:p w:rsidR="00FA6A07" w:rsidRDefault="00FA6A07">
            <w:pPr>
              <w:pStyle w:val="ConsPlusNormal"/>
            </w:pPr>
            <w:r>
              <w:t>С - общее количество юридических лиц, осуществляющих образовательную деятельность на территории Пермского края, деятельность которых подлежит государственному контролю (надзору) в сфере образования</w:t>
            </w:r>
          </w:p>
        </w:tc>
        <w:tc>
          <w:tcPr>
            <w:tcW w:w="3345" w:type="dxa"/>
          </w:tcPr>
          <w:p w:rsidR="00FA6A07" w:rsidRDefault="00FA6A07">
            <w:pPr>
              <w:pStyle w:val="ConsPlusNormal"/>
            </w:pPr>
            <w:hyperlink r:id="rId375" w:history="1">
              <w:r>
                <w:rPr>
                  <w:color w:val="0000FF"/>
                </w:rPr>
                <w:t>Приказ</w:t>
              </w:r>
            </w:hyperlink>
            <w:r>
              <w:t xml:space="preserve"> Минобрнауки России от 07.04.2014 N 280 "Об утверждении значений целевых показателей эффективности деятельности органов государственной власти субъектов Российской Федерации по осуществлению переданных полномочий Российской Федерации в сфере образования, при выполнении которых возникают расходные обязательства субъектов Российской Федерации, на исполнение которых предусмотрены субвенции, формирующие единую субвенцию бюджетам субъектов Российской Федерации, формы отчета о фактически достигнутых органами государственной власти субъектов Российской Федерации </w:t>
            </w:r>
            <w:r>
              <w:lastRenderedPageBreak/>
              <w:t>указанных значениях и значениях целевых показателей, утвержденных Министерством образования и науки Российской Федерации, а также установлении сроков его предоставления".</w:t>
            </w:r>
          </w:p>
          <w:p w:rsidR="00FA6A07" w:rsidRDefault="00FA6A07">
            <w:pPr>
              <w:pStyle w:val="ConsPlusNormal"/>
            </w:pPr>
            <w:r>
              <w:t>Государственная инспекция по надзору и контролю в сфере образования Пермского края</w:t>
            </w:r>
          </w:p>
        </w:tc>
      </w:tr>
      <w:tr w:rsidR="00FA6A07">
        <w:tc>
          <w:tcPr>
            <w:tcW w:w="454" w:type="dxa"/>
          </w:tcPr>
          <w:p w:rsidR="00FA6A07" w:rsidRDefault="00FA6A07">
            <w:pPr>
              <w:pStyle w:val="ConsPlusNormal"/>
              <w:jc w:val="center"/>
            </w:pPr>
            <w:r>
              <w:lastRenderedPageBreak/>
              <w:t>77</w:t>
            </w:r>
          </w:p>
        </w:tc>
        <w:tc>
          <w:tcPr>
            <w:tcW w:w="2494" w:type="dxa"/>
          </w:tcPr>
          <w:p w:rsidR="00FA6A07" w:rsidRDefault="00FA6A07">
            <w:pPr>
              <w:pStyle w:val="ConsPlusNormal"/>
            </w:pPr>
            <w:r>
              <w:t>Выполнение плана проведения плановых проверок (с учетом объектов контроля, исключенных из плана в связи с ликвидацией или отсутствием лицензии на образовательную деятельность)</w:t>
            </w:r>
          </w:p>
        </w:tc>
        <w:tc>
          <w:tcPr>
            <w:tcW w:w="567" w:type="dxa"/>
          </w:tcPr>
          <w:p w:rsidR="00FA6A07" w:rsidRDefault="00FA6A07">
            <w:pPr>
              <w:pStyle w:val="ConsPlusNormal"/>
              <w:jc w:val="center"/>
            </w:pPr>
            <w:r>
              <w:t>%</w:t>
            </w:r>
          </w:p>
        </w:tc>
        <w:tc>
          <w:tcPr>
            <w:tcW w:w="1814" w:type="dxa"/>
          </w:tcPr>
          <w:p w:rsidR="00FA6A07" w:rsidRDefault="00FA6A07">
            <w:pPr>
              <w:pStyle w:val="ConsPlusNormal"/>
              <w:jc w:val="center"/>
            </w:pPr>
            <w:r>
              <w:t>Ежеквартально, до 15 числа месяца, следующего за отчетным периодом</w:t>
            </w:r>
          </w:p>
        </w:tc>
        <w:tc>
          <w:tcPr>
            <w:tcW w:w="6576" w:type="dxa"/>
          </w:tcPr>
          <w:p w:rsidR="00FA6A07" w:rsidRDefault="00FA6A07">
            <w:pPr>
              <w:pStyle w:val="ConsPlusNormal"/>
            </w:pPr>
            <w:r>
              <w:t>А = В / С x 100%,</w:t>
            </w:r>
          </w:p>
          <w:p w:rsidR="00FA6A07" w:rsidRDefault="00FA6A07">
            <w:pPr>
              <w:pStyle w:val="ConsPlusNormal"/>
            </w:pPr>
          </w:p>
          <w:p w:rsidR="00FA6A07" w:rsidRDefault="00FA6A07">
            <w:pPr>
              <w:pStyle w:val="ConsPlusNormal"/>
            </w:pPr>
            <w:r>
              <w:t>где</w:t>
            </w:r>
          </w:p>
          <w:p w:rsidR="00FA6A07" w:rsidRDefault="00FA6A07">
            <w:pPr>
              <w:pStyle w:val="ConsPlusNormal"/>
            </w:pPr>
            <w:r>
              <w:t>А - общее количество проверок, проведенных в отношении юридических лиц и индивидуальных предпринимателей;</w:t>
            </w:r>
          </w:p>
          <w:p w:rsidR="00FA6A07" w:rsidRDefault="00FA6A07">
            <w:pPr>
              <w:pStyle w:val="ConsPlusNormal"/>
            </w:pPr>
            <w:r>
              <w:t>В - количество проверок, предусмотренных ежегодным планом проведения проверок на отчетный период;</w:t>
            </w:r>
          </w:p>
          <w:p w:rsidR="00FA6A07" w:rsidRDefault="00FA6A07">
            <w:pPr>
              <w:pStyle w:val="ConsPlusNormal"/>
            </w:pPr>
            <w:r>
              <w:t>С - количество ликвидированных либо прекративших свою деятельность объектов контроля к моменту проведения плановой проверки</w:t>
            </w:r>
          </w:p>
        </w:tc>
        <w:tc>
          <w:tcPr>
            <w:tcW w:w="3345" w:type="dxa"/>
          </w:tcPr>
          <w:p w:rsidR="00FA6A07" w:rsidRDefault="00FA6A07">
            <w:pPr>
              <w:pStyle w:val="ConsPlusNormal"/>
            </w:pPr>
            <w:hyperlink r:id="rId376" w:history="1">
              <w:r>
                <w:rPr>
                  <w:color w:val="0000FF"/>
                </w:rPr>
                <w:t>Приказ</w:t>
              </w:r>
            </w:hyperlink>
            <w:r>
              <w:t xml:space="preserve"> Минобрнауки России от 07.04.2014 N 280 "Об утверждении значений целевых показателей эффективности деятельности органов государственной власти субъектов Российской Федерации по осуществлению переданных полномочий Российской Федерации в сфере образования, при выполнении которых возникают расходные обязательства субъектов Российской Федерации, на исполнение которых предусмотрены субвенции, формирующие единую субвенцию бюджетам субъектов Российской Федерации, формы отчета о фактически достигнутых органами государственной власти субъектов Российской Федерации указанных значениях и значениях </w:t>
            </w:r>
            <w:r>
              <w:lastRenderedPageBreak/>
              <w:t>целевых показателей, утвержденных Министерством образования и науки Российской Федерации, а также установлении сроков его предоставления".</w:t>
            </w:r>
          </w:p>
          <w:p w:rsidR="00FA6A07" w:rsidRDefault="00FA6A07">
            <w:pPr>
              <w:pStyle w:val="ConsPlusNormal"/>
            </w:pPr>
            <w:r>
              <w:t>Государственная инспекция по надзору и контролю в сфере образования Пермского края</w:t>
            </w:r>
          </w:p>
        </w:tc>
      </w:tr>
      <w:tr w:rsidR="00FA6A07">
        <w:tc>
          <w:tcPr>
            <w:tcW w:w="454" w:type="dxa"/>
          </w:tcPr>
          <w:p w:rsidR="00FA6A07" w:rsidRDefault="00FA6A07">
            <w:pPr>
              <w:pStyle w:val="ConsPlusNormal"/>
              <w:jc w:val="center"/>
            </w:pPr>
            <w:r>
              <w:lastRenderedPageBreak/>
              <w:t>78</w:t>
            </w:r>
          </w:p>
        </w:tc>
        <w:tc>
          <w:tcPr>
            <w:tcW w:w="2494" w:type="dxa"/>
          </w:tcPr>
          <w:p w:rsidR="00FA6A07" w:rsidRDefault="00FA6A07">
            <w:pPr>
              <w:pStyle w:val="ConsPlusNormal"/>
            </w:pPr>
            <w:r>
              <w:t>Количество проверок, результаты которых были признаны недействительными</w:t>
            </w:r>
          </w:p>
        </w:tc>
        <w:tc>
          <w:tcPr>
            <w:tcW w:w="567" w:type="dxa"/>
          </w:tcPr>
          <w:p w:rsidR="00FA6A07" w:rsidRDefault="00FA6A07">
            <w:pPr>
              <w:pStyle w:val="ConsPlusNormal"/>
              <w:jc w:val="center"/>
            </w:pPr>
            <w:r>
              <w:t>шт.</w:t>
            </w:r>
          </w:p>
        </w:tc>
        <w:tc>
          <w:tcPr>
            <w:tcW w:w="1814" w:type="dxa"/>
          </w:tcPr>
          <w:p w:rsidR="00FA6A07" w:rsidRDefault="00FA6A07">
            <w:pPr>
              <w:pStyle w:val="ConsPlusNormal"/>
              <w:jc w:val="center"/>
            </w:pPr>
            <w:r>
              <w:t>Один раз в полугодие, до 15 числа месяца, следующего за отчетным периодом</w:t>
            </w:r>
          </w:p>
        </w:tc>
        <w:tc>
          <w:tcPr>
            <w:tcW w:w="6576" w:type="dxa"/>
          </w:tcPr>
          <w:p w:rsidR="00FA6A07" w:rsidRDefault="00FA6A07">
            <w:pPr>
              <w:pStyle w:val="ConsPlusNormal"/>
            </w:pPr>
            <w:r>
              <w:t>-</w:t>
            </w:r>
          </w:p>
        </w:tc>
        <w:tc>
          <w:tcPr>
            <w:tcW w:w="3345" w:type="dxa"/>
          </w:tcPr>
          <w:p w:rsidR="00FA6A07" w:rsidRDefault="00FA6A07">
            <w:pPr>
              <w:pStyle w:val="ConsPlusNormal"/>
            </w:pPr>
            <w:hyperlink r:id="rId377" w:history="1">
              <w:r>
                <w:rPr>
                  <w:color w:val="0000FF"/>
                </w:rPr>
                <w:t>Приказ</w:t>
              </w:r>
            </w:hyperlink>
            <w:r>
              <w:t xml:space="preserve"> Росстата от 21.12.2011 N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p>
          <w:p w:rsidR="00FA6A07" w:rsidRDefault="00FA6A07">
            <w:pPr>
              <w:pStyle w:val="ConsPlusNormal"/>
            </w:pPr>
            <w:hyperlink r:id="rId378" w:history="1">
              <w:r>
                <w:rPr>
                  <w:color w:val="0000FF"/>
                </w:rPr>
                <w:t>Приказ</w:t>
              </w:r>
            </w:hyperlink>
            <w:r>
              <w:t xml:space="preserve"> Росстата от 30.03.2012 N 103 "Об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за осуществлением лицензирования отдельных видов деятельности".</w:t>
            </w:r>
          </w:p>
          <w:p w:rsidR="00FA6A07" w:rsidRDefault="00FA6A07">
            <w:pPr>
              <w:pStyle w:val="ConsPlusNormal"/>
            </w:pPr>
            <w:r>
              <w:t>Государственная инспекция по надзору и контролю в сфере образования Пермского края</w:t>
            </w:r>
          </w:p>
        </w:tc>
      </w:tr>
      <w:tr w:rsidR="00FA6A07">
        <w:tc>
          <w:tcPr>
            <w:tcW w:w="454" w:type="dxa"/>
          </w:tcPr>
          <w:p w:rsidR="00FA6A07" w:rsidRDefault="00FA6A07">
            <w:pPr>
              <w:pStyle w:val="ConsPlusNormal"/>
              <w:jc w:val="center"/>
            </w:pPr>
            <w:r>
              <w:lastRenderedPageBreak/>
              <w:t>79</w:t>
            </w:r>
          </w:p>
        </w:tc>
        <w:tc>
          <w:tcPr>
            <w:tcW w:w="2494" w:type="dxa"/>
          </w:tcPr>
          <w:p w:rsidR="00FA6A07" w:rsidRDefault="00FA6A07">
            <w:pPr>
              <w:pStyle w:val="ConsPlusNormal"/>
            </w:pPr>
            <w:r>
              <w:t>Доля заявителей, удовлетворенных качеством предоставления государственных услуг в области образования исполнительными органами государственной власти Пермского края, от общего числа заявителей, обратившихся за получением государственных услуг</w:t>
            </w:r>
          </w:p>
        </w:tc>
        <w:tc>
          <w:tcPr>
            <w:tcW w:w="567" w:type="dxa"/>
          </w:tcPr>
          <w:p w:rsidR="00FA6A07" w:rsidRDefault="00FA6A07">
            <w:pPr>
              <w:pStyle w:val="ConsPlusNormal"/>
              <w:jc w:val="center"/>
            </w:pPr>
            <w:r>
              <w:t>%</w:t>
            </w:r>
          </w:p>
        </w:tc>
        <w:tc>
          <w:tcPr>
            <w:tcW w:w="1814" w:type="dxa"/>
          </w:tcPr>
          <w:p w:rsidR="00FA6A07" w:rsidRDefault="00FA6A07">
            <w:pPr>
              <w:pStyle w:val="ConsPlusNormal"/>
              <w:jc w:val="center"/>
            </w:pPr>
            <w:r>
              <w:t>Ежеквартально, до 15 числа месяца, следующего за отчетным периодом</w:t>
            </w:r>
          </w:p>
        </w:tc>
        <w:tc>
          <w:tcPr>
            <w:tcW w:w="6576" w:type="dxa"/>
          </w:tcPr>
          <w:p w:rsidR="00FA6A07" w:rsidRDefault="00FA6A07">
            <w:pPr>
              <w:pStyle w:val="ConsPlusNormal"/>
            </w:pPr>
            <w:r>
              <w:t>А = N</w:t>
            </w:r>
            <w:r>
              <w:rPr>
                <w:vertAlign w:val="subscript"/>
              </w:rPr>
              <w:t>удовл.</w:t>
            </w:r>
            <w:r>
              <w:t xml:space="preserve"> / N</w:t>
            </w:r>
            <w:r>
              <w:rPr>
                <w:vertAlign w:val="subscript"/>
              </w:rPr>
              <w:t>голос.</w:t>
            </w:r>
            <w:r>
              <w:t>,</w:t>
            </w:r>
          </w:p>
          <w:p w:rsidR="00FA6A07" w:rsidRDefault="00FA6A07">
            <w:pPr>
              <w:pStyle w:val="ConsPlusNormal"/>
            </w:pPr>
          </w:p>
          <w:p w:rsidR="00FA6A07" w:rsidRDefault="00FA6A07">
            <w:pPr>
              <w:pStyle w:val="ConsPlusNormal"/>
            </w:pPr>
            <w:r>
              <w:t>где</w:t>
            </w:r>
          </w:p>
          <w:p w:rsidR="00FA6A07" w:rsidRDefault="00FA6A07">
            <w:pPr>
              <w:pStyle w:val="ConsPlusNormal"/>
            </w:pPr>
            <w:r>
              <w:t>N</w:t>
            </w:r>
            <w:r>
              <w:rPr>
                <w:vertAlign w:val="subscript"/>
              </w:rPr>
              <w:t>удовл.</w:t>
            </w:r>
            <w:r>
              <w:t xml:space="preserve"> - количество заявителей, удовлетворенных качеством предоставления государственных услуг в области образования Министерством образования и науки Пермского края;</w:t>
            </w:r>
          </w:p>
          <w:p w:rsidR="00FA6A07" w:rsidRDefault="00FA6A07">
            <w:pPr>
              <w:pStyle w:val="ConsPlusNormal"/>
            </w:pPr>
            <w:r>
              <w:t>N</w:t>
            </w:r>
            <w:r>
              <w:rPr>
                <w:vertAlign w:val="subscript"/>
              </w:rPr>
              <w:t>голос.</w:t>
            </w:r>
            <w:r>
              <w:t xml:space="preserve"> - общее число заявителей, принявших участие в опросе</w:t>
            </w:r>
          </w:p>
        </w:tc>
        <w:tc>
          <w:tcPr>
            <w:tcW w:w="3345" w:type="dxa"/>
          </w:tcPr>
          <w:p w:rsidR="00FA6A07" w:rsidRDefault="00FA6A07">
            <w:pPr>
              <w:pStyle w:val="ConsPlusNormal"/>
            </w:pPr>
            <w:hyperlink r:id="rId379" w:history="1">
              <w:r>
                <w:rPr>
                  <w:color w:val="0000FF"/>
                </w:rPr>
                <w:t>Методика</w:t>
              </w:r>
            </w:hyperlink>
            <w:r>
              <w:t xml:space="preserve"> Министерства экономического развития Российской Федерации, доведенная до субъектов Российской Федерации письмом Минэкономразвития России от 28.02.2014 N 3939-ОФ/Д09и</w:t>
            </w:r>
          </w:p>
        </w:tc>
      </w:tr>
      <w:tr w:rsidR="00FA6A07">
        <w:tc>
          <w:tcPr>
            <w:tcW w:w="454" w:type="dxa"/>
          </w:tcPr>
          <w:p w:rsidR="00FA6A07" w:rsidRDefault="00FA6A07">
            <w:pPr>
              <w:pStyle w:val="ConsPlusNormal"/>
              <w:jc w:val="center"/>
            </w:pPr>
            <w:r>
              <w:t>80</w:t>
            </w:r>
          </w:p>
        </w:tc>
        <w:tc>
          <w:tcPr>
            <w:tcW w:w="2494" w:type="dxa"/>
          </w:tcPr>
          <w:p w:rsidR="00FA6A07" w:rsidRDefault="00FA6A07">
            <w:pPr>
              <w:pStyle w:val="ConsPlusNormal"/>
            </w:pPr>
            <w:r>
              <w:t xml:space="preserve">Доля заявителей, удовлетворенных качеством предоставления государственных услуг в области образования исполнительными органами государственной власти Пермского края, от общего числа заявителей, обратившихся за получением государственных услуг (Государственная инспекция по надзору и контролю в сфере </w:t>
            </w:r>
            <w:r>
              <w:lastRenderedPageBreak/>
              <w:t>образования Пермского края)</w:t>
            </w:r>
          </w:p>
        </w:tc>
        <w:tc>
          <w:tcPr>
            <w:tcW w:w="567" w:type="dxa"/>
          </w:tcPr>
          <w:p w:rsidR="00FA6A07" w:rsidRDefault="00FA6A07">
            <w:pPr>
              <w:pStyle w:val="ConsPlusNormal"/>
              <w:jc w:val="center"/>
            </w:pPr>
            <w:r>
              <w:lastRenderedPageBreak/>
              <w:t>%</w:t>
            </w:r>
          </w:p>
        </w:tc>
        <w:tc>
          <w:tcPr>
            <w:tcW w:w="1814" w:type="dxa"/>
          </w:tcPr>
          <w:p w:rsidR="00FA6A07" w:rsidRDefault="00FA6A07">
            <w:pPr>
              <w:pStyle w:val="ConsPlusNormal"/>
              <w:jc w:val="center"/>
            </w:pPr>
            <w:r>
              <w:t>Ежеквартально, до 15 числа месяца, следующего за отчетным периодом</w:t>
            </w:r>
          </w:p>
        </w:tc>
        <w:tc>
          <w:tcPr>
            <w:tcW w:w="6576" w:type="dxa"/>
          </w:tcPr>
          <w:p w:rsidR="00FA6A07" w:rsidRDefault="00FA6A07">
            <w:pPr>
              <w:pStyle w:val="ConsPlusNormal"/>
            </w:pPr>
            <w:r>
              <w:t>А = N</w:t>
            </w:r>
            <w:r>
              <w:rPr>
                <w:vertAlign w:val="subscript"/>
              </w:rPr>
              <w:t>удовл.</w:t>
            </w:r>
            <w:r>
              <w:t xml:space="preserve"> / N</w:t>
            </w:r>
            <w:r>
              <w:rPr>
                <w:vertAlign w:val="subscript"/>
              </w:rPr>
              <w:t>голос.</w:t>
            </w:r>
            <w:r>
              <w:t>,</w:t>
            </w:r>
          </w:p>
          <w:p w:rsidR="00FA6A07" w:rsidRDefault="00FA6A07">
            <w:pPr>
              <w:pStyle w:val="ConsPlusNormal"/>
            </w:pPr>
          </w:p>
          <w:p w:rsidR="00FA6A07" w:rsidRDefault="00FA6A07">
            <w:pPr>
              <w:pStyle w:val="ConsPlusNormal"/>
            </w:pPr>
            <w:r>
              <w:t>где</w:t>
            </w:r>
          </w:p>
          <w:p w:rsidR="00FA6A07" w:rsidRDefault="00FA6A07">
            <w:pPr>
              <w:pStyle w:val="ConsPlusNormal"/>
            </w:pPr>
            <w:r>
              <w:t>N</w:t>
            </w:r>
            <w:r>
              <w:rPr>
                <w:vertAlign w:val="subscript"/>
              </w:rPr>
              <w:t>удовл.</w:t>
            </w:r>
            <w:r>
              <w:t xml:space="preserve"> - количество заявителей, удовлетворенных качеством предоставления государственных услуг в области образования Министерством образования и науки Пермского края;</w:t>
            </w:r>
          </w:p>
          <w:p w:rsidR="00FA6A07" w:rsidRDefault="00FA6A07">
            <w:pPr>
              <w:pStyle w:val="ConsPlusNormal"/>
            </w:pPr>
            <w:r>
              <w:t>N</w:t>
            </w:r>
            <w:r>
              <w:rPr>
                <w:vertAlign w:val="subscript"/>
              </w:rPr>
              <w:t>голос.</w:t>
            </w:r>
            <w:r>
              <w:t xml:space="preserve"> - общее число заявителей, принявших участие в опросе</w:t>
            </w:r>
          </w:p>
        </w:tc>
        <w:tc>
          <w:tcPr>
            <w:tcW w:w="3345" w:type="dxa"/>
          </w:tcPr>
          <w:p w:rsidR="00FA6A07" w:rsidRDefault="00FA6A07">
            <w:pPr>
              <w:pStyle w:val="ConsPlusNormal"/>
            </w:pPr>
            <w:hyperlink r:id="rId380" w:history="1">
              <w:r>
                <w:rPr>
                  <w:color w:val="0000FF"/>
                </w:rPr>
                <w:t>Методика</w:t>
              </w:r>
            </w:hyperlink>
            <w:r>
              <w:t xml:space="preserve"> Минэкономразвития России, доведенная до субъектов Российской Федерации письмом Минэкономразвития России от 28.02.2014 N 3939-ОФ/Д09и</w:t>
            </w:r>
          </w:p>
        </w:tc>
      </w:tr>
      <w:tr w:rsidR="00FA6A07">
        <w:tc>
          <w:tcPr>
            <w:tcW w:w="454" w:type="dxa"/>
          </w:tcPr>
          <w:p w:rsidR="00FA6A07" w:rsidRDefault="00FA6A07">
            <w:pPr>
              <w:pStyle w:val="ConsPlusNormal"/>
              <w:jc w:val="center"/>
            </w:pPr>
            <w:r>
              <w:lastRenderedPageBreak/>
              <w:t>81</w:t>
            </w:r>
          </w:p>
        </w:tc>
        <w:tc>
          <w:tcPr>
            <w:tcW w:w="2494" w:type="dxa"/>
          </w:tcPr>
          <w:p w:rsidR="00FA6A07" w:rsidRDefault="00FA6A07">
            <w:pPr>
              <w:pStyle w:val="ConsPlusNormal"/>
            </w:pPr>
            <w:r>
              <w:t>Доля граждан, использующих механизм получения государственных услуг в области образования в электронной форме</w:t>
            </w:r>
          </w:p>
        </w:tc>
        <w:tc>
          <w:tcPr>
            <w:tcW w:w="567" w:type="dxa"/>
          </w:tcPr>
          <w:p w:rsidR="00FA6A07" w:rsidRDefault="00FA6A07">
            <w:pPr>
              <w:pStyle w:val="ConsPlusNormal"/>
              <w:jc w:val="center"/>
            </w:pPr>
            <w:r>
              <w:t>%</w:t>
            </w:r>
          </w:p>
        </w:tc>
        <w:tc>
          <w:tcPr>
            <w:tcW w:w="1814" w:type="dxa"/>
          </w:tcPr>
          <w:p w:rsidR="00FA6A07" w:rsidRDefault="00FA6A07">
            <w:pPr>
              <w:pStyle w:val="ConsPlusNormal"/>
              <w:jc w:val="center"/>
            </w:pPr>
            <w:r>
              <w:t>Ежеквартально, до 15 числа месяца, следующего за отчетным периодом</w:t>
            </w:r>
          </w:p>
        </w:tc>
        <w:tc>
          <w:tcPr>
            <w:tcW w:w="6576" w:type="dxa"/>
          </w:tcPr>
          <w:p w:rsidR="00FA6A07" w:rsidRDefault="00FA6A07">
            <w:pPr>
              <w:pStyle w:val="ConsPlusNormal"/>
            </w:pPr>
            <w:r>
              <w:t>А = N</w:t>
            </w:r>
            <w:r>
              <w:rPr>
                <w:vertAlign w:val="subscript"/>
              </w:rPr>
              <w:t>эл. вид</w:t>
            </w:r>
            <w:r>
              <w:t xml:space="preserve"> / N</w:t>
            </w:r>
            <w:r>
              <w:rPr>
                <w:vertAlign w:val="subscript"/>
              </w:rPr>
              <w:t>всего</w:t>
            </w:r>
            <w:r>
              <w:t>,</w:t>
            </w:r>
          </w:p>
          <w:p w:rsidR="00FA6A07" w:rsidRDefault="00FA6A07">
            <w:pPr>
              <w:pStyle w:val="ConsPlusNormal"/>
            </w:pPr>
          </w:p>
          <w:p w:rsidR="00FA6A07" w:rsidRDefault="00FA6A07">
            <w:pPr>
              <w:pStyle w:val="ConsPlusNormal"/>
            </w:pPr>
            <w:r>
              <w:t>где</w:t>
            </w:r>
          </w:p>
          <w:p w:rsidR="00FA6A07" w:rsidRDefault="00FA6A07">
            <w:pPr>
              <w:pStyle w:val="ConsPlusNormal"/>
            </w:pPr>
            <w:r>
              <w:t>N</w:t>
            </w:r>
            <w:r>
              <w:rPr>
                <w:vertAlign w:val="subscript"/>
              </w:rPr>
              <w:t>всего</w:t>
            </w:r>
            <w:r>
              <w:t xml:space="preserve"> - общее количество заявлений (запросов) о предоставлении государственной услуги, поступивших от физических, юридических лиц и индивидуальных предпринимателей (строка 12 + строка 19 формы 1-ГУ суммарно по всем услугам);</w:t>
            </w:r>
          </w:p>
          <w:p w:rsidR="00FA6A07" w:rsidRDefault="00FA6A07">
            <w:pPr>
              <w:pStyle w:val="ConsPlusNormal"/>
            </w:pPr>
            <w:r>
              <w:t>N</w:t>
            </w:r>
            <w:r>
              <w:rPr>
                <w:vertAlign w:val="subscript"/>
              </w:rPr>
              <w:t>эл. вид</w:t>
            </w:r>
            <w:r>
              <w:t xml:space="preserve"> - количество положительных решений, принятых по результатам предоставления услуг в электронном виде физическим, юридическим лицам и индивидуальным предпринимателям;</w:t>
            </w:r>
          </w:p>
          <w:p w:rsidR="00FA6A07" w:rsidRDefault="00FA6A07">
            <w:pPr>
              <w:pStyle w:val="ConsPlusNormal"/>
            </w:pPr>
            <w:r>
              <w:t>N</w:t>
            </w:r>
            <w:r>
              <w:rPr>
                <w:vertAlign w:val="subscript"/>
              </w:rPr>
              <w:t>эл. вид</w:t>
            </w:r>
            <w:r>
              <w:t xml:space="preserve"> = NЕПГУ + N</w:t>
            </w:r>
            <w:r>
              <w:rPr>
                <w:vertAlign w:val="subscript"/>
              </w:rPr>
              <w:t>рег</w:t>
            </w:r>
            <w:r>
              <w:t xml:space="preserve"> + N</w:t>
            </w:r>
            <w:r>
              <w:rPr>
                <w:vertAlign w:val="subscript"/>
              </w:rPr>
              <w:t>сайт</w:t>
            </w:r>
            <w:r>
              <w:t xml:space="preserve"> (строка 29 + строка 30 + строка 31 + строка 36 + строка 37 + строка 38 формы 1-ГУ суммарно по всем услугам)</w:t>
            </w:r>
          </w:p>
        </w:tc>
        <w:tc>
          <w:tcPr>
            <w:tcW w:w="3345" w:type="dxa"/>
          </w:tcPr>
          <w:p w:rsidR="00FA6A07" w:rsidRDefault="00FA6A07">
            <w:pPr>
              <w:pStyle w:val="ConsPlusNormal"/>
            </w:pPr>
            <w:hyperlink r:id="rId381" w:history="1">
              <w:r>
                <w:rPr>
                  <w:color w:val="0000FF"/>
                </w:rPr>
                <w:t>Форма 1-ГУ</w:t>
              </w:r>
            </w:hyperlink>
            <w:r>
              <w:t>, утвержденная Приказом Федеральной службы государственной статистики от 06.05.2015 N 217 "Об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(муниципальных) услуг"</w:t>
            </w:r>
          </w:p>
        </w:tc>
      </w:tr>
      <w:tr w:rsidR="00FA6A07">
        <w:tc>
          <w:tcPr>
            <w:tcW w:w="454" w:type="dxa"/>
          </w:tcPr>
          <w:p w:rsidR="00FA6A07" w:rsidRDefault="00FA6A07">
            <w:pPr>
              <w:pStyle w:val="ConsPlusNormal"/>
              <w:jc w:val="center"/>
            </w:pPr>
            <w:r>
              <w:t>82</w:t>
            </w:r>
          </w:p>
        </w:tc>
        <w:tc>
          <w:tcPr>
            <w:tcW w:w="2494" w:type="dxa"/>
          </w:tcPr>
          <w:p w:rsidR="00FA6A07" w:rsidRDefault="00FA6A07">
            <w:pPr>
              <w:pStyle w:val="ConsPlusNormal"/>
            </w:pPr>
            <w:r>
              <w:t>Доля граждан, использующих механизм получения государственных услуг в области образования в электронной форме (Государственная инспекция по надзору и контролю в сфере образования Пермского края)</w:t>
            </w:r>
          </w:p>
        </w:tc>
        <w:tc>
          <w:tcPr>
            <w:tcW w:w="567" w:type="dxa"/>
          </w:tcPr>
          <w:p w:rsidR="00FA6A07" w:rsidRDefault="00FA6A07">
            <w:pPr>
              <w:pStyle w:val="ConsPlusNormal"/>
              <w:jc w:val="center"/>
            </w:pPr>
            <w:r>
              <w:t>%</w:t>
            </w:r>
          </w:p>
        </w:tc>
        <w:tc>
          <w:tcPr>
            <w:tcW w:w="1814" w:type="dxa"/>
          </w:tcPr>
          <w:p w:rsidR="00FA6A07" w:rsidRDefault="00FA6A07">
            <w:pPr>
              <w:pStyle w:val="ConsPlusNormal"/>
              <w:jc w:val="center"/>
            </w:pPr>
            <w:r>
              <w:t>Ежеквартально, до 15 числа месяца, следующего за отчетным периодом</w:t>
            </w:r>
          </w:p>
        </w:tc>
        <w:tc>
          <w:tcPr>
            <w:tcW w:w="6576" w:type="dxa"/>
          </w:tcPr>
          <w:p w:rsidR="00FA6A07" w:rsidRDefault="00FA6A07">
            <w:pPr>
              <w:pStyle w:val="ConsPlusNormal"/>
            </w:pPr>
            <w:r>
              <w:t>А = N</w:t>
            </w:r>
            <w:r>
              <w:rPr>
                <w:vertAlign w:val="subscript"/>
              </w:rPr>
              <w:t>эл. вид</w:t>
            </w:r>
            <w:r>
              <w:t xml:space="preserve"> / N</w:t>
            </w:r>
            <w:r>
              <w:rPr>
                <w:vertAlign w:val="subscript"/>
              </w:rPr>
              <w:t>всего</w:t>
            </w:r>
            <w:r>
              <w:t>,</w:t>
            </w:r>
          </w:p>
          <w:p w:rsidR="00FA6A07" w:rsidRDefault="00FA6A07">
            <w:pPr>
              <w:pStyle w:val="ConsPlusNormal"/>
            </w:pPr>
          </w:p>
          <w:p w:rsidR="00FA6A07" w:rsidRDefault="00FA6A07">
            <w:pPr>
              <w:pStyle w:val="ConsPlusNormal"/>
            </w:pPr>
            <w:r>
              <w:t>где</w:t>
            </w:r>
          </w:p>
          <w:p w:rsidR="00FA6A07" w:rsidRDefault="00FA6A07">
            <w:pPr>
              <w:pStyle w:val="ConsPlusNormal"/>
            </w:pPr>
            <w:r>
              <w:t>N</w:t>
            </w:r>
            <w:r>
              <w:rPr>
                <w:vertAlign w:val="subscript"/>
              </w:rPr>
              <w:t>всего</w:t>
            </w:r>
            <w:r>
              <w:t xml:space="preserve"> - общее количество заявлений (запросов) о предоставлении государственной услуги, поступивших от физических, юридических лиц и индивидуальных предпринимателей (строка 12 + строка 19 формы 1-ГУ суммарно по всем услугам);</w:t>
            </w:r>
          </w:p>
          <w:p w:rsidR="00FA6A07" w:rsidRDefault="00FA6A07">
            <w:pPr>
              <w:pStyle w:val="ConsPlusNormal"/>
            </w:pPr>
            <w:r>
              <w:t>N</w:t>
            </w:r>
            <w:r>
              <w:rPr>
                <w:vertAlign w:val="subscript"/>
              </w:rPr>
              <w:t>эл. вид</w:t>
            </w:r>
            <w:r>
              <w:t xml:space="preserve"> - количество положительных решений, принятых по результатам предоставления услуг в электронном виде физическим, юридическим лицам и индивидуальным предпринимателям;</w:t>
            </w:r>
          </w:p>
          <w:p w:rsidR="00FA6A07" w:rsidRDefault="00FA6A07">
            <w:pPr>
              <w:pStyle w:val="ConsPlusNormal"/>
            </w:pPr>
            <w:r>
              <w:t>N</w:t>
            </w:r>
            <w:r>
              <w:rPr>
                <w:vertAlign w:val="subscript"/>
              </w:rPr>
              <w:t>эл. вид</w:t>
            </w:r>
            <w:r>
              <w:t xml:space="preserve"> = NЕПГУ + N</w:t>
            </w:r>
            <w:r>
              <w:rPr>
                <w:vertAlign w:val="subscript"/>
              </w:rPr>
              <w:t>рег</w:t>
            </w:r>
            <w:r>
              <w:t xml:space="preserve"> + N</w:t>
            </w:r>
            <w:r>
              <w:rPr>
                <w:vertAlign w:val="subscript"/>
              </w:rPr>
              <w:t>сайт</w:t>
            </w:r>
            <w:r>
              <w:t xml:space="preserve"> (строка 29 + строка 30 + строка 31 + строка 36 + строка 37 + строка 38 формы 1-ГУ суммарно по всем услугам)</w:t>
            </w:r>
          </w:p>
        </w:tc>
        <w:tc>
          <w:tcPr>
            <w:tcW w:w="3345" w:type="dxa"/>
          </w:tcPr>
          <w:p w:rsidR="00FA6A07" w:rsidRDefault="00FA6A07">
            <w:pPr>
              <w:pStyle w:val="ConsPlusNormal"/>
            </w:pPr>
            <w:hyperlink r:id="rId382" w:history="1">
              <w:r>
                <w:rPr>
                  <w:color w:val="0000FF"/>
                </w:rPr>
                <w:t>Форма 1-ГУ</w:t>
              </w:r>
            </w:hyperlink>
            <w:r>
              <w:t>, утвержденная Приказом Федеральной службы государственной статистики от 06.05.2015 N 217 "Об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(муниципальных) услуг"</w:t>
            </w:r>
          </w:p>
        </w:tc>
      </w:tr>
      <w:tr w:rsidR="00FA6A07">
        <w:tc>
          <w:tcPr>
            <w:tcW w:w="454" w:type="dxa"/>
          </w:tcPr>
          <w:p w:rsidR="00FA6A07" w:rsidRDefault="00FA6A07">
            <w:pPr>
              <w:pStyle w:val="ConsPlusNormal"/>
              <w:jc w:val="center"/>
            </w:pPr>
            <w:r>
              <w:lastRenderedPageBreak/>
              <w:t>83</w:t>
            </w:r>
          </w:p>
        </w:tc>
        <w:tc>
          <w:tcPr>
            <w:tcW w:w="2494" w:type="dxa"/>
          </w:tcPr>
          <w:p w:rsidR="00FA6A07" w:rsidRDefault="00FA6A07">
            <w:pPr>
              <w:pStyle w:val="ConsPlusNormal"/>
            </w:pPr>
            <w:r>
              <w:t>Время ожидания в очереди при обращении заявителя в Государственную инспекцию по надзору и контролю в сфере образования Пермского края для получения государственных услуг</w:t>
            </w:r>
          </w:p>
        </w:tc>
        <w:tc>
          <w:tcPr>
            <w:tcW w:w="567" w:type="dxa"/>
          </w:tcPr>
          <w:p w:rsidR="00FA6A07" w:rsidRDefault="00FA6A07">
            <w:pPr>
              <w:pStyle w:val="ConsPlusNormal"/>
              <w:jc w:val="center"/>
            </w:pPr>
            <w:r>
              <w:t>минуты</w:t>
            </w:r>
          </w:p>
        </w:tc>
        <w:tc>
          <w:tcPr>
            <w:tcW w:w="1814" w:type="dxa"/>
          </w:tcPr>
          <w:p w:rsidR="00FA6A07" w:rsidRDefault="00FA6A07">
            <w:pPr>
              <w:pStyle w:val="ConsPlusNormal"/>
              <w:jc w:val="center"/>
            </w:pPr>
            <w:r>
              <w:t>Ежеквартально, до 15 числа месяца, следующего за отчетным периодом</w:t>
            </w:r>
          </w:p>
        </w:tc>
        <w:tc>
          <w:tcPr>
            <w:tcW w:w="6576" w:type="dxa"/>
          </w:tcPr>
          <w:p w:rsidR="00FA6A07" w:rsidRDefault="00FA6A07">
            <w:pPr>
              <w:pStyle w:val="ConsPlusNormal"/>
            </w:pPr>
            <w:r w:rsidRPr="006E6AE5">
              <w:rPr>
                <w:position w:val="-24"/>
              </w:rPr>
              <w:pict>
                <v:shape id="_x0000_i1026" style="width:221.25pt;height:39pt" coordsize="" o:spt="100" adj="0,,0" path="" filled="f" stroked="f">
                  <v:stroke joinstyle="miter"/>
                  <v:imagedata r:id="rId383" o:title="base_23920_98410_5"/>
                  <v:formulas/>
                  <v:path o:connecttype="segments"/>
                </v:shape>
              </w:pict>
            </w:r>
          </w:p>
          <w:p w:rsidR="00FA6A07" w:rsidRDefault="00FA6A07">
            <w:pPr>
              <w:pStyle w:val="ConsPlusNormal"/>
            </w:pPr>
          </w:p>
          <w:p w:rsidR="00FA6A07" w:rsidRDefault="00FA6A07">
            <w:pPr>
              <w:pStyle w:val="ConsPlusNormal"/>
            </w:pPr>
            <w:r>
              <w:t>Nподача - среднее время ожидания заявителя в очереди на подачу заявления на предоставление государственной услуги (строка 42 формы 1-ГУ);</w:t>
            </w:r>
          </w:p>
          <w:p w:rsidR="00FA6A07" w:rsidRDefault="00FA6A07">
            <w:pPr>
              <w:pStyle w:val="ConsPlusNormal"/>
            </w:pPr>
            <w:r>
              <w:t>Nполучение - среднее время ожидания заявителя в очереди на получение результата предоставления государственной услуги (строка 44 формы 1-ГУ);</w:t>
            </w:r>
          </w:p>
          <w:p w:rsidR="00FA6A07" w:rsidRDefault="00FA6A07">
            <w:pPr>
              <w:pStyle w:val="ConsPlusNormal"/>
            </w:pPr>
            <w:r w:rsidRPr="006E6AE5">
              <w:rPr>
                <w:position w:val="-14"/>
              </w:rPr>
              <w:pict>
                <v:shape id="_x0000_i1027" style="width:194.25pt;height:22.5pt" coordsize="" o:spt="100" adj="0,,0" path="" filled="f" stroked="f">
                  <v:stroke joinstyle="miter"/>
                  <v:imagedata r:id="rId384" o:title="base_23920_98410_6"/>
                  <v:formulas/>
                  <v:path o:connecttype="segments"/>
                </v:shape>
              </w:pict>
            </w:r>
            <w:r>
              <w:t xml:space="preserve"> - суммарное среднее время ожидания заявителя в очереди на подачу заявления и получение результата предоставления государственной услуги;</w:t>
            </w:r>
          </w:p>
          <w:p w:rsidR="00FA6A07" w:rsidRDefault="00FA6A07">
            <w:pPr>
              <w:pStyle w:val="ConsPlusNormal"/>
            </w:pPr>
            <w:r>
              <w:t>n - количество услуг, оказываемых органом власти</w:t>
            </w:r>
          </w:p>
        </w:tc>
        <w:tc>
          <w:tcPr>
            <w:tcW w:w="3345" w:type="dxa"/>
          </w:tcPr>
          <w:p w:rsidR="00FA6A07" w:rsidRDefault="00FA6A07">
            <w:pPr>
              <w:pStyle w:val="ConsPlusNormal"/>
            </w:pPr>
            <w:r>
              <w:t xml:space="preserve">Федеральный </w:t>
            </w:r>
            <w:hyperlink r:id="rId385" w:history="1">
              <w:r>
                <w:rPr>
                  <w:color w:val="0000FF"/>
                </w:rPr>
                <w:t>закон</w:t>
              </w:r>
            </w:hyperlink>
            <w:r>
              <w:t xml:space="preserve"> от 27.07.2010 N 210-ФЗ "Об организации предоставления государственных и муниципальных услуг".</w:t>
            </w:r>
          </w:p>
          <w:p w:rsidR="00FA6A07" w:rsidRDefault="00FA6A07">
            <w:pPr>
              <w:pStyle w:val="ConsPlusNormal"/>
            </w:pPr>
            <w:hyperlink r:id="rId386" w:history="1">
              <w:r>
                <w:rPr>
                  <w:color w:val="0000FF"/>
                </w:rPr>
                <w:t>Распоряжение</w:t>
              </w:r>
            </w:hyperlink>
            <w:r>
              <w:t xml:space="preserve"> губернатора Пермского края от 14.07.2015 N 169-р "О достижении отдельных показателей совершенствования системы государственного и муниципального управления в Пермском крае".</w:t>
            </w:r>
          </w:p>
          <w:p w:rsidR="00FA6A07" w:rsidRDefault="00FA6A07">
            <w:pPr>
              <w:pStyle w:val="ConsPlusNormal"/>
            </w:pPr>
            <w:hyperlink r:id="rId387" w:history="1">
              <w:r>
                <w:rPr>
                  <w:color w:val="0000FF"/>
                </w:rPr>
                <w:t>Приказ</w:t>
              </w:r>
            </w:hyperlink>
            <w:r>
              <w:t xml:space="preserve"> Рособрнадзора от 13.07.2009 N 1701 "Об утверждении формы отчета об осуществлении органом государственной власти субъекта Российской Федерации полномочий Российской Федерации в области образования, переданных для осуществления органам государственной власти субъектов Российской Федерации, и порядка предоставления отчета".</w:t>
            </w:r>
          </w:p>
          <w:p w:rsidR="00FA6A07" w:rsidRDefault="00FA6A07">
            <w:pPr>
              <w:pStyle w:val="ConsPlusNormal"/>
            </w:pPr>
            <w:hyperlink r:id="rId388" w:history="1">
              <w:r>
                <w:rPr>
                  <w:color w:val="0000FF"/>
                </w:rPr>
                <w:t>Приказ</w:t>
              </w:r>
            </w:hyperlink>
            <w:r>
              <w:t xml:space="preserve"> Федеральной службы государственной статистики от 06.05.2015 N 217 "Об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w:t>
            </w:r>
            <w:r>
              <w:lastRenderedPageBreak/>
              <w:t>наблюдения о предоставлении государственных (муниципальных) услуг". Государственная инспекция по надзору и контролю в сфере образования Пермского края</w:t>
            </w:r>
          </w:p>
        </w:tc>
      </w:tr>
      <w:tr w:rsidR="00FA6A07">
        <w:tc>
          <w:tcPr>
            <w:tcW w:w="454" w:type="dxa"/>
          </w:tcPr>
          <w:p w:rsidR="00FA6A07" w:rsidRDefault="00FA6A07">
            <w:pPr>
              <w:pStyle w:val="ConsPlusNormal"/>
              <w:jc w:val="center"/>
            </w:pPr>
            <w:r>
              <w:lastRenderedPageBreak/>
              <w:t>84</w:t>
            </w:r>
          </w:p>
        </w:tc>
        <w:tc>
          <w:tcPr>
            <w:tcW w:w="2494" w:type="dxa"/>
          </w:tcPr>
          <w:p w:rsidR="00FA6A07" w:rsidRDefault="00FA6A07">
            <w:pPr>
              <w:pStyle w:val="ConsPlusNormal"/>
            </w:pPr>
            <w:r>
              <w:t>Время ожидания в очереди при обращении заявителя в Министерство образования и науки Пермского края для получения государственных услуг</w:t>
            </w:r>
          </w:p>
        </w:tc>
        <w:tc>
          <w:tcPr>
            <w:tcW w:w="567" w:type="dxa"/>
          </w:tcPr>
          <w:p w:rsidR="00FA6A07" w:rsidRDefault="00FA6A07">
            <w:pPr>
              <w:pStyle w:val="ConsPlusNormal"/>
              <w:jc w:val="center"/>
            </w:pPr>
            <w:r>
              <w:t>минуты</w:t>
            </w:r>
          </w:p>
        </w:tc>
        <w:tc>
          <w:tcPr>
            <w:tcW w:w="1814" w:type="dxa"/>
          </w:tcPr>
          <w:p w:rsidR="00FA6A07" w:rsidRDefault="00FA6A07">
            <w:pPr>
              <w:pStyle w:val="ConsPlusNormal"/>
              <w:jc w:val="center"/>
            </w:pPr>
            <w:r>
              <w:t>Ежеквартально, до 15 числа месяца, следующего за отчетным периодом</w:t>
            </w:r>
          </w:p>
        </w:tc>
        <w:tc>
          <w:tcPr>
            <w:tcW w:w="6576" w:type="dxa"/>
          </w:tcPr>
          <w:p w:rsidR="00FA6A07" w:rsidRDefault="00FA6A07">
            <w:pPr>
              <w:pStyle w:val="ConsPlusNormal"/>
            </w:pPr>
            <w:r w:rsidRPr="006E6AE5">
              <w:rPr>
                <w:position w:val="-18"/>
              </w:rPr>
              <w:pict>
                <v:shape id="_x0000_i1028" style="width:175.5pt;height:26.25pt" coordsize="" o:spt="100" adj="0,,0" path="" filled="f" stroked="f">
                  <v:stroke joinstyle="miter"/>
                  <v:imagedata r:id="rId389" o:title="base_23920_98410_7"/>
                  <v:formulas/>
                  <v:path o:connecttype="segments"/>
                </v:shape>
              </w:pict>
            </w:r>
          </w:p>
          <w:p w:rsidR="00FA6A07" w:rsidRDefault="00FA6A07">
            <w:pPr>
              <w:pStyle w:val="ConsPlusNormal"/>
            </w:pPr>
          </w:p>
          <w:p w:rsidR="00FA6A07" w:rsidRDefault="00FA6A07">
            <w:pPr>
              <w:pStyle w:val="ConsPlusNormal"/>
            </w:pPr>
            <w:r>
              <w:t>где</w:t>
            </w:r>
          </w:p>
          <w:p w:rsidR="00FA6A07" w:rsidRDefault="00FA6A07">
            <w:pPr>
              <w:pStyle w:val="ConsPlusNormal"/>
            </w:pPr>
            <w:r>
              <w:t>N</w:t>
            </w:r>
            <w:r>
              <w:rPr>
                <w:vertAlign w:val="subscript"/>
              </w:rPr>
              <w:t>подач.</w:t>
            </w:r>
            <w:r>
              <w:t xml:space="preserve"> - среднее время ожидания заявителя в очереди на подачу заявления на предоставление государственной услуги (строка 42 формы 1-ГУ);</w:t>
            </w:r>
          </w:p>
          <w:p w:rsidR="00FA6A07" w:rsidRDefault="00FA6A07">
            <w:pPr>
              <w:pStyle w:val="ConsPlusNormal"/>
            </w:pPr>
            <w:r>
              <w:t>N</w:t>
            </w:r>
            <w:r>
              <w:rPr>
                <w:vertAlign w:val="subscript"/>
              </w:rPr>
              <w:t>получ.</w:t>
            </w:r>
            <w:r>
              <w:t xml:space="preserve"> - среднее время ожидания заявителя в очереди на получение результата предоставления государственной услуги (строка 44 формы 1-ГУ);</w:t>
            </w:r>
          </w:p>
          <w:p w:rsidR="00FA6A07" w:rsidRDefault="00FA6A07">
            <w:pPr>
              <w:pStyle w:val="ConsPlusNormal"/>
            </w:pPr>
            <w:r>
              <w:t>(N</w:t>
            </w:r>
            <w:r>
              <w:rPr>
                <w:vertAlign w:val="subscript"/>
              </w:rPr>
              <w:t>подач.</w:t>
            </w:r>
            <w:r>
              <w:t xml:space="preserve"> + N</w:t>
            </w:r>
            <w:r>
              <w:rPr>
                <w:vertAlign w:val="subscript"/>
              </w:rPr>
              <w:t>получ.</w:t>
            </w:r>
            <w:r>
              <w:t>) / 2) - суммарное среднее время ожидания заявителя в очереди на подачу заявления и получение результата предоставления одной государственной услуги;</w:t>
            </w:r>
          </w:p>
          <w:p w:rsidR="00FA6A07" w:rsidRDefault="00FA6A07">
            <w:pPr>
              <w:pStyle w:val="ConsPlusNormal"/>
            </w:pPr>
            <w:r>
              <w:t>n - количество услуг, оказываемых органом власти</w:t>
            </w:r>
          </w:p>
        </w:tc>
        <w:tc>
          <w:tcPr>
            <w:tcW w:w="3345" w:type="dxa"/>
          </w:tcPr>
          <w:p w:rsidR="00FA6A07" w:rsidRDefault="00FA6A07">
            <w:pPr>
              <w:pStyle w:val="ConsPlusNormal"/>
            </w:pPr>
            <w:hyperlink r:id="rId390" w:history="1">
              <w:r>
                <w:rPr>
                  <w:color w:val="0000FF"/>
                </w:rPr>
                <w:t>Форма 1-ГУ</w:t>
              </w:r>
            </w:hyperlink>
            <w:r>
              <w:t>, утвержденная Приказом Федеральной службы государственной статистики от 06.05.2015 N 217 "Об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(муниципальных) услуг"</w:t>
            </w:r>
          </w:p>
        </w:tc>
      </w:tr>
      <w:tr w:rsidR="00FA6A07">
        <w:tc>
          <w:tcPr>
            <w:tcW w:w="454" w:type="dxa"/>
          </w:tcPr>
          <w:p w:rsidR="00FA6A07" w:rsidRDefault="00FA6A07">
            <w:pPr>
              <w:pStyle w:val="ConsPlusNormal"/>
              <w:jc w:val="center"/>
            </w:pPr>
            <w:r>
              <w:t>85</w:t>
            </w:r>
          </w:p>
        </w:tc>
        <w:tc>
          <w:tcPr>
            <w:tcW w:w="2494" w:type="dxa"/>
          </w:tcPr>
          <w:p w:rsidR="00FA6A07" w:rsidRDefault="00FA6A07">
            <w:pPr>
              <w:pStyle w:val="ConsPlusNormal"/>
            </w:pPr>
            <w:r>
              <w:t>Выплата единовременной премии обучающимся, награжденным знаком отличия Пермского края "Гордость Пермского края"</w:t>
            </w:r>
          </w:p>
        </w:tc>
        <w:tc>
          <w:tcPr>
            <w:tcW w:w="567" w:type="dxa"/>
          </w:tcPr>
          <w:p w:rsidR="00FA6A07" w:rsidRDefault="00FA6A07">
            <w:pPr>
              <w:pStyle w:val="ConsPlusNormal"/>
              <w:jc w:val="center"/>
            </w:pPr>
            <w:r>
              <w:t>чел.</w:t>
            </w:r>
          </w:p>
        </w:tc>
        <w:tc>
          <w:tcPr>
            <w:tcW w:w="1814" w:type="dxa"/>
          </w:tcPr>
          <w:p w:rsidR="00FA6A07" w:rsidRDefault="00FA6A07">
            <w:pPr>
              <w:pStyle w:val="ConsPlusNormal"/>
              <w:jc w:val="center"/>
            </w:pPr>
            <w:r>
              <w:t>Один раз в год, до 25 января года, следующего за отчетным периодом</w:t>
            </w:r>
          </w:p>
        </w:tc>
        <w:tc>
          <w:tcPr>
            <w:tcW w:w="6576" w:type="dxa"/>
          </w:tcPr>
          <w:p w:rsidR="00FA6A07" w:rsidRDefault="00FA6A07">
            <w:pPr>
              <w:pStyle w:val="ConsPlusNormal"/>
            </w:pPr>
            <w:r>
              <w:t>-</w:t>
            </w:r>
          </w:p>
        </w:tc>
        <w:tc>
          <w:tcPr>
            <w:tcW w:w="3345" w:type="dxa"/>
          </w:tcPr>
          <w:p w:rsidR="00FA6A07" w:rsidRDefault="00FA6A07">
            <w:pPr>
              <w:pStyle w:val="ConsPlusNormal"/>
            </w:pPr>
            <w:r>
              <w:t>Данные муниципальных органов управления образованием, краевых образовательных организаций</w:t>
            </w:r>
          </w:p>
        </w:tc>
      </w:tr>
      <w:tr w:rsidR="00FA6A07">
        <w:tblPrEx>
          <w:tblBorders>
            <w:insideH w:val="nil"/>
          </w:tblBorders>
        </w:tblPrEx>
        <w:tc>
          <w:tcPr>
            <w:tcW w:w="454" w:type="dxa"/>
            <w:tcBorders>
              <w:bottom w:val="nil"/>
            </w:tcBorders>
          </w:tcPr>
          <w:p w:rsidR="00FA6A07" w:rsidRDefault="00FA6A07">
            <w:pPr>
              <w:pStyle w:val="ConsPlusNormal"/>
              <w:jc w:val="center"/>
            </w:pPr>
            <w:r>
              <w:t>86</w:t>
            </w:r>
          </w:p>
        </w:tc>
        <w:tc>
          <w:tcPr>
            <w:tcW w:w="2494" w:type="dxa"/>
            <w:tcBorders>
              <w:bottom w:val="nil"/>
            </w:tcBorders>
          </w:tcPr>
          <w:p w:rsidR="00FA6A07" w:rsidRDefault="00FA6A07">
            <w:pPr>
              <w:pStyle w:val="ConsPlusNormal"/>
            </w:pPr>
            <w:r>
              <w:t>Доля образовательных организаций, в которых созданы условия для получения детьми-</w:t>
            </w:r>
            <w:r>
              <w:lastRenderedPageBreak/>
              <w:t>инвалидами качественного образования, в общем количестве образовательных организаций в Пермском крае</w:t>
            </w:r>
          </w:p>
        </w:tc>
        <w:tc>
          <w:tcPr>
            <w:tcW w:w="567" w:type="dxa"/>
            <w:tcBorders>
              <w:bottom w:val="nil"/>
            </w:tcBorders>
          </w:tcPr>
          <w:p w:rsidR="00FA6A07" w:rsidRDefault="00FA6A07">
            <w:pPr>
              <w:pStyle w:val="ConsPlusNormal"/>
              <w:jc w:val="center"/>
            </w:pPr>
            <w:r>
              <w:lastRenderedPageBreak/>
              <w:t>%</w:t>
            </w:r>
          </w:p>
        </w:tc>
        <w:tc>
          <w:tcPr>
            <w:tcW w:w="1814" w:type="dxa"/>
            <w:tcBorders>
              <w:bottom w:val="nil"/>
            </w:tcBorders>
          </w:tcPr>
          <w:p w:rsidR="00FA6A07" w:rsidRDefault="00FA6A07">
            <w:pPr>
              <w:pStyle w:val="ConsPlusNormal"/>
              <w:jc w:val="center"/>
            </w:pPr>
            <w:r>
              <w:t xml:space="preserve">Один раз в год, до 15 января года, следующего за отчетным </w:t>
            </w:r>
            <w:r>
              <w:lastRenderedPageBreak/>
              <w:t>периодом</w:t>
            </w:r>
          </w:p>
        </w:tc>
        <w:tc>
          <w:tcPr>
            <w:tcW w:w="6576" w:type="dxa"/>
            <w:tcBorders>
              <w:bottom w:val="nil"/>
            </w:tcBorders>
          </w:tcPr>
          <w:p w:rsidR="00FA6A07" w:rsidRDefault="00FA6A07">
            <w:pPr>
              <w:pStyle w:val="ConsPlusNormal"/>
              <w:jc w:val="center"/>
            </w:pPr>
            <w:r>
              <w:lastRenderedPageBreak/>
              <w:t>F = A x 100% / Q,</w:t>
            </w:r>
          </w:p>
          <w:p w:rsidR="00FA6A07" w:rsidRDefault="00FA6A07">
            <w:pPr>
              <w:pStyle w:val="ConsPlusNormal"/>
            </w:pPr>
          </w:p>
          <w:p w:rsidR="00FA6A07" w:rsidRDefault="00FA6A07">
            <w:pPr>
              <w:pStyle w:val="ConsPlusNormal"/>
            </w:pPr>
            <w:r>
              <w:t>где</w:t>
            </w:r>
          </w:p>
          <w:p w:rsidR="00FA6A07" w:rsidRDefault="00FA6A07">
            <w:pPr>
              <w:pStyle w:val="ConsPlusNormal"/>
            </w:pPr>
            <w:r>
              <w:t xml:space="preserve">F - доля образовательных организаций, в которых созданы условия </w:t>
            </w:r>
            <w:r>
              <w:lastRenderedPageBreak/>
              <w:t>для получения детьми-инвалидами качественного образования, в общем количестве образовательных организаций в Пермском крае;</w:t>
            </w:r>
          </w:p>
          <w:p w:rsidR="00FA6A07" w:rsidRDefault="00FA6A07">
            <w:pPr>
              <w:pStyle w:val="ConsPlusNormal"/>
            </w:pPr>
            <w:r>
              <w:t>A - общее количество дошкольных образовательных, общеобразовательных организаций, организаций дополнительного образования детей, в которых созданы условия для получения детьми-инвалидами качественного образования;</w:t>
            </w:r>
          </w:p>
          <w:p w:rsidR="00FA6A07" w:rsidRDefault="00FA6A07">
            <w:pPr>
              <w:pStyle w:val="ConsPlusNormal"/>
            </w:pPr>
            <w:r>
              <w:t>Q - общее количество образовательных организаций в Пермском крае</w:t>
            </w:r>
          </w:p>
        </w:tc>
        <w:tc>
          <w:tcPr>
            <w:tcW w:w="3345" w:type="dxa"/>
            <w:tcBorders>
              <w:bottom w:val="nil"/>
            </w:tcBorders>
          </w:tcPr>
          <w:p w:rsidR="00FA6A07" w:rsidRDefault="00FA6A07">
            <w:pPr>
              <w:pStyle w:val="ConsPlusNormal"/>
            </w:pPr>
            <w:r>
              <w:lastRenderedPageBreak/>
              <w:t>Статотчет ОШ 1</w:t>
            </w:r>
          </w:p>
        </w:tc>
      </w:tr>
      <w:tr w:rsidR="00FA6A07">
        <w:tblPrEx>
          <w:tblBorders>
            <w:insideH w:val="nil"/>
          </w:tblBorders>
        </w:tblPrEx>
        <w:tc>
          <w:tcPr>
            <w:tcW w:w="15250" w:type="dxa"/>
            <w:gridSpan w:val="6"/>
            <w:tcBorders>
              <w:top w:val="nil"/>
            </w:tcBorders>
          </w:tcPr>
          <w:p w:rsidR="00FA6A07" w:rsidRDefault="00FA6A07">
            <w:pPr>
              <w:pStyle w:val="ConsPlusNormal"/>
              <w:jc w:val="both"/>
            </w:pPr>
            <w:r>
              <w:lastRenderedPageBreak/>
              <w:t xml:space="preserve">(п. 86 введен </w:t>
            </w:r>
            <w:hyperlink r:id="rId391" w:history="1">
              <w:r>
                <w:rPr>
                  <w:color w:val="0000FF"/>
                </w:rPr>
                <w:t>Постановлением</w:t>
              </w:r>
            </w:hyperlink>
            <w:r>
              <w:t xml:space="preserve"> Правительства Пермского края от 15.07.2016 N 472-п)</w:t>
            </w:r>
          </w:p>
        </w:tc>
      </w:tr>
    </w:tbl>
    <w:p w:rsidR="00FA6A07" w:rsidRDefault="00FA6A07">
      <w:pPr>
        <w:pStyle w:val="ConsPlusNormal"/>
        <w:jc w:val="both"/>
      </w:pPr>
    </w:p>
    <w:p w:rsidR="00FA6A07" w:rsidRDefault="00FA6A07">
      <w:pPr>
        <w:pStyle w:val="ConsPlusNormal"/>
        <w:jc w:val="both"/>
      </w:pPr>
    </w:p>
    <w:p w:rsidR="00FA6A07" w:rsidRDefault="00FA6A07">
      <w:pPr>
        <w:pStyle w:val="ConsPlusNormal"/>
        <w:pBdr>
          <w:top w:val="single" w:sz="6" w:space="0" w:color="auto"/>
        </w:pBdr>
        <w:spacing w:before="100" w:after="100"/>
        <w:jc w:val="both"/>
        <w:rPr>
          <w:sz w:val="2"/>
          <w:szCs w:val="2"/>
        </w:rPr>
      </w:pPr>
    </w:p>
    <w:p w:rsidR="00746D89" w:rsidRDefault="00746D89">
      <w:bookmarkStart w:id="28" w:name="_GoBack"/>
      <w:bookmarkEnd w:id="28"/>
    </w:p>
    <w:sectPr w:rsidR="00746D89" w:rsidSect="006E6AE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A07"/>
    <w:rsid w:val="00746D89"/>
    <w:rsid w:val="00FA6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8B849-21BB-4FBD-93A5-AD332CFE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6A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6A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6A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6A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6A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6A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6A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6A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5068FB3B3538267DBDC2C3A994BCE1C639B9C35E6B2C8DCC56AF1BAC884393D21D0B0CE5E2E1648824E6Bl2zDK" TargetMode="External"/><Relationship Id="rId299" Type="http://schemas.openxmlformats.org/officeDocument/2006/relationships/hyperlink" Target="consultantplus://offline/ref=85068FB3B3538267DBDC2C3A994BCE1C639B9C35E6B5C9DEC06AF1BAC884393D21D0B0CE5E2E164880466El2z4K" TargetMode="External"/><Relationship Id="rId21" Type="http://schemas.openxmlformats.org/officeDocument/2006/relationships/hyperlink" Target="consultantplus://offline/ref=85068FB3B3538267DBDC2C3A994BCE1C639B9C35E6B7C4DAC46AF1BAC884393Dl2z1K" TargetMode="External"/><Relationship Id="rId63" Type="http://schemas.openxmlformats.org/officeDocument/2006/relationships/hyperlink" Target="consultantplus://offline/ref=85068FB3B3538267DBDC32378F2793176A99CB3BEEB5CB8F9D35AAE79Fl8zDK" TargetMode="External"/><Relationship Id="rId159" Type="http://schemas.openxmlformats.org/officeDocument/2006/relationships/hyperlink" Target="consultantplus://offline/ref=85068FB3B3538267DBDC2C3A994BCE1C639B9C35E6B0C1D0C16AF1BAC884393D21D0B0CE5E2E1648834D6Dl2z2K" TargetMode="External"/><Relationship Id="rId324" Type="http://schemas.openxmlformats.org/officeDocument/2006/relationships/hyperlink" Target="consultantplus://offline/ref=85068FB3B3538267DBDC2C3A994BCE1C639B9C35E6B0C1D0C16AF1BAC884393D21D0B0CE5E2E1648804F62l2z0K" TargetMode="External"/><Relationship Id="rId366" Type="http://schemas.openxmlformats.org/officeDocument/2006/relationships/hyperlink" Target="consultantplus://offline/ref=85068FB3B3538267DBDC2C3A994BCE1C639B9C35E6B5C9DEC06AF1BAC884393D21D0B0CE5E2E1648804662l2z1K" TargetMode="External"/><Relationship Id="rId170" Type="http://schemas.openxmlformats.org/officeDocument/2006/relationships/hyperlink" Target="consultantplus://offline/ref=85068FB3B3538267DBDC2C3A994BCE1C639B9C35E6B2C8DCC56AF1BAC884393D21D0B0CE5E2E1648824D6El2z5K" TargetMode="External"/><Relationship Id="rId191" Type="http://schemas.openxmlformats.org/officeDocument/2006/relationships/hyperlink" Target="consultantplus://offline/ref=85068FB3B3538267DBDC2C3A994BCE1C639B9C35E6B2C8DCC56AF1BAC884393D21D0B0CE5E2E1648824D6El2z6K" TargetMode="External"/><Relationship Id="rId205" Type="http://schemas.openxmlformats.org/officeDocument/2006/relationships/hyperlink" Target="consultantplus://offline/ref=85068FB3B3538267DBDC2C3A994BCE1C639B9C35E6B5C9DEC06AF1BAC884393D21D0B0CE5E2E164883466Cl2z4K" TargetMode="External"/><Relationship Id="rId226" Type="http://schemas.openxmlformats.org/officeDocument/2006/relationships/hyperlink" Target="consultantplus://offline/ref=85068FB3B3538267DBDC2C3A994BCE1C639B9C35E6B6C2D9C36AF1BAC884393D21D0B0CE5E2E1648824F6Dl2z0K" TargetMode="External"/><Relationship Id="rId247" Type="http://schemas.openxmlformats.org/officeDocument/2006/relationships/hyperlink" Target="consultantplus://offline/ref=85068FB3B3538267DBDC2C3A994BCE1C639B9C35E6B5C9DEC06AF1BAC884393D21D0B0CE5E2E1648804A68l2z4K" TargetMode="External"/><Relationship Id="rId107" Type="http://schemas.openxmlformats.org/officeDocument/2006/relationships/hyperlink" Target="consultantplus://offline/ref=85068FB3B3538267DBDC2C3A994BCE1C639B9C35E6B2C8DCC56AF1BAC884393D21D0B0CE5E2E1648824E6Bl2zCK" TargetMode="External"/><Relationship Id="rId268" Type="http://schemas.openxmlformats.org/officeDocument/2006/relationships/hyperlink" Target="consultantplus://offline/ref=85068FB3B3538267DBDC2C3A994BCE1C639B9C35E6B5C9DEC06AF1BAC884393D21D0B0CE5E2E1648804969l2z1K" TargetMode="External"/><Relationship Id="rId289" Type="http://schemas.openxmlformats.org/officeDocument/2006/relationships/hyperlink" Target="consultantplus://offline/ref=85068FB3B3538267DBDC2C3A994BCE1C639B9C35E6B5C9DEC06AF1BAC884393D21D0B0CE5E2E1648804668l2z3K" TargetMode="External"/><Relationship Id="rId11" Type="http://schemas.openxmlformats.org/officeDocument/2006/relationships/hyperlink" Target="consultantplus://offline/ref=85068FB3B3538267DBDC2C3A994BCE1C639B9C35E7B8C1DAC16AF1BAC884393D21D0B0CE5E2E1648824E6Al2z1K" TargetMode="External"/><Relationship Id="rId32" Type="http://schemas.openxmlformats.org/officeDocument/2006/relationships/hyperlink" Target="consultantplus://offline/ref=85068FB3B3538267DBDC2C3A994BCE1C639B9C35E6B0C1D0C16AF1BAC884393D21D0B0CE5E2E1648824E6Al2z1K" TargetMode="External"/><Relationship Id="rId53" Type="http://schemas.openxmlformats.org/officeDocument/2006/relationships/hyperlink" Target="consultantplus://offline/ref=85068FB3B3538267DBDC32378F2793176990C33BECB9CB8F9D35AAE79Fl8zDK" TargetMode="External"/><Relationship Id="rId74" Type="http://schemas.openxmlformats.org/officeDocument/2006/relationships/hyperlink" Target="consultantplus://offline/ref=85068FB3B3538267DBDC2C3A994BCE1C639B9C35E6B2C0D1C96AF1BAC884393D21D0B0CE5E2E1648824B6Cl2zCK" TargetMode="External"/><Relationship Id="rId128" Type="http://schemas.openxmlformats.org/officeDocument/2006/relationships/hyperlink" Target="consultantplus://offline/ref=85068FB3B3538267DBDC2C3A994BCE1C639B9C35E6B2C8DCC56AF1BAC884393D21D0B0CE5E2E1648824E6Bl2zDK" TargetMode="External"/><Relationship Id="rId149" Type="http://schemas.openxmlformats.org/officeDocument/2006/relationships/hyperlink" Target="consultantplus://offline/ref=85068FB3B3538267DBDC2C3A994BCE1C639B9C35E6B2C8DCC56AF1BAC884393D21D0B0CE5E2E1648824F62l2zDK" TargetMode="External"/><Relationship Id="rId314" Type="http://schemas.openxmlformats.org/officeDocument/2006/relationships/hyperlink" Target="consultantplus://offline/ref=85068FB3B3538267DBDC2C3A994BCE1C639B9C35E6B5C9DEC06AF1BAC884393D21D0B0CE5E2E164880466Fl2z2K" TargetMode="External"/><Relationship Id="rId335" Type="http://schemas.openxmlformats.org/officeDocument/2006/relationships/hyperlink" Target="consultantplus://offline/ref=85068FB3B3538267DBDC2C3A994BCE1C639B9C35E6B0C1D0C16AF1BAC884393D21D0B0CE5E2E1648804F62l2z2K" TargetMode="External"/><Relationship Id="rId356" Type="http://schemas.openxmlformats.org/officeDocument/2006/relationships/hyperlink" Target="consultantplus://offline/ref=85068FB3B3538267DBDC32378F2793176A99C53EECB8CB8F9D35AAE79F8D336A669FE98C1A231749l8z1K" TargetMode="External"/><Relationship Id="rId377" Type="http://schemas.openxmlformats.org/officeDocument/2006/relationships/hyperlink" Target="consultantplus://offline/ref=85068FB3B3538267DBDC32378F2793176A99C338E9B8CB8F9D35AAE79Fl8zDK" TargetMode="External"/><Relationship Id="rId5" Type="http://schemas.openxmlformats.org/officeDocument/2006/relationships/hyperlink" Target="consultantplus://offline/ref=85068FB3B3538267DBDC2C3A994BCE1C639B9C35E8B4C6DEC26AF1BAC884393D21D0B0CE5E2E1648824E6Al2z1K" TargetMode="External"/><Relationship Id="rId95" Type="http://schemas.openxmlformats.org/officeDocument/2006/relationships/hyperlink" Target="consultantplus://offline/ref=85068FB3B3538267DBDC2C3A994BCE1C639B9C35E6B2C0D1C96AF1BAC884393D21D0B0CE5E2E164882486Al2z6K" TargetMode="External"/><Relationship Id="rId160" Type="http://schemas.openxmlformats.org/officeDocument/2006/relationships/hyperlink" Target="consultantplus://offline/ref=85068FB3B3538267DBDC2C3A994BCE1C639B9C35E6B2C0D1C96AF1BAC884393D21D0B0CE5E2E164883486El2z5K" TargetMode="External"/><Relationship Id="rId181" Type="http://schemas.openxmlformats.org/officeDocument/2006/relationships/hyperlink" Target="consultantplus://offline/ref=85068FB3B3538267DBDC2C3A994BCE1C639B9C35E6B2C0D1C96AF1BAC884393D21D0B0CE5E2E164883466Cl2z0K" TargetMode="External"/><Relationship Id="rId216" Type="http://schemas.openxmlformats.org/officeDocument/2006/relationships/hyperlink" Target="consultantplus://offline/ref=85068FB3B3538267DBDC2C3A994BCE1C639B9C35E6B2C8DCC56AF1BAC884393D21D0B0CE5E2E1648824B6Fl2z1K" TargetMode="External"/><Relationship Id="rId237" Type="http://schemas.openxmlformats.org/officeDocument/2006/relationships/hyperlink" Target="consultantplus://offline/ref=85068FB3B3538267DBDC2C3A994BCE1C639B9C35E6B2C8DCC56AF1BAC884393D21D0B0CE5E2E1648824B6Fl2z2K" TargetMode="External"/><Relationship Id="rId258" Type="http://schemas.openxmlformats.org/officeDocument/2006/relationships/hyperlink" Target="consultantplus://offline/ref=85068FB3B3538267DBDC2C3A994BCE1C639B9C35E6B2C0D1C96AF1BAC884393D21D0B0CE5E2E1648804B6Dl2zCK" TargetMode="External"/><Relationship Id="rId279" Type="http://schemas.openxmlformats.org/officeDocument/2006/relationships/hyperlink" Target="consultantplus://offline/ref=85068FB3B3538267DBDC2C3A994BCE1C639B9C35E6B5C9DEC06AF1BAC884393D21D0B0CE5E2E164880496Dl2z0K" TargetMode="External"/><Relationship Id="rId22" Type="http://schemas.openxmlformats.org/officeDocument/2006/relationships/hyperlink" Target="consultantplus://offline/ref=85068FB3B3538267DBDC2C3A994BCE1C639B9C35E7B6C6D1C76AF1BAC884393D21D0B0CE5E2E1648824E6Bl2z4K" TargetMode="External"/><Relationship Id="rId43" Type="http://schemas.openxmlformats.org/officeDocument/2006/relationships/hyperlink" Target="consultantplus://offline/ref=85068FB3B3538267DBDC2C3A994BCE1C639B9C35E6B2C8DCC56AF1BAC884393D21D0B0CE5E2E1648824E6Bl2z4K" TargetMode="External"/><Relationship Id="rId64" Type="http://schemas.openxmlformats.org/officeDocument/2006/relationships/hyperlink" Target="consultantplus://offline/ref=85068FB3B3538267DBDC32378F2793176A99CB3BEFB2CB8F9D35AAE79Fl8zDK" TargetMode="External"/><Relationship Id="rId118" Type="http://schemas.openxmlformats.org/officeDocument/2006/relationships/hyperlink" Target="consultantplus://offline/ref=85068FB3B3538267DBDC2C3A994BCE1C639B9C35E6B5C9DEC06AF1BAC884393D21D0B0CE5E2E164882476Bl2zCK" TargetMode="External"/><Relationship Id="rId139" Type="http://schemas.openxmlformats.org/officeDocument/2006/relationships/hyperlink" Target="consultantplus://offline/ref=85068FB3B3538267DBDC2C3A994BCE1C639B9C35E6B5C9DEC06AF1BAC884393D21D0B0CE5E2E1648834A6Al2z5K" TargetMode="External"/><Relationship Id="rId290" Type="http://schemas.openxmlformats.org/officeDocument/2006/relationships/hyperlink" Target="consultantplus://offline/ref=85068FB3B3538267DBDC2C3A994BCE1C639B9C35E6B7C7D0C36AF1BAC884393D21D0B0CE5E2E164882476Al2zDK" TargetMode="External"/><Relationship Id="rId304" Type="http://schemas.openxmlformats.org/officeDocument/2006/relationships/hyperlink" Target="consultantplus://offline/ref=85068FB3B3538267DBDC2C3A994BCE1C639B9C35E6B8C2DFC26AF1BAC884393D21D0B0CE5E2E1648804A6Fl2z2K" TargetMode="External"/><Relationship Id="rId325" Type="http://schemas.openxmlformats.org/officeDocument/2006/relationships/hyperlink" Target="consultantplus://offline/ref=85068FB3B3538267DBDC2C3A994BCE1C639B9C35E6B0C1D0C16AF1BAC884393D21D0B0CE5E2E1648824E6Al2z2K" TargetMode="External"/><Relationship Id="rId346" Type="http://schemas.openxmlformats.org/officeDocument/2006/relationships/hyperlink" Target="consultantplus://offline/ref=85068FB3B3538267DBDC32378F2793176A99C039E8B1CB8F9D35AAE79F8D336A669FE98C1A231749l8z2K" TargetMode="External"/><Relationship Id="rId367" Type="http://schemas.openxmlformats.org/officeDocument/2006/relationships/hyperlink" Target="consultantplus://offline/ref=85068FB3B3538267DBDC2C3A994BCE1C639B9C35E6B5C9DEC06AF1BAC884393D21D0B0CE5E2E1648804662l2z3K" TargetMode="External"/><Relationship Id="rId388" Type="http://schemas.openxmlformats.org/officeDocument/2006/relationships/hyperlink" Target="consultantplus://offline/ref=85068FB3B3538267DBDC32378F2793176A99C03CE8B6CB8F9D35AAE79Fl8zDK" TargetMode="External"/><Relationship Id="rId85" Type="http://schemas.openxmlformats.org/officeDocument/2006/relationships/hyperlink" Target="consultantplus://offline/ref=85068FB3B3538267DBDC2C3A994BCE1C639B9C35E6B8C2DFC26AF1BAC884393D21D0B0CE5E2E1648824A63l2z0K" TargetMode="External"/><Relationship Id="rId150" Type="http://schemas.openxmlformats.org/officeDocument/2006/relationships/hyperlink" Target="consultantplus://offline/ref=85068FB3B3538267DBDC2C3A994BCE1C639B9C35E6B2C8DCC56AF1BAC884393D21D0B0CE5E2E1648824F62l2zDK" TargetMode="External"/><Relationship Id="rId171" Type="http://schemas.openxmlformats.org/officeDocument/2006/relationships/hyperlink" Target="consultantplus://offline/ref=85068FB3B3538267DBDC2C3A994BCE1C639B9C35E6B2C8DCC56AF1BAC884393D21D0B0CE5E2E1648824D6El2z5K" TargetMode="External"/><Relationship Id="rId192" Type="http://schemas.openxmlformats.org/officeDocument/2006/relationships/hyperlink" Target="consultantplus://offline/ref=85068FB3B3538267DBDC2C3A994BCE1C639B9C35E6B2C8DCC56AF1BAC884393D21D0B0CE5E2E1648824D6El2z6K" TargetMode="External"/><Relationship Id="rId206" Type="http://schemas.openxmlformats.org/officeDocument/2006/relationships/hyperlink" Target="consultantplus://offline/ref=85068FB3B3538267DBDC2C3A994BCE1C639B9C35E6B8C2DFC26AF1BAC884393D21D0B0CE5E2E164883496Dl2zDK" TargetMode="External"/><Relationship Id="rId227" Type="http://schemas.openxmlformats.org/officeDocument/2006/relationships/hyperlink" Target="consultantplus://offline/ref=85068FB3B3538267DBDC2C3A994BCE1C639B9C35E6B8C2DFC26AF1BAC884393D21D0B0CE5E2E1648804E68l2zDK" TargetMode="External"/><Relationship Id="rId248" Type="http://schemas.openxmlformats.org/officeDocument/2006/relationships/hyperlink" Target="consultantplus://offline/ref=85068FB3B3538267DBDC2C3A994BCE1C639B9C35E6B8C2DFC26AF1BAC884393D21D0B0CE5E2E1648804D6Bl2zDK" TargetMode="External"/><Relationship Id="rId269" Type="http://schemas.openxmlformats.org/officeDocument/2006/relationships/hyperlink" Target="consultantplus://offline/ref=85068FB3B3538267DBDC2C3A994BCE1C639B9C35E6B5C9DEC06AF1BAC884393D21D0B0CE5E2E1648804969l2z3K" TargetMode="External"/><Relationship Id="rId12" Type="http://schemas.openxmlformats.org/officeDocument/2006/relationships/hyperlink" Target="consultantplus://offline/ref=85068FB3B3538267DBDC2C3A994BCE1C639B9C35E6B0C1D0C16AF1BAC884393D21D0B0CE5E2E1648824E6Al2z1K" TargetMode="External"/><Relationship Id="rId33" Type="http://schemas.openxmlformats.org/officeDocument/2006/relationships/hyperlink" Target="consultantplus://offline/ref=85068FB3B3538267DBDC2C3A994BCE1C639B9C35E6B2C0D1C96AF1BAC884393D21D0B0CE5E2E1648824E6Al2z1K" TargetMode="External"/><Relationship Id="rId108" Type="http://schemas.openxmlformats.org/officeDocument/2006/relationships/hyperlink" Target="consultantplus://offline/ref=85068FB3B3538267DBDC2C3A994BCE1C639B9C35E6B2C8DCC56AF1BAC884393D21D0B0CE5E2E1648824E6Bl2zCK" TargetMode="External"/><Relationship Id="rId129" Type="http://schemas.openxmlformats.org/officeDocument/2006/relationships/hyperlink" Target="consultantplus://offline/ref=85068FB3B3538267DBDC2C3A994BCE1C639B9C35E6B2C8DCC56AF1BAC884393D21D0B0CE5E2E1648824E6Bl2zDK" TargetMode="External"/><Relationship Id="rId280" Type="http://schemas.openxmlformats.org/officeDocument/2006/relationships/hyperlink" Target="consultantplus://offline/ref=85068FB3B3538267DBDC2C3A994BCE1C639B9C35E6B5C9DEC06AF1BAC884393D21D0B0CE5E2E1648804962l2z1K" TargetMode="External"/><Relationship Id="rId315" Type="http://schemas.openxmlformats.org/officeDocument/2006/relationships/hyperlink" Target="consultantplus://offline/ref=85068FB3B3538267DBDC2C3A994BCE1C639B9C35E6B5C9DEC06AF1BAC884393D21D0B0CE5E2E164880466Fl2z3K" TargetMode="External"/><Relationship Id="rId336" Type="http://schemas.openxmlformats.org/officeDocument/2006/relationships/hyperlink" Target="consultantplus://offline/ref=85068FB3B3538267DBDC2C3A994BCE1C639B9C35E6B0C1D0C16AF1BAC884393D21D0B0CE5E2E1648804C6Al2z7K" TargetMode="External"/><Relationship Id="rId357" Type="http://schemas.openxmlformats.org/officeDocument/2006/relationships/hyperlink" Target="consultantplus://offline/ref=85068FB3B3538267DBDC2C3A994BCE1C639B9C35E6B8C2DFC26AF1BAC884393D21D0B0CE5E2E1648804B69l2z5K" TargetMode="External"/><Relationship Id="rId54" Type="http://schemas.openxmlformats.org/officeDocument/2006/relationships/hyperlink" Target="consultantplus://offline/ref=85068FB3B3538267DBDC2C3A994BCE1C639B9C35E7B7C3D0C36AF1BAC884393D21D0B0CE5E2E1648824D68l2zCK" TargetMode="External"/><Relationship Id="rId75" Type="http://schemas.openxmlformats.org/officeDocument/2006/relationships/hyperlink" Target="consultantplus://offline/ref=85068FB3B3538267DBDC2C3A994BCE1C639B9C35E6B2C8DCC56AF1BAC884393D21D0B0CE5E2E1648824E6Bl2z5K" TargetMode="External"/><Relationship Id="rId96" Type="http://schemas.openxmlformats.org/officeDocument/2006/relationships/hyperlink" Target="consultantplus://offline/ref=85068FB3B3538267DBDC2C3A994BCE1C639B9C35E6B2C8DCC56AF1BAC884393D21D0B0CE5E2E1648824E6Bl2zCK" TargetMode="External"/><Relationship Id="rId140" Type="http://schemas.openxmlformats.org/officeDocument/2006/relationships/hyperlink" Target="consultantplus://offline/ref=85068FB3B3538267DBDC2C3A994BCE1C639B9C35E6B7C7D0C36AF1BAC884393D21D0B0CE5E2E164882496Fl2z3K" TargetMode="External"/><Relationship Id="rId161" Type="http://schemas.openxmlformats.org/officeDocument/2006/relationships/hyperlink" Target="consultantplus://offline/ref=85068FB3B3538267DBDC2C3A994BCE1C639B9C35E6B2C8DCC56AF1BAC884393D21D0B0CE5E2E1648824F63l2z4K" TargetMode="External"/><Relationship Id="rId182" Type="http://schemas.openxmlformats.org/officeDocument/2006/relationships/hyperlink" Target="consultantplus://offline/ref=85068FB3B3538267DBDC2C3A994BCE1C639B9C35E6B2C8DCC56AF1BAC884393D21D0B0CE5E2E1648824D6El2z6K" TargetMode="External"/><Relationship Id="rId217" Type="http://schemas.openxmlformats.org/officeDocument/2006/relationships/hyperlink" Target="consultantplus://offline/ref=85068FB3B3538267DBDC2C3A994BCE1C639B9C35E8B4C6DEC26AF1BAC884393D21D0B0CE5E2E1648834B69l2z3K" TargetMode="External"/><Relationship Id="rId378" Type="http://schemas.openxmlformats.org/officeDocument/2006/relationships/hyperlink" Target="consultantplus://offline/ref=85068FB3B3538267DBDC32378F2793176A99C338E8B2CB8F9D35AAE79Fl8zDK" TargetMode="External"/><Relationship Id="rId6" Type="http://schemas.openxmlformats.org/officeDocument/2006/relationships/hyperlink" Target="consultantplus://offline/ref=85068FB3B3538267DBDC2C3A994BCE1C639B9C35E8B6C0D9C46AF1BAC884393D21D0B0CE5E2E1648824E6Al2z1K" TargetMode="External"/><Relationship Id="rId238" Type="http://schemas.openxmlformats.org/officeDocument/2006/relationships/hyperlink" Target="consultantplus://offline/ref=85068FB3B3538267DBDC2C3A994BCE1C639B9C35E8B4C6DEC26AF1BAC884393D21D0B0CE5E2E1648834969l2z5K" TargetMode="External"/><Relationship Id="rId259" Type="http://schemas.openxmlformats.org/officeDocument/2006/relationships/hyperlink" Target="consultantplus://offline/ref=85068FB3B3538267DBDC2C3A994BCE1C639B9C35E6B2C8DCC56AF1BAC884393D21D0B0CE5E2E1648824B6Fl2zCK" TargetMode="External"/><Relationship Id="rId23" Type="http://schemas.openxmlformats.org/officeDocument/2006/relationships/hyperlink" Target="consultantplus://offline/ref=85068FB3B3538267DBDC2C3A994BCE1C639B9C35E7B1C5D8C36AF1BAC884393D21D0B0CE5E2E1648824E6Bl2z4K" TargetMode="External"/><Relationship Id="rId119" Type="http://schemas.openxmlformats.org/officeDocument/2006/relationships/hyperlink" Target="consultantplus://offline/ref=85068FB3B3538267DBDC2C3A994BCE1C639B9C35E6B7C7D0C36AF1BAC884393D21D0B0CE5E2E1648824D6Al2zCK" TargetMode="External"/><Relationship Id="rId270" Type="http://schemas.openxmlformats.org/officeDocument/2006/relationships/hyperlink" Target="consultantplus://offline/ref=85068FB3B3538267DBDC2C3A994BCE1C639B9C35E6B7C7D0C36AF1BAC884393D21D0B0CE5E2E164882476Al2zCK" TargetMode="External"/><Relationship Id="rId291" Type="http://schemas.openxmlformats.org/officeDocument/2006/relationships/hyperlink" Target="consultantplus://offline/ref=85068FB3B3538267DBDC2C3A994BCE1C639B9C35E6B8C2DFC26AF1BAC884393D21D0B0CE5E2E1648804A6Bl2z5K" TargetMode="External"/><Relationship Id="rId305" Type="http://schemas.openxmlformats.org/officeDocument/2006/relationships/hyperlink" Target="consultantplus://offline/ref=85068FB3B3538267DBDC2C3A994BCE1C639B9C35E6B8C2DFC26AF1BAC884393D21D0B0CE5E2E1648804A6Cl2z2K" TargetMode="External"/><Relationship Id="rId326" Type="http://schemas.openxmlformats.org/officeDocument/2006/relationships/hyperlink" Target="consultantplus://offline/ref=85068FB3B3538267DBDC2C3A994BCE1C639B9C35E6B2C0D1C96AF1BAC884393D21D0B0CE5E2E164880466Dl2z6K" TargetMode="External"/><Relationship Id="rId347" Type="http://schemas.openxmlformats.org/officeDocument/2006/relationships/hyperlink" Target="consultantplus://offline/ref=85068FB3B3538267DBDC32378F2793176A95C23AE8B1CB8F9D35AAE79F8D336A669FE98C1A231749l8z2K" TargetMode="External"/><Relationship Id="rId44" Type="http://schemas.openxmlformats.org/officeDocument/2006/relationships/hyperlink" Target="consultantplus://offline/ref=85068FB3B3538267DBDC2C3A994BCE1C639B9C35E6B2C8DCC56AF1BAC884393D21D0B0CE5E2E1648824E6Bl2z4K" TargetMode="External"/><Relationship Id="rId65" Type="http://schemas.openxmlformats.org/officeDocument/2006/relationships/hyperlink" Target="consultantplus://offline/ref=85068FB3B3538267DBDC2C3A994BCE1C639B9C35E6B2C0D1C96AF1BAC884393D21D0B0CE5E2E1648824B69l2z7K" TargetMode="External"/><Relationship Id="rId86" Type="http://schemas.openxmlformats.org/officeDocument/2006/relationships/hyperlink" Target="consultantplus://offline/ref=85068FB3B3538267DBDC2C3A994BCE1C639B9C35E6B8C2DFC26AF1BAC884393D21D0B0CE5E2E1648824B6Al2z5K" TargetMode="External"/><Relationship Id="rId130" Type="http://schemas.openxmlformats.org/officeDocument/2006/relationships/hyperlink" Target="consultantplus://offline/ref=85068FB3B3538267DBDC2C3A994BCE1C639B9C35E6B2C8DCC56AF1BAC884393D21D0B0CE5E2E1648824E6Bl2zDK" TargetMode="External"/><Relationship Id="rId151" Type="http://schemas.openxmlformats.org/officeDocument/2006/relationships/hyperlink" Target="consultantplus://offline/ref=85068FB3B3538267DBDC2C3A994BCE1C639B9C35E6B2C8DCC56AF1BAC884393D21D0B0CE5E2E1648824F62l2zDK" TargetMode="External"/><Relationship Id="rId368" Type="http://schemas.openxmlformats.org/officeDocument/2006/relationships/hyperlink" Target="consultantplus://offline/ref=85068FB3B3538267DBDC2C3A994BCE1C639B9C35E6B5C9DEC06AF1BAC884393D21D0B0CE5E2E1648804662l2zCK" TargetMode="External"/><Relationship Id="rId389" Type="http://schemas.openxmlformats.org/officeDocument/2006/relationships/image" Target="media/image4.wmf"/><Relationship Id="rId172" Type="http://schemas.openxmlformats.org/officeDocument/2006/relationships/hyperlink" Target="consultantplus://offline/ref=85068FB3B3538267DBDC2C3A994BCE1C639B9C35E6B2C8DCC56AF1BAC884393D21D0B0CE5E2E1648824D6El2z5K" TargetMode="External"/><Relationship Id="rId193" Type="http://schemas.openxmlformats.org/officeDocument/2006/relationships/hyperlink" Target="consultantplus://offline/ref=85068FB3B3538267DBDC2C3A994BCE1C639B9C35E6B2C8DCC56AF1BAC884393D21D0B0CE5E2E1648824D6El2z6K" TargetMode="External"/><Relationship Id="rId207" Type="http://schemas.openxmlformats.org/officeDocument/2006/relationships/hyperlink" Target="consultantplus://offline/ref=85068FB3B3538267DBDC2C3A994BCE1C639B9C35E7B7C3D0C36AF1BAC884393D21D0B0CE5E2E1648834F62l2zCK" TargetMode="External"/><Relationship Id="rId228" Type="http://schemas.openxmlformats.org/officeDocument/2006/relationships/hyperlink" Target="consultantplus://offline/ref=85068FB3B3538267DBDC2C3A994BCE1C639B9C35E7B7C3D0C36AF1BAC884393D21D0B0CE5E2E1648834D6Cl2z2K" TargetMode="External"/><Relationship Id="rId249" Type="http://schemas.openxmlformats.org/officeDocument/2006/relationships/hyperlink" Target="consultantplus://offline/ref=85068FB3B3538267DBDC2C3A994BCE1C639B9C35E7B7C3D0C36AF1BAC884393D21D0B0CE5E2E1648834B69l2zCK" TargetMode="External"/><Relationship Id="rId13" Type="http://schemas.openxmlformats.org/officeDocument/2006/relationships/hyperlink" Target="consultantplus://offline/ref=85068FB3B3538267DBDC2C3A994BCE1C639B9C35E6B2C0D1C96AF1BAC884393D21D0B0CE5E2E1648824E6Al2z1K" TargetMode="External"/><Relationship Id="rId109" Type="http://schemas.openxmlformats.org/officeDocument/2006/relationships/hyperlink" Target="consultantplus://offline/ref=85068FB3B3538267DBDC2C3A994BCE1C639B9C35E8B4C6DEC26AF1BAC884393D21D0B0CE5E2E164882466Fl2z4K" TargetMode="External"/><Relationship Id="rId260" Type="http://schemas.openxmlformats.org/officeDocument/2006/relationships/hyperlink" Target="consultantplus://offline/ref=85068FB3B3538267DBDC2C3A994BCE1C639B9C35E6B5C9DEC06AF1BAC884393D21D0B0CE5E2E1648804969l2z6K" TargetMode="External"/><Relationship Id="rId281" Type="http://schemas.openxmlformats.org/officeDocument/2006/relationships/hyperlink" Target="consultantplus://offline/ref=85068FB3B3538267DBDC2C3A994BCE1C639B9C35E6B5C9DEC06AF1BAC884393D21D0B0CE5E2E1648804962l2z3K" TargetMode="External"/><Relationship Id="rId316" Type="http://schemas.openxmlformats.org/officeDocument/2006/relationships/hyperlink" Target="consultantplus://offline/ref=85068FB3B3538267DBDC2C3A994BCE1C639B9C35E6B8C2DFC26AF1BAC884393D21D0B0CE5E2E1648804B6Al2z5K" TargetMode="External"/><Relationship Id="rId337" Type="http://schemas.openxmlformats.org/officeDocument/2006/relationships/hyperlink" Target="consultantplus://offline/ref=85068FB3B3538267DBDC2C3A994BCE1C639B9C35E6B0C1D0C16AF1BAC884393D21D0B0CE5E2E1648804C6Bl2zDK" TargetMode="External"/><Relationship Id="rId34" Type="http://schemas.openxmlformats.org/officeDocument/2006/relationships/hyperlink" Target="consultantplus://offline/ref=85068FB3B3538267DBDC2C3A994BCE1C639B9C35E6B2C8DCC56AF1BAC884393D21D0B0CE5E2E1648824E6Al2z1K" TargetMode="External"/><Relationship Id="rId55" Type="http://schemas.openxmlformats.org/officeDocument/2006/relationships/hyperlink" Target="consultantplus://offline/ref=85068FB3B3538267DBDC2C3A994BCE1C639B9C35E6B0C1D0C16AF1BAC884393D21D0B0CE5E2E1648824A62l2z4K" TargetMode="External"/><Relationship Id="rId76" Type="http://schemas.openxmlformats.org/officeDocument/2006/relationships/hyperlink" Target="consultantplus://offline/ref=85068FB3B3538267DBDC2C3A994BCE1C639B9C35E6B5C9DEC06AF1BAC884393D21D0B0CE5E2E1648824869l2z5K" TargetMode="External"/><Relationship Id="rId97" Type="http://schemas.openxmlformats.org/officeDocument/2006/relationships/hyperlink" Target="consultantplus://offline/ref=85068FB3B3538267DBDC2C3A994BCE1C639B9C35E6B5C9DEC06AF1BAC884393D21D0B0CE5E2E1648824869l2z6K" TargetMode="External"/><Relationship Id="rId120" Type="http://schemas.openxmlformats.org/officeDocument/2006/relationships/hyperlink" Target="consultantplus://offline/ref=85068FB3B3538267DBDC2C3A994BCE1C639B9C35E6B8C2DFC26AF1BAC884393D21D0B0CE5E2E164882496Dl2z1K" TargetMode="External"/><Relationship Id="rId141" Type="http://schemas.openxmlformats.org/officeDocument/2006/relationships/hyperlink" Target="consultantplus://offline/ref=85068FB3B3538267DBDC2C3A994BCE1C639B9C35E6B8C2DFC26AF1BAC884393D21D0B0CE5E2E1648834C6Bl2z2K" TargetMode="External"/><Relationship Id="rId358" Type="http://schemas.openxmlformats.org/officeDocument/2006/relationships/hyperlink" Target="consultantplus://offline/ref=85068FB3B3538267DBDC2C3A994BCE1C639B9C35E6B8C2DFC26AF1BAC884393D21D0B0CE5E2E1648804B69l2z6K" TargetMode="External"/><Relationship Id="rId379" Type="http://schemas.openxmlformats.org/officeDocument/2006/relationships/hyperlink" Target="consultantplus://offline/ref=85068FB3B3538267DBDC3B2E882793176E98C13EE7B4CB8F9D35AAE79F8D336A669FE98C1A231748l8z4K" TargetMode="External"/><Relationship Id="rId7" Type="http://schemas.openxmlformats.org/officeDocument/2006/relationships/hyperlink" Target="consultantplus://offline/ref=85068FB3B3538267DBDC2C3A994BCE1C639B9C35E8B7C7DAC86AF1BAC884393D21D0B0CE5E2E1648824E6Al2z1K" TargetMode="External"/><Relationship Id="rId162" Type="http://schemas.openxmlformats.org/officeDocument/2006/relationships/hyperlink" Target="consultantplus://offline/ref=85068FB3B3538267DBDC2C3A994BCE1C639B9C35E6B5C9DEC06AF1BAC884393D21D0B0CE5E2E164883486Cl2z2K" TargetMode="External"/><Relationship Id="rId183" Type="http://schemas.openxmlformats.org/officeDocument/2006/relationships/hyperlink" Target="consultantplus://offline/ref=85068FB3B3538267DBDC2C3A994BCE1C639B9C35E6B5C9DEC06AF1BAC884393D21D0B0CE5E2E164883496Cl2z7K" TargetMode="External"/><Relationship Id="rId218" Type="http://schemas.openxmlformats.org/officeDocument/2006/relationships/hyperlink" Target="consultantplus://offline/ref=85068FB3B3538267DBDC2C3A994BCE1C639B9C35E8B7C7DAC86AF1BAC884393D21D0B0CE5E2E164883496Cl2z3K" TargetMode="External"/><Relationship Id="rId239" Type="http://schemas.openxmlformats.org/officeDocument/2006/relationships/hyperlink" Target="consultantplus://offline/ref=85068FB3B3538267DBDC2C3A994BCE1C639B9C35E8B6C0D9C46AF1BAC884393D21D0B0CE5E2E1648824668l2z5K" TargetMode="External"/><Relationship Id="rId390" Type="http://schemas.openxmlformats.org/officeDocument/2006/relationships/hyperlink" Target="consultantplus://offline/ref=85068FB3B3538267DBDC32378F2793176A99C03CE8B6CB8F9D35AAE79F8D336A669FE98C1A231749l8z6K" TargetMode="External"/><Relationship Id="rId250" Type="http://schemas.openxmlformats.org/officeDocument/2006/relationships/hyperlink" Target="consultantplus://offline/ref=85068FB3B3538267DBDC2C3A994BCE1C639B9C35E6B5C9DEC06AF1BAC884393D21D0B0CE5E2E1648804A68l2z5K" TargetMode="External"/><Relationship Id="rId271" Type="http://schemas.openxmlformats.org/officeDocument/2006/relationships/hyperlink" Target="consultantplus://offline/ref=85068FB3B3538267DBDC2C3A994BCE1C639B9C35E6B8C2DFC26AF1BAC884393D21D0B0CE5E2E1648804D62l2z0K" TargetMode="External"/><Relationship Id="rId292" Type="http://schemas.openxmlformats.org/officeDocument/2006/relationships/hyperlink" Target="consultantplus://offline/ref=85068FB3B3538267DBDC2C3A994BCE1C639B9C35E6B8C2DFC26AF1BAC884393D21D0B0CE5E2E1648804A68l2z6K" TargetMode="External"/><Relationship Id="rId306" Type="http://schemas.openxmlformats.org/officeDocument/2006/relationships/hyperlink" Target="consultantplus://offline/ref=85068FB3B3538267DBDC2C3A994BCE1C639B9C35E6B8C2DFC26AF1BAC884393D21D0B0CE5E2E1648804A6Dl2z3K" TargetMode="External"/><Relationship Id="rId24" Type="http://schemas.openxmlformats.org/officeDocument/2006/relationships/hyperlink" Target="consultantplus://offline/ref=85068FB3B3538267DBDC2C3A994BCE1C639B9C35E7B6C6D1C76AF1BAC884393D21D0B0CE5E2E1648824E6Bl2z5K" TargetMode="External"/><Relationship Id="rId45" Type="http://schemas.openxmlformats.org/officeDocument/2006/relationships/hyperlink" Target="consultantplus://offline/ref=85068FB3B3538267DBDC32378F2793176990C33BECB9CB8F9D35AAE79F8D336A669FE98C1A23164El8z0K" TargetMode="External"/><Relationship Id="rId66" Type="http://schemas.openxmlformats.org/officeDocument/2006/relationships/hyperlink" Target="consultantplus://offline/ref=85068FB3B3538267DBDC2C3A994BCE1C639B9C35E6B2C0D1C96AF1BAC884393D21D0B0CE5E2E1648824B69l2z0K" TargetMode="External"/><Relationship Id="rId87" Type="http://schemas.openxmlformats.org/officeDocument/2006/relationships/hyperlink" Target="consultantplus://offline/ref=85068FB3B3538267DBDC2C3A994BCE1C639B9C35E6B2C0D1C96AF1BAC884393D21D0B0CE5E2E164882486Al2z5K" TargetMode="External"/><Relationship Id="rId110" Type="http://schemas.openxmlformats.org/officeDocument/2006/relationships/hyperlink" Target="consultantplus://offline/ref=85068FB3B3538267DBDC2C3A994BCE1C639B9C35E8B6C0D9C46AF1BAC884393D21D0B0CE5E2E1648824A63l2z1K" TargetMode="External"/><Relationship Id="rId131" Type="http://schemas.openxmlformats.org/officeDocument/2006/relationships/hyperlink" Target="consultantplus://offline/ref=85068FB3B3538267DBDC2C3A994BCE1C639B9C35E8B4C6DEC26AF1BAC884393D21D0B0CE5E2E1648834F6Dl2z3K" TargetMode="External"/><Relationship Id="rId327" Type="http://schemas.openxmlformats.org/officeDocument/2006/relationships/hyperlink" Target="consultantplus://offline/ref=85068FB3B3538267DBDC2C3A994BCE1C639B9C35E6B2C0D1C96AF1BAC884393D21D0B0CE5E2E1648824E6Al2z2K" TargetMode="External"/><Relationship Id="rId348" Type="http://schemas.openxmlformats.org/officeDocument/2006/relationships/hyperlink" Target="consultantplus://offline/ref=85068FB3B3538267DBDC32378F2793176990C03BEDB7CB8F9D35AAE79Fl8zDK" TargetMode="External"/><Relationship Id="rId369" Type="http://schemas.openxmlformats.org/officeDocument/2006/relationships/image" Target="media/image1.wmf"/><Relationship Id="rId152" Type="http://schemas.openxmlformats.org/officeDocument/2006/relationships/hyperlink" Target="consultantplus://offline/ref=85068FB3B3538267DBDC2C3A994BCE1C639B9C35E6B2C8DCC56AF1BAC884393D21D0B0CE5E2E1648824F62l2zDK" TargetMode="External"/><Relationship Id="rId173" Type="http://schemas.openxmlformats.org/officeDocument/2006/relationships/hyperlink" Target="consultantplus://offline/ref=85068FB3B3538267DBDC2C3A994BCE1C639B9C35E6B2C8DCC56AF1BAC884393D21D0B0CE5E2E1648824D6El2z5K" TargetMode="External"/><Relationship Id="rId194" Type="http://schemas.openxmlformats.org/officeDocument/2006/relationships/hyperlink" Target="consultantplus://offline/ref=85068FB3B3538267DBDC2C3A994BCE1C639B9C35E6B2C8DCC56AF1BAC884393D21D0B0CE5E2E1648824D6El2z6K" TargetMode="External"/><Relationship Id="rId208" Type="http://schemas.openxmlformats.org/officeDocument/2006/relationships/hyperlink" Target="consultantplus://offline/ref=85068FB3B3538267DBDC2C3A994BCE1C639B9C35E6B2C8DCC56AF1BAC884393D21D0B0CE5E2E1648824D6El2z1K" TargetMode="External"/><Relationship Id="rId229" Type="http://schemas.openxmlformats.org/officeDocument/2006/relationships/hyperlink" Target="consultantplus://offline/ref=85068FB3B3538267DBDC2C3A994BCE1C639B9C35E6B2C0D1C96AF1BAC884393D21D0B0CE5E2E1648804C6Bl2zDK" TargetMode="External"/><Relationship Id="rId380" Type="http://schemas.openxmlformats.org/officeDocument/2006/relationships/hyperlink" Target="consultantplus://offline/ref=85068FB3B3538267DBDC3B2E882793176E98C13EE7B4CB8F9D35AAE79F8D336A669FE98C1A231748l8z4K" TargetMode="External"/><Relationship Id="rId240" Type="http://schemas.openxmlformats.org/officeDocument/2006/relationships/hyperlink" Target="consultantplus://offline/ref=85068FB3B3538267DBDC2C3A994BCE1C639B9C35E8B7C7DAC86AF1BAC884393D21D0B0CE5E2E1648834768l2z4K" TargetMode="External"/><Relationship Id="rId261" Type="http://schemas.openxmlformats.org/officeDocument/2006/relationships/hyperlink" Target="consultantplus://offline/ref=85068FB3B3538267DBDC2C3A994BCE1C639B9C35E6B6C2D9C36AF1BAC884393D21D0B0CE5E2E1648824A6El2z2K" TargetMode="External"/><Relationship Id="rId14" Type="http://schemas.openxmlformats.org/officeDocument/2006/relationships/hyperlink" Target="consultantplus://offline/ref=85068FB3B3538267DBDC2C3A994BCE1C639B9C35E6B2C8DCC56AF1BAC884393D21D0B0CE5E2E1648824E6Al2z1K" TargetMode="External"/><Relationship Id="rId35" Type="http://schemas.openxmlformats.org/officeDocument/2006/relationships/hyperlink" Target="consultantplus://offline/ref=85068FB3B3538267DBDC2C3A994BCE1C639B9C35E6B5C9DEC06AF1BAC884393D21D0B0CE5E2E1648824E6Al2z1K" TargetMode="External"/><Relationship Id="rId56" Type="http://schemas.openxmlformats.org/officeDocument/2006/relationships/hyperlink" Target="consultantplus://offline/ref=85068FB3B3538267DBDC2C3A994BCE1C639B9C35E6B2C0D1C96AF1BAC884393D21D0B0CE5E2E1648824B69l2z6K" TargetMode="External"/><Relationship Id="rId77" Type="http://schemas.openxmlformats.org/officeDocument/2006/relationships/hyperlink" Target="consultantplus://offline/ref=85068FB3B3538267DBDC32378F2793176990C03BEDB7CB8F9D35AAE79Fl8zDK" TargetMode="External"/><Relationship Id="rId100" Type="http://schemas.openxmlformats.org/officeDocument/2006/relationships/hyperlink" Target="consultantplus://offline/ref=85068FB3B3538267DBDC2C3A994BCE1C639B9C35E6B2C0D1C96AF1BAC884393D21D0B0CE5E2E164882486Al2z0K" TargetMode="External"/><Relationship Id="rId282" Type="http://schemas.openxmlformats.org/officeDocument/2006/relationships/hyperlink" Target="consultantplus://offline/ref=85068FB3B3538267DBDC2C3A994BCE1C639B9C35E6B5C9DEC06AF1BAC884393D21D0B0CE5E2E1648804962l2zCK" TargetMode="External"/><Relationship Id="rId317" Type="http://schemas.openxmlformats.org/officeDocument/2006/relationships/hyperlink" Target="consultantplus://offline/ref=85068FB3B3538267DBDC2C3A994BCE1C639B9C35E6B8C2DFC26AF1BAC884393D21D0B0CE5E2E1648804B6Al2z7K" TargetMode="External"/><Relationship Id="rId338" Type="http://schemas.openxmlformats.org/officeDocument/2006/relationships/hyperlink" Target="consultantplus://offline/ref=85068FB3B3538267DBDC2C3A994BCE1C639B9C35E6B0C1D0C16AF1BAC884393D21D0B0CE5E2E1648804C68l2zDK" TargetMode="External"/><Relationship Id="rId359" Type="http://schemas.openxmlformats.org/officeDocument/2006/relationships/hyperlink" Target="consultantplus://offline/ref=85068FB3B3538267DBDC2C3A994BCE1C639B9C35E6B5C9DEC06AF1BAC884393D21D0B0CE5E2E1648804662l2z5K" TargetMode="External"/><Relationship Id="rId8" Type="http://schemas.openxmlformats.org/officeDocument/2006/relationships/hyperlink" Target="consultantplus://offline/ref=85068FB3B3538267DBDC2C3A994BCE1C639B9C35E7B1C5D8C36AF1BAC884393D21D0B0CE5E2E1648824E6Al2z1K" TargetMode="External"/><Relationship Id="rId98" Type="http://schemas.openxmlformats.org/officeDocument/2006/relationships/hyperlink" Target="consultantplus://offline/ref=85068FB3B3538267DBDC2C3A994BCE1C639B9C35E6B8C2DFC26AF1BAC884393D21D0B0CE5E2E1648824B6Al2z3K" TargetMode="External"/><Relationship Id="rId121" Type="http://schemas.openxmlformats.org/officeDocument/2006/relationships/hyperlink" Target="consultantplus://offline/ref=85068FB3B3538267DBDC2C3A994BCE1C639B9C35E7B7C3D0C36AF1BAC884393D21D0B0CE5E2E1648824A63l2z1K" TargetMode="External"/><Relationship Id="rId142" Type="http://schemas.openxmlformats.org/officeDocument/2006/relationships/hyperlink" Target="consultantplus://offline/ref=85068FB3B3538267DBDC2C3A994BCE1C639B9C35E7B7C3D0C36AF1BAC884393D21D0B0CE5E2E164882496El2z3K" TargetMode="External"/><Relationship Id="rId163" Type="http://schemas.openxmlformats.org/officeDocument/2006/relationships/hyperlink" Target="consultantplus://offline/ref=85068FB3B3538267DBDC2C3A994BCE1C639B9C35E6B8C2DFC26AF1BAC884393D21D0B0CE5E2E1648834A69l2zDK" TargetMode="External"/><Relationship Id="rId184" Type="http://schemas.openxmlformats.org/officeDocument/2006/relationships/hyperlink" Target="consultantplus://offline/ref=85068FB3B3538267DBDC2C3A994BCE1C639B9C35E6B8C2DFC26AF1BAC884393D21D0B0CE5E2E1648834862l2zDK" TargetMode="External"/><Relationship Id="rId219" Type="http://schemas.openxmlformats.org/officeDocument/2006/relationships/hyperlink" Target="consultantplus://offline/ref=85068FB3B3538267DBDC2C3A994BCE1C639B9C35E7B1C5D8C36AF1BAC884393D21D0B0CE5E2E1648824862l2z7K" TargetMode="External"/><Relationship Id="rId370" Type="http://schemas.openxmlformats.org/officeDocument/2006/relationships/hyperlink" Target="consultantplus://offline/ref=85068FB3B3538267DBDC2C3A994BCE1C639B9C35E6B5C9DEC06AF1BAC884393D21D0B0CE5E2E1648804662l2zDK" TargetMode="External"/><Relationship Id="rId391" Type="http://schemas.openxmlformats.org/officeDocument/2006/relationships/hyperlink" Target="consultantplus://offline/ref=85068FB3B3538267DBDC2C3A994BCE1C639B9C35E6B5C9DEC06AF1BAC884393D21D0B0CE5E2E1648804663l2z7K" TargetMode="External"/><Relationship Id="rId230" Type="http://schemas.openxmlformats.org/officeDocument/2006/relationships/hyperlink" Target="consultantplus://offline/ref=85068FB3B3538267DBDC2C3A994BCE1C639B9C35E6B8C2DFC26AF1BAC884393D21D0B0CE5E2E1648804E69l2z4K" TargetMode="External"/><Relationship Id="rId251" Type="http://schemas.openxmlformats.org/officeDocument/2006/relationships/hyperlink" Target="consultantplus://offline/ref=85068FB3B3538267DBDC2C3A994BCE1C639B9C35E6B8C2DFC26AF1BAC884393D21D0B0CE5E2E1648804D6Bl2zDK" TargetMode="External"/><Relationship Id="rId25" Type="http://schemas.openxmlformats.org/officeDocument/2006/relationships/hyperlink" Target="consultantplus://offline/ref=85068FB3B3538267DBDC2C3A994BCE1C639B9C35E8B4C6DEC26AF1BAC884393D21D0B0CE5E2E1648824E6Al2z1K" TargetMode="External"/><Relationship Id="rId46" Type="http://schemas.openxmlformats.org/officeDocument/2006/relationships/hyperlink" Target="consultantplus://offline/ref=85068FB3B3538267DBDC32378F2793176990C33BECB9CB8F9D35AAE79Fl8zDK" TargetMode="External"/><Relationship Id="rId67" Type="http://schemas.openxmlformats.org/officeDocument/2006/relationships/hyperlink" Target="consultantplus://offline/ref=85068FB3B3538267DBDC2C3A994BCE1C639B9C35E6B2C0D1C96AF1BAC884393D21D0B0CE5E2E1648824B69l2z1K" TargetMode="External"/><Relationship Id="rId272" Type="http://schemas.openxmlformats.org/officeDocument/2006/relationships/hyperlink" Target="consultantplus://offline/ref=85068FB3B3538267DBDC2C3A994BCE1C639B9C35E6B2C0D1C96AF1BAC884393D21D0B0CE5E2E1648804B62l2z5K" TargetMode="External"/><Relationship Id="rId293" Type="http://schemas.openxmlformats.org/officeDocument/2006/relationships/hyperlink" Target="consultantplus://offline/ref=85068FB3B3538267DBDC2C3A994BCE1C639B9C35E6B8C2DFC26AF1BAC884393D21D0B0CE5E2E1648804A69l2z6K" TargetMode="External"/><Relationship Id="rId307" Type="http://schemas.openxmlformats.org/officeDocument/2006/relationships/hyperlink" Target="consultantplus://offline/ref=85068FB3B3538267DBDC2C3A994BCE1C639B9C35E6B5C9DEC06AF1BAC884393D21D0B0CE5E2E164880466Fl2z0K" TargetMode="External"/><Relationship Id="rId328" Type="http://schemas.openxmlformats.org/officeDocument/2006/relationships/hyperlink" Target="consultantplus://offline/ref=85068FB3B3538267DBDC2C3A994BCE1C639B9C35E6B0C1D0C16AF1BAC884393D21D0B0CE5E2E1648804F62l2z0K" TargetMode="External"/><Relationship Id="rId349" Type="http://schemas.openxmlformats.org/officeDocument/2006/relationships/hyperlink" Target="consultantplus://offline/ref=85068FB3B3538267DBDC32378F2793176A99CB3BEEB5CB8F9D35AAE79Fl8zDK" TargetMode="External"/><Relationship Id="rId88" Type="http://schemas.openxmlformats.org/officeDocument/2006/relationships/hyperlink" Target="consultantplus://offline/ref=85068FB3B3538267DBDC2C3A994BCE1C639B9C35E8B4C6DEC26AF1BAC884393D21D0B0CE5E2E164882486Fl2z4K" TargetMode="External"/><Relationship Id="rId111" Type="http://schemas.openxmlformats.org/officeDocument/2006/relationships/hyperlink" Target="consultantplus://offline/ref=85068FB3B3538267DBDC2C3A994BCE1C639B9C35E8B7C7DAC86AF1BAC884393D21D0B0CE5E2E1648824B6Bl2zCK" TargetMode="External"/><Relationship Id="rId132" Type="http://schemas.openxmlformats.org/officeDocument/2006/relationships/hyperlink" Target="consultantplus://offline/ref=85068FB3B3538267DBDC2C3A994BCE1C639B9C35E8B6C0D9C46AF1BAC884393D21D0B0CE5E2E1648824B6Cl2z5K" TargetMode="External"/><Relationship Id="rId153" Type="http://schemas.openxmlformats.org/officeDocument/2006/relationships/hyperlink" Target="consultantplus://offline/ref=85068FB3B3538267DBDC2C3A994BCE1C639B9C35E8B4C6DEC26AF1BAC884393D21D0B0CE5E2E1648834C69l2zDK" TargetMode="External"/><Relationship Id="rId174" Type="http://schemas.openxmlformats.org/officeDocument/2006/relationships/hyperlink" Target="consultantplus://offline/ref=85068FB3B3538267DBDC2C3A994BCE1C639B9C35E8B4C6DEC26AF1BAC884393D21D0B0CE5E2E1648834D68l2zDK" TargetMode="External"/><Relationship Id="rId195" Type="http://schemas.openxmlformats.org/officeDocument/2006/relationships/hyperlink" Target="consultantplus://offline/ref=85068FB3B3538267DBDC2C3A994BCE1C639B9C35E6B2C8DCC56AF1BAC884393D21D0B0CE5E2E1648824D6El2z6K" TargetMode="External"/><Relationship Id="rId209" Type="http://schemas.openxmlformats.org/officeDocument/2006/relationships/hyperlink" Target="consultantplus://offline/ref=85068FB3B3538267DBDC2C3A994BCE1C639B9C35E6B8C2DFC26AF1BAC884393D21D0B0CE5E2E1648834962l2z4K" TargetMode="External"/><Relationship Id="rId360" Type="http://schemas.openxmlformats.org/officeDocument/2006/relationships/hyperlink" Target="consultantplus://offline/ref=85068FB3B3538267DBDC2C3A994BCE1C639B9C35E6B8C2DFC26AF1BAC884393D21D0B0CE5E2E1648804B69l2z7K" TargetMode="External"/><Relationship Id="rId381" Type="http://schemas.openxmlformats.org/officeDocument/2006/relationships/hyperlink" Target="consultantplus://offline/ref=85068FB3B3538267DBDC32378F2793176A99C03CE8B6CB8F9D35AAE79F8D336A669FE98C1A231749l8z6K" TargetMode="External"/><Relationship Id="rId220" Type="http://schemas.openxmlformats.org/officeDocument/2006/relationships/hyperlink" Target="consultantplus://offline/ref=85068FB3B3538267DBDC2C3A994BCE1C639B9C35E7B6C6D1C76AF1BAC884393D21D0B0CE5E2E1648834D6El2z6K" TargetMode="External"/><Relationship Id="rId241" Type="http://schemas.openxmlformats.org/officeDocument/2006/relationships/hyperlink" Target="consultantplus://offline/ref=85068FB3B3538267DBDC2C3A994BCE1C639B9C35E7B1C5D8C36AF1BAC884393D21D0B0CE5E2E1648824668l2z5K" TargetMode="External"/><Relationship Id="rId15" Type="http://schemas.openxmlformats.org/officeDocument/2006/relationships/hyperlink" Target="consultantplus://offline/ref=85068FB3B3538267DBDC2C3A994BCE1C639B9C35E6B3C0DFC96AF1BAC884393D21D0B0CE5E2E1648824E6Al2z1K" TargetMode="External"/><Relationship Id="rId36" Type="http://schemas.openxmlformats.org/officeDocument/2006/relationships/hyperlink" Target="consultantplus://offline/ref=85068FB3B3538267DBDC2C3A994BCE1C639B9C35E6B6C2D9C36AF1BAC884393D21D0B0CE5E2E1648824E6Al2z1K" TargetMode="External"/><Relationship Id="rId57" Type="http://schemas.openxmlformats.org/officeDocument/2006/relationships/hyperlink" Target="consultantplus://offline/ref=85068FB3B3538267DBDC2C3A994BCE1C639B9C35E6B2C8DCC56AF1BAC884393D21D0B0CE5E2E1648824E6Bl2z5K" TargetMode="External"/><Relationship Id="rId262" Type="http://schemas.openxmlformats.org/officeDocument/2006/relationships/hyperlink" Target="consultantplus://offline/ref=85068FB3B3538267DBDC2C3A994BCE1C639B9C35E6B7C7D0C36AF1BAC884393D21D0B0CE5E2E164882476Al2z3K" TargetMode="External"/><Relationship Id="rId283" Type="http://schemas.openxmlformats.org/officeDocument/2006/relationships/hyperlink" Target="consultantplus://offline/ref=85068FB3B3538267DBDC2C3A994BCE1C639B9C35E6B5C9DEC06AF1BAC884393D21D0B0CE5E2E1648804962l2zDK" TargetMode="External"/><Relationship Id="rId318" Type="http://schemas.openxmlformats.org/officeDocument/2006/relationships/hyperlink" Target="consultantplus://offline/ref=85068FB3B3538267DBDC2C3A994BCE1C639B9C35E6B2C0D1C96AF1BAC884393D21D0B0CE5E2E164880466Bl2z0K" TargetMode="External"/><Relationship Id="rId339" Type="http://schemas.openxmlformats.org/officeDocument/2006/relationships/hyperlink" Target="consultantplus://offline/ref=85068FB3B3538267DBDC2C3A994BCE1C639B9C35E6B5C9DEC06AF1BAC884393D21D0B0CE5E2E164880466Dl2z3K" TargetMode="External"/><Relationship Id="rId78" Type="http://schemas.openxmlformats.org/officeDocument/2006/relationships/hyperlink" Target="consultantplus://offline/ref=85068FB3B3538267DBDC32378F2793176A99CB3BEEB5CB8F9D35AAE79Fl8zDK" TargetMode="External"/><Relationship Id="rId99" Type="http://schemas.openxmlformats.org/officeDocument/2006/relationships/hyperlink" Target="consultantplus://offline/ref=85068FB3B3538267DBDC2C3A994BCE1C639B9C35E7B7C3D0C36AF1BAC884393D21D0B0CE5E2E1648824D69l2z5K" TargetMode="External"/><Relationship Id="rId101" Type="http://schemas.openxmlformats.org/officeDocument/2006/relationships/hyperlink" Target="consultantplus://offline/ref=85068FB3B3538267DBDC2C3A994BCE1C639B9C35E6B8C2DFC26AF1BAC884393D21D0B0CE5E2E1648824B6Al2zCK" TargetMode="External"/><Relationship Id="rId122" Type="http://schemas.openxmlformats.org/officeDocument/2006/relationships/hyperlink" Target="consultantplus://offline/ref=85068FB3B3538267DBDC2C3A994BCE1C639B9C35E6B5C9DEC06AF1BAC884393D21D0B0CE5E2E164882476Bl2zDK" TargetMode="External"/><Relationship Id="rId143" Type="http://schemas.openxmlformats.org/officeDocument/2006/relationships/hyperlink" Target="consultantplus://offline/ref=85068FB3B3538267DBDC2C3A994BCE1C639B9C35E6B5C9DEC06AF1BAC884393D21D0B0CE5E2E1648834A6Al2z6K" TargetMode="External"/><Relationship Id="rId164" Type="http://schemas.openxmlformats.org/officeDocument/2006/relationships/hyperlink" Target="consultantplus://offline/ref=85068FB3B3538267DBDC2C3A994BCE1C639B9C35E7B7C3D0C36AF1BAC884393D21D0B0CE5E2E1648824662l2z6K" TargetMode="External"/><Relationship Id="rId185" Type="http://schemas.openxmlformats.org/officeDocument/2006/relationships/hyperlink" Target="consultantplus://offline/ref=85068FB3B3538267DBDC2C3A994BCE1C639B9C35E7B7C3D0C36AF1BAC884393D21D0B0CE5E2E1648834E68l2z7K" TargetMode="External"/><Relationship Id="rId350" Type="http://schemas.openxmlformats.org/officeDocument/2006/relationships/hyperlink" Target="consultantplus://offline/ref=85068FB3B3538267DBDC32378F2793176A99CB3BEFB2CB8F9D35AAE79Fl8zDK" TargetMode="External"/><Relationship Id="rId371" Type="http://schemas.openxmlformats.org/officeDocument/2006/relationships/hyperlink" Target="consultantplus://offline/ref=85068FB3B3538267DBDC2C3A994BCE1C639B9C35E6B5C9DEC06AF1BAC884393D21D0B0CE5E2E1648804663l2z5K" TargetMode="External"/><Relationship Id="rId9" Type="http://schemas.openxmlformats.org/officeDocument/2006/relationships/hyperlink" Target="consultantplus://offline/ref=85068FB3B3538267DBDC2C3A994BCE1C639B9C35E7B6C6D1C76AF1BAC884393D21D0B0CE5E2E1648824E6Al2z1K" TargetMode="External"/><Relationship Id="rId210" Type="http://schemas.openxmlformats.org/officeDocument/2006/relationships/hyperlink" Target="consultantplus://offline/ref=85068FB3B3538267DBDC2C3A994BCE1C639B9C35E6B8C2DFC26AF1BAC884393D21D0B0CE5E2E1648834769l2zDK" TargetMode="External"/><Relationship Id="rId392" Type="http://schemas.openxmlformats.org/officeDocument/2006/relationships/fontTable" Target="fontTable.xml"/><Relationship Id="rId26" Type="http://schemas.openxmlformats.org/officeDocument/2006/relationships/hyperlink" Target="consultantplus://offline/ref=85068FB3B3538267DBDC2C3A994BCE1C639B9C35E8B6C0D9C46AF1BAC884393D21D0B0CE5E2E1648824E6Al2z1K" TargetMode="External"/><Relationship Id="rId231" Type="http://schemas.openxmlformats.org/officeDocument/2006/relationships/hyperlink" Target="consultantplus://offline/ref=85068FB3B3538267DBDC2C3A994BCE1C639B9C35E6B8C2DFC26AF1BAC884393D21D0B0CE5E2E1648804C6El2z7K" TargetMode="External"/><Relationship Id="rId252" Type="http://schemas.openxmlformats.org/officeDocument/2006/relationships/hyperlink" Target="consultantplus://offline/ref=85068FB3B3538267DBDC2C3A994BCE1C639B9C35E6B2C8DCC56AF1BAC884393D21D0B0CE5E2E1648824B6Fl2z3K" TargetMode="External"/><Relationship Id="rId273" Type="http://schemas.openxmlformats.org/officeDocument/2006/relationships/hyperlink" Target="consultantplus://offline/ref=85068FB3B3538267DBDC2C3A994BCE1C639B9C35E6B5C9DEC06AF1BAC884393D21D0B0CE5E2E164880496El2zDK" TargetMode="External"/><Relationship Id="rId294" Type="http://schemas.openxmlformats.org/officeDocument/2006/relationships/hyperlink" Target="consultantplus://offline/ref=85068FB3B3538267DBDC2C3A994BCE1C639B9C35E6B8C2DFC26AF1BAC884393D21D0B0CE5E2E1648804A6El2z7K" TargetMode="External"/><Relationship Id="rId308" Type="http://schemas.openxmlformats.org/officeDocument/2006/relationships/hyperlink" Target="consultantplus://offline/ref=85068FB3B3538267DBDC2C3A994BCE1C639B9C35E6B2C0D1C96AF1BAC884393D21D0B0CE5E2E164880496Fl2z2K" TargetMode="External"/><Relationship Id="rId329" Type="http://schemas.openxmlformats.org/officeDocument/2006/relationships/hyperlink" Target="consultantplus://offline/ref=85068FB3B3538267DBDC2C3A994BCE1C639B9C35E6B2C0D1C96AF1BAC884393D21D0B0CE5E2E164880466Dl2z6K" TargetMode="External"/><Relationship Id="rId47" Type="http://schemas.openxmlformats.org/officeDocument/2006/relationships/hyperlink" Target="consultantplus://offline/ref=85068FB3B3538267DBDC2C3A994BCE1C639B9C35E6B2C8DCC56AF1BAC884393D21D0B0CE5E2E1648824E6Bl2z4K" TargetMode="External"/><Relationship Id="rId68" Type="http://schemas.openxmlformats.org/officeDocument/2006/relationships/hyperlink" Target="consultantplus://offline/ref=85068FB3B3538267DBDC2C3A994BCE1C639B9C35E6B2C0D1C96AF1BAC884393D21D0B0CE5E2E1648824B69l2z2K" TargetMode="External"/><Relationship Id="rId89" Type="http://schemas.openxmlformats.org/officeDocument/2006/relationships/hyperlink" Target="consultantplus://offline/ref=85068FB3B3538267DBDC2C3A994BCE1C639B9C35E8B6C0D9C46AF1BAC884393D21D0B0CE5E2E1648824A68l2zCK" TargetMode="External"/><Relationship Id="rId112" Type="http://schemas.openxmlformats.org/officeDocument/2006/relationships/hyperlink" Target="consultantplus://offline/ref=85068FB3B3538267DBDC2C3A994BCE1C639B9C35E7B1C5D8C36AF1BAC884393D21D0B0CE5E2E1648824C6El2z5K" TargetMode="External"/><Relationship Id="rId133" Type="http://schemas.openxmlformats.org/officeDocument/2006/relationships/hyperlink" Target="consultantplus://offline/ref=85068FB3B3538267DBDC2C3A994BCE1C639B9C35E8B7C7DAC86AF1BAC884393D21D0B0CE5E2E164882476Al2z2K" TargetMode="External"/><Relationship Id="rId154" Type="http://schemas.openxmlformats.org/officeDocument/2006/relationships/hyperlink" Target="consultantplus://offline/ref=85068FB3B3538267DBDC2C3A994BCE1C639B9C35E8B6C0D9C46AF1BAC884393D21D0B0CE5E2E1648824868l2z7K" TargetMode="External"/><Relationship Id="rId175" Type="http://schemas.openxmlformats.org/officeDocument/2006/relationships/hyperlink" Target="consultantplus://offline/ref=85068FB3B3538267DBDC2C3A994BCE1C639B9C35E8B6C0D9C46AF1BAC884393D21D0B0CE5E2E1648824862l2zDK" TargetMode="External"/><Relationship Id="rId340" Type="http://schemas.openxmlformats.org/officeDocument/2006/relationships/hyperlink" Target="consultantplus://offline/ref=85068FB3B3538267DBDC2C3A994BCE1C639B9C35E6B8C2DFC26AF1BAC884393D21D0B0CE5E2E1648804B68l2zDK" TargetMode="External"/><Relationship Id="rId361" Type="http://schemas.openxmlformats.org/officeDocument/2006/relationships/hyperlink" Target="consultantplus://offline/ref=85068FB3B3538267DBDC2C3A994BCE1C639B9C35E6B8C2DFC26AF1BAC884393D21D0B0CE5E2E1648804B69l2z7K" TargetMode="External"/><Relationship Id="rId196" Type="http://schemas.openxmlformats.org/officeDocument/2006/relationships/hyperlink" Target="consultantplus://offline/ref=85068FB3B3538267DBDC2C3A994BCE1C639B9C35E8B4C6DEC26AF1BAC884393D21D0B0CE5E2E1648834A6Al2z0K" TargetMode="External"/><Relationship Id="rId200" Type="http://schemas.openxmlformats.org/officeDocument/2006/relationships/hyperlink" Target="consultantplus://offline/ref=85068FB3B3538267DBDC2C3A994BCE1C639B9C35E7B6C6D1C76AF1BAC884393D21D0B0CE5E2E1648834F63l2z6K" TargetMode="External"/><Relationship Id="rId382" Type="http://schemas.openxmlformats.org/officeDocument/2006/relationships/hyperlink" Target="consultantplus://offline/ref=85068FB3B3538267DBDC32378F2793176A99C03CE8B6CB8F9D35AAE79F8D336A669FE98C1A231749l8z6K" TargetMode="External"/><Relationship Id="rId16" Type="http://schemas.openxmlformats.org/officeDocument/2006/relationships/hyperlink" Target="consultantplus://offline/ref=85068FB3B3538267DBDC2C3A994BCE1C639B9C35E6B5C9DEC06AF1BAC884393D21D0B0CE5E2E1648824E6Al2z1K" TargetMode="External"/><Relationship Id="rId221" Type="http://schemas.openxmlformats.org/officeDocument/2006/relationships/hyperlink" Target="consultantplus://offline/ref=85068FB3B3538267DBDC2C3A994BCE1C639B9C35E7B7C3D0C36AF1BAC884393D21D0B0CE5E2E1648834D6Cl2z0K" TargetMode="External"/><Relationship Id="rId242" Type="http://schemas.openxmlformats.org/officeDocument/2006/relationships/hyperlink" Target="consultantplus://offline/ref=85068FB3B3538267DBDC2C3A994BCE1C639B9C35E7B6C6D1C76AF1BAC884393D21D0B0CE5E2E1648834A63l2z3K" TargetMode="External"/><Relationship Id="rId263" Type="http://schemas.openxmlformats.org/officeDocument/2006/relationships/hyperlink" Target="consultantplus://offline/ref=85068FB3B3538267DBDC2C3A994BCE1C639B9C35E6B8C2DFC26AF1BAC884393D21D0B0CE5E2E1648804D62l2z5K" TargetMode="External"/><Relationship Id="rId284" Type="http://schemas.openxmlformats.org/officeDocument/2006/relationships/hyperlink" Target="consultantplus://offline/ref=85068FB3B3538267DBDC2C3A994BCE1C639B9C35E6B5C9DEC06AF1BAC884393D21D0B0CE5E2E1648804963l2z4K" TargetMode="External"/><Relationship Id="rId319" Type="http://schemas.openxmlformats.org/officeDocument/2006/relationships/hyperlink" Target="consultantplus://offline/ref=85068FB3B3538267DBDC2C3A994BCE1C639B9C35E6B5C9DEC06AF1BAC884393D21D0B0CE5E2E164880466Fl2zCK" TargetMode="External"/><Relationship Id="rId37" Type="http://schemas.openxmlformats.org/officeDocument/2006/relationships/hyperlink" Target="consultantplus://offline/ref=85068FB3B3538267DBDC2C3A994BCE1C639B9C35E6B7C7D0C36AF1BAC884393D21D0B0CE5E2E1648824E6Al2z1K" TargetMode="External"/><Relationship Id="rId58" Type="http://schemas.openxmlformats.org/officeDocument/2006/relationships/hyperlink" Target="consultantplus://offline/ref=85068FB3B3538267DBDC2C3A994BCE1C639B9C35E6B5C9DEC06AF1BAC884393D21D0B0CE5E2E1648824B6Bl2z7K" TargetMode="External"/><Relationship Id="rId79" Type="http://schemas.openxmlformats.org/officeDocument/2006/relationships/hyperlink" Target="consultantplus://offline/ref=85068FB3B3538267DBDC32378F2793176A99CB3BEFB2CB8F9D35AAE79Fl8zDK" TargetMode="External"/><Relationship Id="rId102" Type="http://schemas.openxmlformats.org/officeDocument/2006/relationships/hyperlink" Target="consultantplus://offline/ref=85068FB3B3538267DBDC2C3A994BCE1C639B9C35E6B8C2DFC26AF1BAC884393D21D0B0CE5E2E1648824862l2z1K" TargetMode="External"/><Relationship Id="rId123" Type="http://schemas.openxmlformats.org/officeDocument/2006/relationships/hyperlink" Target="consultantplus://offline/ref=85068FB3B3538267DBDC2C3A994BCE1C639B9C35E6B8C2DFC26AF1BAC884393D21D0B0CE5E2E164882496Dl2z2K" TargetMode="External"/><Relationship Id="rId144" Type="http://schemas.openxmlformats.org/officeDocument/2006/relationships/hyperlink" Target="consultantplus://offline/ref=85068FB3B3538267DBDC2C3A994BCE1C639B9C35E6B2C0D1C96AF1BAC884393D21D0B0CE5E2E1648834A6Al2zDK" TargetMode="External"/><Relationship Id="rId330" Type="http://schemas.openxmlformats.org/officeDocument/2006/relationships/hyperlink" Target="consultantplus://offline/ref=85068FB3B3538267DBDC2C3A994BCE1C639B9C35E6B6C2D9C36AF1BAC884393D21D0B0CE5E2E1648824A6El2z2K" TargetMode="External"/><Relationship Id="rId90" Type="http://schemas.openxmlformats.org/officeDocument/2006/relationships/hyperlink" Target="consultantplus://offline/ref=85068FB3B3538267DBDC2C3A994BCE1C639B9C35E8B7C7DAC86AF1BAC884393D21D0B0CE5E2E1648824D68l2z1K" TargetMode="External"/><Relationship Id="rId165" Type="http://schemas.openxmlformats.org/officeDocument/2006/relationships/hyperlink" Target="consultantplus://offline/ref=85068FB3B3538267DBDC2C3A994BCE1C639B9C35E6B5C9DEC06AF1BAC884393D21D0B0CE5E2E164883486Cl2z3K" TargetMode="External"/><Relationship Id="rId186" Type="http://schemas.openxmlformats.org/officeDocument/2006/relationships/hyperlink" Target="consultantplus://offline/ref=85068FB3B3538267DBDC2C3A994BCE1C639B9C35E6B5C9DEC06AF1BAC884393D21D0B0CE5E2E164883496Cl2z0K" TargetMode="External"/><Relationship Id="rId351" Type="http://schemas.openxmlformats.org/officeDocument/2006/relationships/hyperlink" Target="consultantplus://offline/ref=85068FB3B3538267DBDC32378F2793176A99CB39E6B8CB8F9D35AAE79F8D336A669FE98C1A231749l8z0K" TargetMode="External"/><Relationship Id="rId372" Type="http://schemas.openxmlformats.org/officeDocument/2006/relationships/hyperlink" Target="consultantplus://offline/ref=85068FB3B3538267DBDC2C3A994BCE1C639B9C35E6B5C9DEC06AF1BAC884393D21D0B0CE5E2E1648804663l2z6K" TargetMode="External"/><Relationship Id="rId393" Type="http://schemas.openxmlformats.org/officeDocument/2006/relationships/theme" Target="theme/theme1.xml"/><Relationship Id="rId211" Type="http://schemas.openxmlformats.org/officeDocument/2006/relationships/hyperlink" Target="consultantplus://offline/ref=85068FB3B3538267DBDC2C3A994BCE1C639B9C35E6B2C8DCC56AF1BAC884393D21D0B0CE5E2E1648824B6Fl2z1K" TargetMode="External"/><Relationship Id="rId232" Type="http://schemas.openxmlformats.org/officeDocument/2006/relationships/hyperlink" Target="consultantplus://offline/ref=85068FB3B3538267DBDC2C3A994BCE1C639B9C35E6B2C8DCC56AF1BAC884393D21D0B0CE5E2E1648824B6Fl2z2K" TargetMode="External"/><Relationship Id="rId253" Type="http://schemas.openxmlformats.org/officeDocument/2006/relationships/hyperlink" Target="consultantplus://offline/ref=85068FB3B3538267DBDC2C3A994BCE1C639B9C35E6B2C8DCC56AF1BAC884393D21D0B0CE5E2E1648824B6Fl2z3K" TargetMode="External"/><Relationship Id="rId274" Type="http://schemas.openxmlformats.org/officeDocument/2006/relationships/hyperlink" Target="consultantplus://offline/ref=85068FB3B3538267DBDC2C3A994BCE1C639B9C35E6B8C2DFC26AF1BAC884393D21D0B0CE5E2E1648804D63l2z2K" TargetMode="External"/><Relationship Id="rId295" Type="http://schemas.openxmlformats.org/officeDocument/2006/relationships/hyperlink" Target="consultantplus://offline/ref=85068FB3B3538267DBDC2C3A994BCE1C639B9C35E6B2C8DCC56AF1BAC884393D21D0B0CE5E2E1648824B6Cl2z4K" TargetMode="External"/><Relationship Id="rId309" Type="http://schemas.openxmlformats.org/officeDocument/2006/relationships/hyperlink" Target="consultantplus://offline/ref=85068FB3B3538267DBDC2C3A994BCE1C639B9C35E6B2C8DCC56AF1BAC884393D21D0B0CE5E2E1648824B63l2zCK" TargetMode="External"/><Relationship Id="rId27" Type="http://schemas.openxmlformats.org/officeDocument/2006/relationships/hyperlink" Target="consultantplus://offline/ref=85068FB3B3538267DBDC2C3A994BCE1C639B9C35E8B7C7DAC86AF1BAC884393D21D0B0CE5E2E1648824E6Al2z1K" TargetMode="External"/><Relationship Id="rId48" Type="http://schemas.openxmlformats.org/officeDocument/2006/relationships/hyperlink" Target="consultantplus://offline/ref=85068FB3B3538267DBDC2C3A994BCE1C639B9C35E6B2C0D1C96AF1BAC884393D21D0B0CE5E2E1648824A6Fl2zCK" TargetMode="External"/><Relationship Id="rId69" Type="http://schemas.openxmlformats.org/officeDocument/2006/relationships/hyperlink" Target="consultantplus://offline/ref=85068FB3B3538267DBDC2C3A994BCE1C639B9C35E6B5C9DEC06AF1BAC884393D21D0B0CE5E2E1648824B6Bl2z0K" TargetMode="External"/><Relationship Id="rId113" Type="http://schemas.openxmlformats.org/officeDocument/2006/relationships/hyperlink" Target="consultantplus://offline/ref=85068FB3B3538267DBDC2C3A994BCE1C639B9C35E7B6C6D1C76AF1BAC884393D21D0B0CE5E2E164882486Bl2z0K" TargetMode="External"/><Relationship Id="rId134" Type="http://schemas.openxmlformats.org/officeDocument/2006/relationships/hyperlink" Target="consultantplus://offline/ref=85068FB3B3538267DBDC2C3A994BCE1C639B9C35E7B6C6D1C76AF1BAC884393D21D0B0CE5E2E1648824669l2z6K" TargetMode="External"/><Relationship Id="rId320" Type="http://schemas.openxmlformats.org/officeDocument/2006/relationships/hyperlink" Target="consultantplus://offline/ref=85068FB3B3538267DBDC2C3A994BCE1C639B9C35E6B8C2DFC26AF1BAC884393D21D0B0CE5E2E1648804B6Al2z1K" TargetMode="External"/><Relationship Id="rId80" Type="http://schemas.openxmlformats.org/officeDocument/2006/relationships/hyperlink" Target="consultantplus://offline/ref=85068FB3B3538267DBDC2C3A994BCE1C639B9C35E6B2C0D1C96AF1BAC884393D21D0B0CE5E2E1648824B6Cl2zDK" TargetMode="External"/><Relationship Id="rId155" Type="http://schemas.openxmlformats.org/officeDocument/2006/relationships/hyperlink" Target="consultantplus://offline/ref=85068FB3B3538267DBDC2C3A994BCE1C639B9C35E8B7C7DAC86AF1BAC884393D21D0B0CE5E2E1648834E6Cl2z0K" TargetMode="External"/><Relationship Id="rId176" Type="http://schemas.openxmlformats.org/officeDocument/2006/relationships/hyperlink" Target="consultantplus://offline/ref=85068FB3B3538267DBDC2C3A994BCE1C639B9C35E8B7C7DAC86AF1BAC884393D21D0B0CE5E2E1648834C62l2z7K" TargetMode="External"/><Relationship Id="rId197" Type="http://schemas.openxmlformats.org/officeDocument/2006/relationships/hyperlink" Target="consultantplus://offline/ref=85068FB3B3538267DBDC2C3A994BCE1C639B9C35E8B6C0D9C46AF1BAC884393D21D0B0CE5E2E164882496Fl2z1K" TargetMode="External"/><Relationship Id="rId341" Type="http://schemas.openxmlformats.org/officeDocument/2006/relationships/hyperlink" Target="consultantplus://offline/ref=85068FB3B3538267DBDC32378F2793176A95C23AE8B1CB8F9D35AAE79F8D336A669FE98C1A231749l8z2K" TargetMode="External"/><Relationship Id="rId362" Type="http://schemas.openxmlformats.org/officeDocument/2006/relationships/hyperlink" Target="consultantplus://offline/ref=85068FB3B3538267DBDC2C3A994BCE1C639B9C35E6B2C8DCC56AF1BAC884393D21D0B0CE5E2E164882486El2z5K" TargetMode="External"/><Relationship Id="rId383" Type="http://schemas.openxmlformats.org/officeDocument/2006/relationships/image" Target="media/image2.wmf"/><Relationship Id="rId201" Type="http://schemas.openxmlformats.org/officeDocument/2006/relationships/hyperlink" Target="consultantplus://offline/ref=85068FB3B3538267DBDC2C3A994BCE1C639B9C35E7B7C3D0C36AF1BAC884393D21D0B0CE5E2E1648834F62l2z2K" TargetMode="External"/><Relationship Id="rId222" Type="http://schemas.openxmlformats.org/officeDocument/2006/relationships/hyperlink" Target="consultantplus://offline/ref=85068FB3B3538267DBDC2C3A994BCE1C639B9C35E6B0C1D0C16AF1BAC884393D21D0B0CE5E2E1648834868l2z7K" TargetMode="External"/><Relationship Id="rId243" Type="http://schemas.openxmlformats.org/officeDocument/2006/relationships/hyperlink" Target="consultantplus://offline/ref=85068FB3B3538267DBDC2C3A994BCE1C639B9C35E7B7C3D0C36AF1BAC884393D21D0B0CE5E2E1648834B69l2z3K" TargetMode="External"/><Relationship Id="rId264" Type="http://schemas.openxmlformats.org/officeDocument/2006/relationships/hyperlink" Target="consultantplus://offline/ref=85068FB3B3538267DBDC2C3A994BCE1C639B9C35E6B2C0D1C96AF1BAC884393D21D0B0CE5E2E1648804B6Dl2zDK" TargetMode="External"/><Relationship Id="rId285" Type="http://schemas.openxmlformats.org/officeDocument/2006/relationships/hyperlink" Target="consultantplus://offline/ref=85068FB3B3538267DBDC2C3A994BCE1C639B9C35E6B8C2DFC26AF1BAC884393D21D0B0CE5E2E1648804A6Al2zDK" TargetMode="External"/><Relationship Id="rId17" Type="http://schemas.openxmlformats.org/officeDocument/2006/relationships/hyperlink" Target="consultantplus://offline/ref=85068FB3B3538267DBDC2C3A994BCE1C639B9C35E6B6C2D9C36AF1BAC884393D21D0B0CE5E2E1648824E6Al2z1K" TargetMode="External"/><Relationship Id="rId38" Type="http://schemas.openxmlformats.org/officeDocument/2006/relationships/hyperlink" Target="consultantplus://offline/ref=85068FB3B3538267DBDC2C3A994BCE1C639B9C35E6B8C2DFC26AF1BAC884393D21D0B0CE5E2E1648824E6Al2z1K" TargetMode="External"/><Relationship Id="rId59" Type="http://schemas.openxmlformats.org/officeDocument/2006/relationships/hyperlink" Target="consultantplus://offline/ref=85068FB3B3538267DBDC2C3A994BCE1C639B9C35E6B8C2DFC26AF1BAC884393D21D0B0CE5E2E1648824A63l2z6K" TargetMode="External"/><Relationship Id="rId103" Type="http://schemas.openxmlformats.org/officeDocument/2006/relationships/hyperlink" Target="consultantplus://offline/ref=85068FB3B3538267DBDC2C3A994BCE1C639B9C35E6B2C8DCC56AF1BAC884393D21D0B0CE5E2E1648824E6Bl2zCK" TargetMode="External"/><Relationship Id="rId124" Type="http://schemas.openxmlformats.org/officeDocument/2006/relationships/hyperlink" Target="consultantplus://offline/ref=85068FB3B3538267DBDC2C3A994BCE1C639B9C35E6B8C2DFC26AF1BAC884393D21D0B0CE5E2E1648834F68l2z2K" TargetMode="External"/><Relationship Id="rId310" Type="http://schemas.openxmlformats.org/officeDocument/2006/relationships/hyperlink" Target="consultantplus://offline/ref=85068FB3B3538267DBDC2C3A994BCE1C639B9C35E6B8C2DFC26AF1BAC884393D21D0B0CE5E2E1648804A6Dl2zCK" TargetMode="External"/><Relationship Id="rId70" Type="http://schemas.openxmlformats.org/officeDocument/2006/relationships/hyperlink" Target="consultantplus://offline/ref=85068FB3B3538267DBDC2C3A994BCE1C639B9C35E6B2C0D1C96AF1BAC884393D21D0B0CE5E2E1648824B6El2z3K" TargetMode="External"/><Relationship Id="rId91" Type="http://schemas.openxmlformats.org/officeDocument/2006/relationships/hyperlink" Target="consultantplus://offline/ref=85068FB3B3538267DBDC2C3A994BCE1C639B9C35E7B1C5D8C36AF1BAC884393D21D0B0CE5E2E1648824F6Cl2z7K" TargetMode="External"/><Relationship Id="rId145" Type="http://schemas.openxmlformats.org/officeDocument/2006/relationships/hyperlink" Target="consultantplus://offline/ref=85068FB3B3538267DBDC2C3A994BCE1C639B9C35E6B8C2DFC26AF1BAC884393D21D0B0CE5E2E1648834C6Bl2z3K" TargetMode="External"/><Relationship Id="rId166" Type="http://schemas.openxmlformats.org/officeDocument/2006/relationships/hyperlink" Target="consultantplus://offline/ref=85068FB3B3538267DBDC2C3A994BCE1C639B9C35E6B8C2DFC26AF1BAC884393D21D0B0CE5E2E1648834A6El2z4K" TargetMode="External"/><Relationship Id="rId187" Type="http://schemas.openxmlformats.org/officeDocument/2006/relationships/hyperlink" Target="consultantplus://offline/ref=85068FB3B3538267DBDC2C3A994BCE1C639B9C35E6B2C0D1C96AF1BAC884393D21D0B0CE5E2E164883466Cl2z2K" TargetMode="External"/><Relationship Id="rId331" Type="http://schemas.openxmlformats.org/officeDocument/2006/relationships/hyperlink" Target="consultantplus://offline/ref=85068FB3B3538267DBDC2C3A994BCE1C639B9C35E6B2C8DCC56AF1BAC884393D21D0B0CE5E2E1648824869l2zCK" TargetMode="External"/><Relationship Id="rId352" Type="http://schemas.openxmlformats.org/officeDocument/2006/relationships/hyperlink" Target="consultantplus://offline/ref=85068FB3B3538267DBDC32378F2793176990C630E9B9CB8F9D35AAE79F8D336A669FE98C1A231749l8z3K" TargetMode="External"/><Relationship Id="rId373" Type="http://schemas.openxmlformats.org/officeDocument/2006/relationships/hyperlink" Target="consultantplus://offline/ref=85068FB3B3538267DBDC32378F2793176A99C338E8B2CB8F9D35AAE79Fl8zDK" TargetMode="External"/><Relationship Id="rId1" Type="http://schemas.openxmlformats.org/officeDocument/2006/relationships/styles" Target="styles.xml"/><Relationship Id="rId212" Type="http://schemas.openxmlformats.org/officeDocument/2006/relationships/hyperlink" Target="consultantplus://offline/ref=85068FB3B3538267DBDC2C3A994BCE1C639B9C35E6B2C8DCC56AF1BAC884393D21D0B0CE5E2E1648824B6Fl2z1K" TargetMode="External"/><Relationship Id="rId233" Type="http://schemas.openxmlformats.org/officeDocument/2006/relationships/hyperlink" Target="consultantplus://offline/ref=85068FB3B3538267DBDC2C3A994BCE1C639B9C35E6B2C8DCC56AF1BAC884393D21D0B0CE5E2E1648824B6Fl2z2K" TargetMode="External"/><Relationship Id="rId254" Type="http://schemas.openxmlformats.org/officeDocument/2006/relationships/hyperlink" Target="consultantplus://offline/ref=85068FB3B3538267DBDC2C3A994BCE1C639B9C35E6B2C8DCC56AF1BAC884393D21D0B0CE5E2E1648824B6Fl2z3K" TargetMode="External"/><Relationship Id="rId28" Type="http://schemas.openxmlformats.org/officeDocument/2006/relationships/hyperlink" Target="consultantplus://offline/ref=85068FB3B3538267DBDC2C3A994BCE1C639B9C35E7B1C5D8C36AF1BAC884393D21D0B0CE5E2E1648824E6Bl2z6K" TargetMode="External"/><Relationship Id="rId49" Type="http://schemas.openxmlformats.org/officeDocument/2006/relationships/hyperlink" Target="consultantplus://offline/ref=85068FB3B3538267DBDC2C3A994BCE1C639B9C35E8B6C0D9C46AF1BAC884393D21D0B0CE5E2E1648824D6Fl2z1K" TargetMode="External"/><Relationship Id="rId114" Type="http://schemas.openxmlformats.org/officeDocument/2006/relationships/hyperlink" Target="consultantplus://offline/ref=85068FB3B3538267DBDC2C3A994BCE1C639B9C35E7B7C3D0C36AF1BAC884393D21D0B0CE5E2E1648824A63l2z7K" TargetMode="External"/><Relationship Id="rId275" Type="http://schemas.openxmlformats.org/officeDocument/2006/relationships/hyperlink" Target="consultantplus://offline/ref=85068FB3B3538267DBDC2C3A994BCE1C639B9C35E6B5C9DEC06AF1BAC884393D21D0B0CE5E2E164880496Fl2z4K" TargetMode="External"/><Relationship Id="rId296" Type="http://schemas.openxmlformats.org/officeDocument/2006/relationships/hyperlink" Target="consultantplus://offline/ref=85068FB3B3538267DBDC2C3A994BCE1C639B9C35E6B5C9DEC06AF1BAC884393D21D0B0CE5E2E1648804669l2zDK" TargetMode="External"/><Relationship Id="rId300" Type="http://schemas.openxmlformats.org/officeDocument/2006/relationships/hyperlink" Target="consultantplus://offline/ref=85068FB3B3538267DBDC2C3A994BCE1C639B9C35E6B2C8DCC56AF1BAC884393D21D0B0CE5E2E1648824B6Cl2z5K" TargetMode="External"/><Relationship Id="rId60" Type="http://schemas.openxmlformats.org/officeDocument/2006/relationships/hyperlink" Target="consultantplus://offline/ref=85068FB3B3538267DBDC2C3A994BCE1C639B9C35E6B0C1D0C16AF1BAC884393D21D0B0CE5E2E1648824A62l2z5K" TargetMode="External"/><Relationship Id="rId81" Type="http://schemas.openxmlformats.org/officeDocument/2006/relationships/hyperlink" Target="consultantplus://offline/ref=85068FB3B3538267DBDC2C3A994BCE1C639B9C35E6B2C0D1C96AF1BAC884393D21D0B0CE5E2E1648824B6Dl2z2K" TargetMode="External"/><Relationship Id="rId135" Type="http://schemas.openxmlformats.org/officeDocument/2006/relationships/hyperlink" Target="consultantplus://offline/ref=85068FB3B3538267DBDC2C3A994BCE1C639B9C35E7B7C3D0C36AF1BAC884393D21D0B0CE5E2E164882496El2z1K" TargetMode="External"/><Relationship Id="rId156" Type="http://schemas.openxmlformats.org/officeDocument/2006/relationships/hyperlink" Target="consultantplus://offline/ref=85068FB3B3538267DBDC2C3A994BCE1C639B9C35E7B1C5D8C36AF1BAC884393D21D0B0CE5E2E1648824A6El2zDK" TargetMode="External"/><Relationship Id="rId177" Type="http://schemas.openxmlformats.org/officeDocument/2006/relationships/hyperlink" Target="consultantplus://offline/ref=85068FB3B3538267DBDC2C3A994BCE1C639B9C35E7B1C5D8C36AF1BAC884393D21D0B0CE5E2E1648824B68l2z3K" TargetMode="External"/><Relationship Id="rId198" Type="http://schemas.openxmlformats.org/officeDocument/2006/relationships/hyperlink" Target="consultantplus://offline/ref=85068FB3B3538267DBDC2C3A994BCE1C639B9C35E8B7C7DAC86AF1BAC884393D21D0B0CE5E2E1648834B6Bl2z7K" TargetMode="External"/><Relationship Id="rId321" Type="http://schemas.openxmlformats.org/officeDocument/2006/relationships/hyperlink" Target="consultantplus://offline/ref=85068FB3B3538267DBDC2C3A994BCE1C639B9C35E6B8C2DFC26AF1BAC884393D21D0B0CE5E2E1648804B6Bl2z2K" TargetMode="External"/><Relationship Id="rId342" Type="http://schemas.openxmlformats.org/officeDocument/2006/relationships/hyperlink" Target="consultantplus://offline/ref=85068FB3B3538267DBDC2C3A994BCE1C639B9C35E6B8C2DFC26AF1BAC884393D21D0B0CE5E2E1648804B68l2zDK" TargetMode="External"/><Relationship Id="rId363" Type="http://schemas.openxmlformats.org/officeDocument/2006/relationships/hyperlink" Target="consultantplus://offline/ref=85068FB3B3538267DBDC2C3A994BCE1C639B9C35E6B5C9DEC06AF1BAC884393D21D0B0CE5E2E1648804662l2z6K" TargetMode="External"/><Relationship Id="rId384" Type="http://schemas.openxmlformats.org/officeDocument/2006/relationships/image" Target="media/image3.wmf"/><Relationship Id="rId202" Type="http://schemas.openxmlformats.org/officeDocument/2006/relationships/hyperlink" Target="consultantplus://offline/ref=85068FB3B3538267DBDC2C3A994BCE1C639B9C35E6B0C1D0C16AF1BAC884393D21D0B0CE5E2E1648834B6El2z1K" TargetMode="External"/><Relationship Id="rId223" Type="http://schemas.openxmlformats.org/officeDocument/2006/relationships/hyperlink" Target="consultantplus://offline/ref=85068FB3B3538267DBDC2C3A994BCE1C639B9C35E6B2C0D1C96AF1BAC884393D21D0B0CE5E2E1648804C6Bl2z3K" TargetMode="External"/><Relationship Id="rId244" Type="http://schemas.openxmlformats.org/officeDocument/2006/relationships/hyperlink" Target="consultantplus://offline/ref=85068FB3B3538267DBDC2C3A994BCE1C639B9C35E6B0C1D0C16AF1BAC884393D21D0B0CE5E2E164883466Dl2z3K" TargetMode="External"/><Relationship Id="rId18" Type="http://schemas.openxmlformats.org/officeDocument/2006/relationships/hyperlink" Target="consultantplus://offline/ref=85068FB3B3538267DBDC2C3A994BCE1C639B9C35E6B7C7D0C36AF1BAC884393D21D0B0CE5E2E1648824E6Al2z1K" TargetMode="External"/><Relationship Id="rId39" Type="http://schemas.openxmlformats.org/officeDocument/2006/relationships/hyperlink" Target="consultantplus://offline/ref=85068FB3B3538267DBDC2C3A994BCE1C639B9C35E6B7C7D0C36AF1BAC884393D21D0B0CE5E2E1648824E6Bl2z4K" TargetMode="External"/><Relationship Id="rId265" Type="http://schemas.openxmlformats.org/officeDocument/2006/relationships/hyperlink" Target="consultantplus://offline/ref=85068FB3B3538267DBDC2C3A994BCE1C639B9C35E6B0C1D0C16AF1BAC884393D21D0B0CE5E2E1648804F6Cl2z0K" TargetMode="External"/><Relationship Id="rId286" Type="http://schemas.openxmlformats.org/officeDocument/2006/relationships/hyperlink" Target="consultantplus://offline/ref=85068FB3B3538267DBDC2C3A994BCE1C639B9C35E6B5C9DEC06AF1BAC884393D21D0B0CE5E2E1648804963l2z5K" TargetMode="External"/><Relationship Id="rId50" Type="http://schemas.openxmlformats.org/officeDocument/2006/relationships/hyperlink" Target="consultantplus://offline/ref=85068FB3B3538267DBDC2C3A994BCE1C639B9C35E8B7C7DAC86AF1BAC884393D21D0B0CE5E2E1648824C6Fl2z4K" TargetMode="External"/><Relationship Id="rId104" Type="http://schemas.openxmlformats.org/officeDocument/2006/relationships/hyperlink" Target="consultantplus://offline/ref=85068FB3B3538267DBDC2C3A994BCE1C639B9C35E6B2C8DCC56AF1BAC884393D21D0B0CE5E2E1648824E6Bl2zCK" TargetMode="External"/><Relationship Id="rId125" Type="http://schemas.openxmlformats.org/officeDocument/2006/relationships/hyperlink" Target="consultantplus://offline/ref=85068FB3B3538267DBDC2C3A994BCE1C639B9C35E6B2C8DCC56AF1BAC884393D21D0B0CE5E2E1648824E6Bl2zDK" TargetMode="External"/><Relationship Id="rId146" Type="http://schemas.openxmlformats.org/officeDocument/2006/relationships/hyperlink" Target="consultantplus://offline/ref=85068FB3B3538267DBDC2C3A994BCE1C639B9C35E6B8C2DFC26AF1BAC884393D21D0B0CE5E2E1648834D6El2zDK" TargetMode="External"/><Relationship Id="rId167" Type="http://schemas.openxmlformats.org/officeDocument/2006/relationships/hyperlink" Target="consultantplus://offline/ref=85068FB3B3538267DBDC2C3A994BCE1C639B9C35E6B8C2DFC26AF1BAC884393D21D0B0CE5E2E1648834B63l2zDK" TargetMode="External"/><Relationship Id="rId188" Type="http://schemas.openxmlformats.org/officeDocument/2006/relationships/hyperlink" Target="consultantplus://offline/ref=85068FB3B3538267DBDC2C3A994BCE1C639B9C35E6B2C0D1C96AF1BAC884393D21D0B0CE5E2E164883466Dl2z6K" TargetMode="External"/><Relationship Id="rId311" Type="http://schemas.openxmlformats.org/officeDocument/2006/relationships/hyperlink" Target="consultantplus://offline/ref=85068FB3B3538267DBDC2C3A994BCE1C639B9C35E6B8C2DFC26AF1BAC884393D21D0B0CE5E2E1648804A62l2zDK" TargetMode="External"/><Relationship Id="rId332" Type="http://schemas.openxmlformats.org/officeDocument/2006/relationships/hyperlink" Target="consultantplus://offline/ref=85068FB3B3538267DBDC2C3A994BCE1C639B9C35E6B2C0D1C96AF1BAC884393D21D0B0CE5E2E164880466Dl2z7K" TargetMode="External"/><Relationship Id="rId353" Type="http://schemas.openxmlformats.org/officeDocument/2006/relationships/hyperlink" Target="consultantplus://offline/ref=85068FB3B3538267DBDC32378F2793176990C630E9B9CB8F9D35AAE79F8D336A669FE98C1A231749l8z3K" TargetMode="External"/><Relationship Id="rId374" Type="http://schemas.openxmlformats.org/officeDocument/2006/relationships/hyperlink" Target="consultantplus://offline/ref=85068FB3B3538267DBDC32378F2793176A93C631E9B2CB8F9D35AAE79Fl8zDK" TargetMode="External"/><Relationship Id="rId71" Type="http://schemas.openxmlformats.org/officeDocument/2006/relationships/hyperlink" Target="consultantplus://offline/ref=85068FB3B3538267DBDC2C3A994BCE1C639B9C35E6B5C9DEC06AF1BAC884393D21D0B0CE5E2E1648824B6Bl2z1K" TargetMode="External"/><Relationship Id="rId92" Type="http://schemas.openxmlformats.org/officeDocument/2006/relationships/hyperlink" Target="consultantplus://offline/ref=85068FB3B3538267DBDC2C3A994BCE1C639B9C35E7B6C6D1C76AF1BAC884393D21D0B0CE5E2E1648824A6Cl2z4K" TargetMode="External"/><Relationship Id="rId213" Type="http://schemas.openxmlformats.org/officeDocument/2006/relationships/hyperlink" Target="consultantplus://offline/ref=85068FB3B3538267DBDC2C3A994BCE1C639B9C35E6B2C8DCC56AF1BAC884393D21D0B0CE5E2E1648824B6Fl2z1K" TargetMode="External"/><Relationship Id="rId234" Type="http://schemas.openxmlformats.org/officeDocument/2006/relationships/hyperlink" Target="consultantplus://offline/ref=85068FB3B3538267DBDC2C3A994BCE1C639B9C35E6B2C8DCC56AF1BAC884393D21D0B0CE5E2E1648824B6Fl2z2K" TargetMode="External"/><Relationship Id="rId2" Type="http://schemas.openxmlformats.org/officeDocument/2006/relationships/settings" Target="settings.xml"/><Relationship Id="rId29" Type="http://schemas.openxmlformats.org/officeDocument/2006/relationships/hyperlink" Target="consultantplus://offline/ref=85068FB3B3538267DBDC2C3A994BCE1C639B9C35E7B6C6D1C76AF1BAC884393D21D0B0CE5E2E1648824E6Bl2z6K" TargetMode="External"/><Relationship Id="rId255" Type="http://schemas.openxmlformats.org/officeDocument/2006/relationships/hyperlink" Target="consultantplus://offline/ref=85068FB3B3538267DBDC2C3A994BCE1C639B9C35E6B2C8DCC56AF1BAC884393D21D0B0CE5E2E1648824B6Fl2z3K" TargetMode="External"/><Relationship Id="rId276" Type="http://schemas.openxmlformats.org/officeDocument/2006/relationships/hyperlink" Target="consultantplus://offline/ref=85068FB3B3538267DBDC2C3A994BCE1C639B9C35E6B5C9DEC06AF1BAC884393D21D0B0CE5E2E164880496Cl2z6K" TargetMode="External"/><Relationship Id="rId297" Type="http://schemas.openxmlformats.org/officeDocument/2006/relationships/hyperlink" Target="consultantplus://offline/ref=85068FB3B3538267DBDC2C3A994BCE1C639B9C35E6B8C2DFC26AF1BAC884393D21D0B0CE5E2E1648804A6El2z0K" TargetMode="External"/><Relationship Id="rId40" Type="http://schemas.openxmlformats.org/officeDocument/2006/relationships/hyperlink" Target="consultantplus://offline/ref=85068FB3B3538267DBDC2C3A994BCE1C639B9C35E6B8C2DFC26AF1BAC884393D21D0B0CE5E2E1648824E6Bl2z5K" TargetMode="External"/><Relationship Id="rId115" Type="http://schemas.openxmlformats.org/officeDocument/2006/relationships/hyperlink" Target="consultantplus://offline/ref=85068FB3B3538267DBDC2C3A994BCE1C639B9C35E6B0C1D0C16AF1BAC884393D21D0B0CE5E2E164882496El2z2K" TargetMode="External"/><Relationship Id="rId136" Type="http://schemas.openxmlformats.org/officeDocument/2006/relationships/hyperlink" Target="consultantplus://offline/ref=85068FB3B3538267DBDC2C3A994BCE1C639B9C35E6B0C1D0C16AF1BAC884393D21D0B0CE5E2E1648834F6Cl2z6K" TargetMode="External"/><Relationship Id="rId157" Type="http://schemas.openxmlformats.org/officeDocument/2006/relationships/hyperlink" Target="consultantplus://offline/ref=85068FB3B3538267DBDC2C3A994BCE1C639B9C35E7B6C6D1C76AF1BAC884393D21D0B0CE5E2E1648824768l2z4K" TargetMode="External"/><Relationship Id="rId178" Type="http://schemas.openxmlformats.org/officeDocument/2006/relationships/hyperlink" Target="consultantplus://offline/ref=85068FB3B3538267DBDC2C3A994BCE1C639B9C35E7B6C6D1C76AF1BAC884393D21D0B0CE5E2E1648834E69l2zCK" TargetMode="External"/><Relationship Id="rId301" Type="http://schemas.openxmlformats.org/officeDocument/2006/relationships/hyperlink" Target="consultantplus://offline/ref=85068FB3B3538267DBDC2C3A994BCE1C639B9C35E6B5C9DEC06AF1BAC884393D21D0B0CE5E2E164880466El2z5K" TargetMode="External"/><Relationship Id="rId322" Type="http://schemas.openxmlformats.org/officeDocument/2006/relationships/hyperlink" Target="consultantplus://offline/ref=85068FB3B3538267DBDC2C3A994BCE1C639B9C35E6B5C9DEC06AF1BAC884393D21D0B0CE5E2E164880466Cl2z4K" TargetMode="External"/><Relationship Id="rId343" Type="http://schemas.openxmlformats.org/officeDocument/2006/relationships/hyperlink" Target="consultantplus://offline/ref=85068FB3B3538267DBDC2C3A994BCE1C639B9C35E6B8C2DFC26AF1BAC884393D21D0B0CE5E2E1648804B69l2z4K" TargetMode="External"/><Relationship Id="rId364" Type="http://schemas.openxmlformats.org/officeDocument/2006/relationships/hyperlink" Target="consultantplus://offline/ref=85068FB3B3538267DBDC2C3A994BCE1C639B9C35E6B5C9DEC06AF1BAC884393D21D0B0CE5E2E1648804662l2z7K" TargetMode="External"/><Relationship Id="rId61" Type="http://schemas.openxmlformats.org/officeDocument/2006/relationships/hyperlink" Target="consultantplus://offline/ref=85068FB3B3538267DBDC32378F2793176A95C23AE8B1CB8F9D35AAE79F8D336A669FE98C1A231749l8z2K" TargetMode="External"/><Relationship Id="rId82" Type="http://schemas.openxmlformats.org/officeDocument/2006/relationships/hyperlink" Target="consultantplus://offline/ref=85068FB3B3538267DBDC2C3A994BCE1C639B9C35E6B2C0D1C96AF1BAC884393D21D0B0CE5E2E1648824B6Dl2z3K" TargetMode="External"/><Relationship Id="rId199" Type="http://schemas.openxmlformats.org/officeDocument/2006/relationships/hyperlink" Target="consultantplus://offline/ref=85068FB3B3538267DBDC2C3A994BCE1C639B9C35E7B1C5D8C36AF1BAC884393D21D0B0CE5E2E164882486Al2z1K" TargetMode="External"/><Relationship Id="rId203" Type="http://schemas.openxmlformats.org/officeDocument/2006/relationships/hyperlink" Target="consultantplus://offline/ref=85068FB3B3538267DBDC2C3A994BCE1C639B9C35E6B2C0D1C96AF1BAC884393D21D0B0CE5E2E1648804F68l2z3K" TargetMode="External"/><Relationship Id="rId385" Type="http://schemas.openxmlformats.org/officeDocument/2006/relationships/hyperlink" Target="consultantplus://offline/ref=85068FB3B3538267DBDC32378F2793176990C339EBB6CB8F9D35AAE79Fl8zDK" TargetMode="External"/><Relationship Id="rId19" Type="http://schemas.openxmlformats.org/officeDocument/2006/relationships/hyperlink" Target="consultantplus://offline/ref=85068FB3B3538267DBDC2C3A994BCE1C639B9C35E6B8C2DFC26AF1BAC884393D21D0B0CE5E2E1648824E6Al2z1K" TargetMode="External"/><Relationship Id="rId224" Type="http://schemas.openxmlformats.org/officeDocument/2006/relationships/hyperlink" Target="consultantplus://offline/ref=85068FB3B3538267DBDC2C3A994BCE1C639B9C35E6B2C8DCC56AF1BAC884393D21D0B0CE5E2E1648824B6Fl2z2K" TargetMode="External"/><Relationship Id="rId245" Type="http://schemas.openxmlformats.org/officeDocument/2006/relationships/hyperlink" Target="consultantplus://offline/ref=85068FB3B3538267DBDC2C3A994BCE1C639B9C35E6B2C0D1C96AF1BAC884393D21D0B0CE5E2E1648804B6Bl2z0K" TargetMode="External"/><Relationship Id="rId266" Type="http://schemas.openxmlformats.org/officeDocument/2006/relationships/hyperlink" Target="consultantplus://offline/ref=85068FB3B3538267DBDC2C3A994BCE1C639B9C35E6B8C2DFC26AF1BAC884393D21D0B0CE5E2E1648804D62l2z7K" TargetMode="External"/><Relationship Id="rId287" Type="http://schemas.openxmlformats.org/officeDocument/2006/relationships/hyperlink" Target="consultantplus://offline/ref=85068FB3B3538267DBDC2C3A994BCE1C639B9C35E6B5C9DEC06AF1BAC884393D21D0B0CE5E2E164880466Al2z7K" TargetMode="External"/><Relationship Id="rId30" Type="http://schemas.openxmlformats.org/officeDocument/2006/relationships/hyperlink" Target="consultantplus://offline/ref=85068FB3B3538267DBDC2C3A994BCE1C639B9C35E7B7C3D0C36AF1BAC884393D21D0B0CE5E2E1648824E6Al2z1K" TargetMode="External"/><Relationship Id="rId105" Type="http://schemas.openxmlformats.org/officeDocument/2006/relationships/hyperlink" Target="consultantplus://offline/ref=85068FB3B3538267DBDC2C3A994BCE1C639B9C35E6B2C8DCC56AF1BAC884393D21D0B0CE5E2E1648824E6Bl2zCK" TargetMode="External"/><Relationship Id="rId126" Type="http://schemas.openxmlformats.org/officeDocument/2006/relationships/hyperlink" Target="consultantplus://offline/ref=85068FB3B3538267DBDC2C3A994BCE1C639B9C35E6B2C8DCC56AF1BAC884393D21D0B0CE5E2E1648824E6Bl2zDK" TargetMode="External"/><Relationship Id="rId147" Type="http://schemas.openxmlformats.org/officeDocument/2006/relationships/hyperlink" Target="consultantplus://offline/ref=85068FB3B3538267DBDC2C3A994BCE1C639B9C35E6B2C8DCC56AF1BAC884393D21D0B0CE5E2E1648824F62l2zDK" TargetMode="External"/><Relationship Id="rId168" Type="http://schemas.openxmlformats.org/officeDocument/2006/relationships/hyperlink" Target="consultantplus://offline/ref=85068FB3B3538267DBDC2C3A994BCE1C639B9C35E6B2C8DCC56AF1BAC884393D21D0B0CE5E2E1648824D6El2z5K" TargetMode="External"/><Relationship Id="rId312" Type="http://schemas.openxmlformats.org/officeDocument/2006/relationships/hyperlink" Target="consultantplus://offline/ref=85068FB3B3538267DBDC2C3A994BCE1C639B9C35E6B8C2DFC26AF1BAC884393D21D0B0CE5E2E1648804B6Al2z4K" TargetMode="External"/><Relationship Id="rId333" Type="http://schemas.openxmlformats.org/officeDocument/2006/relationships/hyperlink" Target="consultantplus://offline/ref=85068FB3B3538267DBDC2C3A994BCE1C639B9C35E6B5C9DEC06AF1BAC884393D21D0B0CE5E2E164880466Cl2z0K" TargetMode="External"/><Relationship Id="rId354" Type="http://schemas.openxmlformats.org/officeDocument/2006/relationships/hyperlink" Target="consultantplus://offline/ref=85068FB3B3538267DBDC32378F2793176A99C53EECB8CB8F9D35AAE79F8D336A669FE98C1A23174Fl8z7K" TargetMode="External"/><Relationship Id="rId51" Type="http://schemas.openxmlformats.org/officeDocument/2006/relationships/hyperlink" Target="consultantplus://offline/ref=85068FB3B3538267DBDC2C3A994BCE1C639B9C35E6B7C7D0C36AF1BAC884393D21D0B0CE5E2E1648824C69l2z7K" TargetMode="External"/><Relationship Id="rId72" Type="http://schemas.openxmlformats.org/officeDocument/2006/relationships/hyperlink" Target="consultantplus://offline/ref=85068FB3B3538267DBDC2C3A994BCE1C639B9C35E6B2C0D1C96AF1BAC884393D21D0B0CE5E2E1648824B6Cl2z3K" TargetMode="External"/><Relationship Id="rId93" Type="http://schemas.openxmlformats.org/officeDocument/2006/relationships/hyperlink" Target="consultantplus://offline/ref=85068FB3B3538267DBDC2C3A994BCE1C639B9C35E7B7C3D0C36AF1BAC884393D21D0B0CE5E2E1648824D68l2zDK" TargetMode="External"/><Relationship Id="rId189" Type="http://schemas.openxmlformats.org/officeDocument/2006/relationships/hyperlink" Target="consultantplus://offline/ref=85068FB3B3538267DBDC2C3A994BCE1C639B9C35E6B8C2DFC26AF1BAC884393D21D0B0CE5E2E1648834862l2zDK" TargetMode="External"/><Relationship Id="rId375" Type="http://schemas.openxmlformats.org/officeDocument/2006/relationships/hyperlink" Target="consultantplus://offline/ref=85068FB3B3538267DBDC32378F2793176A96C030EEB7CB8F9D35AAE79Fl8zDK" TargetMode="External"/><Relationship Id="rId3" Type="http://schemas.openxmlformats.org/officeDocument/2006/relationships/webSettings" Target="webSettings.xml"/><Relationship Id="rId214" Type="http://schemas.openxmlformats.org/officeDocument/2006/relationships/hyperlink" Target="consultantplus://offline/ref=85068FB3B3538267DBDC2C3A994BCE1C639B9C35E6B2C8DCC56AF1BAC884393D21D0B0CE5E2E1648824B6Fl2z1K" TargetMode="External"/><Relationship Id="rId235" Type="http://schemas.openxmlformats.org/officeDocument/2006/relationships/hyperlink" Target="consultantplus://offline/ref=85068FB3B3538267DBDC2C3A994BCE1C639B9C35E6B2C8DCC56AF1BAC884393D21D0B0CE5E2E1648824B6Fl2z2K" TargetMode="External"/><Relationship Id="rId256" Type="http://schemas.openxmlformats.org/officeDocument/2006/relationships/hyperlink" Target="consultantplus://offline/ref=85068FB3B3538267DBDC2C3A994BCE1C639B9C35E7B7C3D0C36AF1BAC884393D21D0B0CE5E2E1648834968l2z5K" TargetMode="External"/><Relationship Id="rId277" Type="http://schemas.openxmlformats.org/officeDocument/2006/relationships/hyperlink" Target="consultantplus://offline/ref=85068FB3B3538267DBDC2C3A994BCE1C639B9C35E6B8C2DFC26AF1BAC884393D21D0B0CE5E2E1648804D63l2z3K" TargetMode="External"/><Relationship Id="rId298" Type="http://schemas.openxmlformats.org/officeDocument/2006/relationships/hyperlink" Target="consultantplus://offline/ref=85068FB3B3538267DBDC2C3A994BCE1C639B9C35E6B2C0D1C96AF1BAC884393D21D0B0CE5E2E164880496Fl2z1K" TargetMode="External"/><Relationship Id="rId116" Type="http://schemas.openxmlformats.org/officeDocument/2006/relationships/hyperlink" Target="consultantplus://offline/ref=85068FB3B3538267DBDC2C3A994BCE1C639B9C35E6B2C0D1C96AF1BAC884393D21D0B0CE5E2E164882476Al2z7K" TargetMode="External"/><Relationship Id="rId137" Type="http://schemas.openxmlformats.org/officeDocument/2006/relationships/hyperlink" Target="consultantplus://offline/ref=85068FB3B3538267DBDC2C3A994BCE1C639B9C35E6B2C0D1C96AF1BAC884393D21D0B0CE5E2E1648834A6Al2z3K" TargetMode="External"/><Relationship Id="rId158" Type="http://schemas.openxmlformats.org/officeDocument/2006/relationships/hyperlink" Target="consultantplus://offline/ref=85068FB3B3538267DBDC2C3A994BCE1C639B9C35E7B7C3D0C36AF1BAC884393D21D0B0CE5E2E1648824662l2z4K" TargetMode="External"/><Relationship Id="rId302" Type="http://schemas.openxmlformats.org/officeDocument/2006/relationships/hyperlink" Target="consultantplus://offline/ref=85068FB3B3538267DBDC2C3A994BCE1C639B9C35E6B7C7D0C36AF1BAC884393D21D0B0CE5E2E164882476Bl2z4K" TargetMode="External"/><Relationship Id="rId323" Type="http://schemas.openxmlformats.org/officeDocument/2006/relationships/hyperlink" Target="consultantplus://offline/ref=85068FB3B3538267DBDC2C3A994BCE1C639B9C35E6B8C2DFC26AF1BAC884393D21D0B0CE5E2E1648804B6Bl2z3K" TargetMode="External"/><Relationship Id="rId344" Type="http://schemas.openxmlformats.org/officeDocument/2006/relationships/hyperlink" Target="consultantplus://offline/ref=85068FB3B3538267DBDC32378F2793176A99C039E8B1CB8F9D35AAE79F8D336A669FE98C1A231749l8z2K" TargetMode="External"/><Relationship Id="rId20" Type="http://schemas.openxmlformats.org/officeDocument/2006/relationships/hyperlink" Target="consultantplus://offline/ref=85068FB3B3538267DBDC2C3A994BCE1C639B9C35E8B8C5D9C46AF1BAC884393Dl2z1K" TargetMode="External"/><Relationship Id="rId41" Type="http://schemas.openxmlformats.org/officeDocument/2006/relationships/hyperlink" Target="consultantplus://offline/ref=85068FB3B3538267DBDC2C3A994BCE1C639B9C35E6B8C2DFC26AF1BAC884393D21D0B0CE5E2E1648824D68l2zCK" TargetMode="External"/><Relationship Id="rId62" Type="http://schemas.openxmlformats.org/officeDocument/2006/relationships/hyperlink" Target="consultantplus://offline/ref=85068FB3B3538267DBDC32378F2793176990C03BEDB7CB8F9D35AAE79Fl8zDK" TargetMode="External"/><Relationship Id="rId83" Type="http://schemas.openxmlformats.org/officeDocument/2006/relationships/hyperlink" Target="consultantplus://offline/ref=85068FB3B3538267DBDC2C3A994BCE1C639B9C35E6B2C0D1C96AF1BAC884393D21D0B0CE5E2E1648824B62l2zDK" TargetMode="External"/><Relationship Id="rId179" Type="http://schemas.openxmlformats.org/officeDocument/2006/relationships/hyperlink" Target="consultantplus://offline/ref=85068FB3B3538267DBDC2C3A994BCE1C639B9C35E7B7C3D0C36AF1BAC884393D21D0B0CE5E2E1648834E68l2z5K" TargetMode="External"/><Relationship Id="rId365" Type="http://schemas.openxmlformats.org/officeDocument/2006/relationships/hyperlink" Target="consultantplus://offline/ref=85068FB3B3538267DBDC2C3A994BCE1C639B9C35E6B5C9DEC06AF1BAC884393D21D0B0CE5E2E1648804662l2z0K" TargetMode="External"/><Relationship Id="rId386" Type="http://schemas.openxmlformats.org/officeDocument/2006/relationships/hyperlink" Target="consultantplus://offline/ref=85068FB3B3538267DBDC2C3A994BCE1C639B9C35E7B6C9D8C26AF1BAC884393Dl2z1K" TargetMode="External"/><Relationship Id="rId190" Type="http://schemas.openxmlformats.org/officeDocument/2006/relationships/hyperlink" Target="consultantplus://offline/ref=85068FB3B3538267DBDC2C3A994BCE1C639B9C35E6B2C8DCC56AF1BAC884393D21D0B0CE5E2E1648824D6El2z6K" TargetMode="External"/><Relationship Id="rId204" Type="http://schemas.openxmlformats.org/officeDocument/2006/relationships/hyperlink" Target="consultantplus://offline/ref=85068FB3B3538267DBDC2C3A994BCE1C639B9C35E6B2C8DCC56AF1BAC884393D21D0B0CE5E2E1648824D6El2z7K" TargetMode="External"/><Relationship Id="rId225" Type="http://schemas.openxmlformats.org/officeDocument/2006/relationships/hyperlink" Target="consultantplus://offline/ref=85068FB3B3538267DBDC2C3A994BCE1C639B9C35E6B5C9DEC06AF1BAC884393D21D0B0CE5E2E1648804F6El2z2K" TargetMode="External"/><Relationship Id="rId246" Type="http://schemas.openxmlformats.org/officeDocument/2006/relationships/hyperlink" Target="consultantplus://offline/ref=85068FB3B3538267DBDC2C3A994BCE1C639B9C35E6B2C8DCC56AF1BAC884393D21D0B0CE5E2E1648824B6Fl2z3K" TargetMode="External"/><Relationship Id="rId267" Type="http://schemas.openxmlformats.org/officeDocument/2006/relationships/hyperlink" Target="consultantplus://offline/ref=85068FB3B3538267DBDC2C3A994BCE1C639B9C35E6B5C9DEC06AF1BAC884393D21D0B0CE5E2E1648804969l2z0K" TargetMode="External"/><Relationship Id="rId288" Type="http://schemas.openxmlformats.org/officeDocument/2006/relationships/hyperlink" Target="consultantplus://offline/ref=85068FB3B3538267DBDC2C3A994BCE1C639B9C35E6B8C2DFC26AF1BAC884393D21D0B0CE5E2E1648804A6Bl2z4K" TargetMode="External"/><Relationship Id="rId106" Type="http://schemas.openxmlformats.org/officeDocument/2006/relationships/hyperlink" Target="consultantplus://offline/ref=85068FB3B3538267DBDC2C3A994BCE1C639B9C35E6B2C8DCC56AF1BAC884393D21D0B0CE5E2E1648824E6Bl2zCK" TargetMode="External"/><Relationship Id="rId127" Type="http://schemas.openxmlformats.org/officeDocument/2006/relationships/hyperlink" Target="consultantplus://offline/ref=85068FB3B3538267DBDC2C3A994BCE1C639B9C35E6B2C8DCC56AF1BAC884393D21D0B0CE5E2E1648824E6Bl2zDK" TargetMode="External"/><Relationship Id="rId313" Type="http://schemas.openxmlformats.org/officeDocument/2006/relationships/hyperlink" Target="consultantplus://offline/ref=85068FB3B3538267DBDC2C3A994BCE1C639B9C35E6B2C0D1C96AF1BAC884393D21D0B0CE5E2E164880496Cl2zDK" TargetMode="External"/><Relationship Id="rId10" Type="http://schemas.openxmlformats.org/officeDocument/2006/relationships/hyperlink" Target="consultantplus://offline/ref=85068FB3B3538267DBDC2C3A994BCE1C639B9C35E7B7C3D0C36AF1BAC884393D21D0B0CE5E2E1648824E6Al2z1K" TargetMode="External"/><Relationship Id="rId31" Type="http://schemas.openxmlformats.org/officeDocument/2006/relationships/hyperlink" Target="consultantplus://offline/ref=85068FB3B3538267DBDC2C3A994BCE1C639B9C35E7B8C1DAC16AF1BAC884393D21D0B0CE5E2E1648824E6Al2z1K" TargetMode="External"/><Relationship Id="rId52" Type="http://schemas.openxmlformats.org/officeDocument/2006/relationships/hyperlink" Target="consultantplus://offline/ref=85068FB3B3538267DBDC2C3A994BCE1C639B9C35E6B8C2DFC26AF1BAC884393D21D0B0CE5E2E1648824A6Bl2zCK" TargetMode="External"/><Relationship Id="rId73" Type="http://schemas.openxmlformats.org/officeDocument/2006/relationships/hyperlink" Target="consultantplus://offline/ref=85068FB3B3538267DBDC2C3A994BCE1C639B9C35E6B8C2DFC26AF1BAC884393D21D0B0CE5E2E1648824A63l2z7K" TargetMode="External"/><Relationship Id="rId94" Type="http://schemas.openxmlformats.org/officeDocument/2006/relationships/hyperlink" Target="consultantplus://offline/ref=85068FB3B3538267DBDC2C3A994BCE1C639B9C35E6B0C1D0C16AF1BAC884393D21D0B0CE5E2E1648824A62l2z6K" TargetMode="External"/><Relationship Id="rId148" Type="http://schemas.openxmlformats.org/officeDocument/2006/relationships/hyperlink" Target="consultantplus://offline/ref=85068FB3B3538267DBDC2C3A994BCE1C639B9C35E6B2C8DCC56AF1BAC884393D21D0B0CE5E2E1648824F62l2zDK" TargetMode="External"/><Relationship Id="rId169" Type="http://schemas.openxmlformats.org/officeDocument/2006/relationships/hyperlink" Target="consultantplus://offline/ref=85068FB3B3538267DBDC2C3A994BCE1C639B9C35E6B2C8DCC56AF1BAC884393D21D0B0CE5E2E1648824D6El2z5K" TargetMode="External"/><Relationship Id="rId334" Type="http://schemas.openxmlformats.org/officeDocument/2006/relationships/hyperlink" Target="consultantplus://offline/ref=85068FB3B3538267DBDC2C3A994BCE1C639B9C35E6B5C9DEC06AF1BAC884393D21D0B0CE5E2E164880466Dl2z2K" TargetMode="External"/><Relationship Id="rId355" Type="http://schemas.openxmlformats.org/officeDocument/2006/relationships/hyperlink" Target="consultantplus://offline/ref=85068FB3B3538267DBDC32378F2793176A99C53EECB8CB8F9D35AAE79F8D336A669FE98C1A23174Fl8z7K" TargetMode="External"/><Relationship Id="rId376" Type="http://schemas.openxmlformats.org/officeDocument/2006/relationships/hyperlink" Target="consultantplus://offline/ref=85068FB3B3538267DBDC32378F2793176A96C030EEB7CB8F9D35AAE79Fl8zD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5068FB3B3538267DBDC2C3A994BCE1C639B9C35E6B0C1D0C16AF1BAC884393D21D0B0CE5E2E1648834A6Cl2z0K" TargetMode="External"/><Relationship Id="rId215" Type="http://schemas.openxmlformats.org/officeDocument/2006/relationships/hyperlink" Target="consultantplus://offline/ref=85068FB3B3538267DBDC2C3A994BCE1C639B9C35E6B2C8DCC56AF1BAC884393D21D0B0CE5E2E1648824B6Fl2z1K" TargetMode="External"/><Relationship Id="rId236" Type="http://schemas.openxmlformats.org/officeDocument/2006/relationships/hyperlink" Target="consultantplus://offline/ref=85068FB3B3538267DBDC2C3A994BCE1C639B9C35E6B2C8DCC56AF1BAC884393D21D0B0CE5E2E1648824B6Fl2z2K" TargetMode="External"/><Relationship Id="rId257" Type="http://schemas.openxmlformats.org/officeDocument/2006/relationships/hyperlink" Target="consultantplus://offline/ref=85068FB3B3538267DBDC2C3A994BCE1C639B9C35E6B0C1D0C16AF1BAC884393D21D0B0CE5E2E1648804F6Cl2z7K" TargetMode="External"/><Relationship Id="rId278" Type="http://schemas.openxmlformats.org/officeDocument/2006/relationships/hyperlink" Target="consultantplus://offline/ref=85068FB3B3538267DBDC2C3A994BCE1C639B9C35E6B2C0D1C96AF1BAC884393D21D0B0CE5E2E1648804B62l2z7K" TargetMode="External"/><Relationship Id="rId303" Type="http://schemas.openxmlformats.org/officeDocument/2006/relationships/hyperlink" Target="consultantplus://offline/ref=85068FB3B3538267DBDC2C3A994BCE1C639B9C35E6B8C2DFC26AF1BAC884393D21D0B0CE5E2E1648804A6El2z1K" TargetMode="External"/><Relationship Id="rId42" Type="http://schemas.openxmlformats.org/officeDocument/2006/relationships/hyperlink" Target="consultantplus://offline/ref=85068FB3B3538267DBDC2C3A994BCE1C639B9C35E6B2C8DCC56AF1BAC884393D21D0B0CE5E2E1648824E6Bl2z4K" TargetMode="External"/><Relationship Id="rId84" Type="http://schemas.openxmlformats.org/officeDocument/2006/relationships/hyperlink" Target="consultantplus://offline/ref=85068FB3B3538267DBDC2C3A994BCE1C639B9C35E6B2C0D1C96AF1BAC884393D21D0B0CE5E2E1648824B63l2z1K" TargetMode="External"/><Relationship Id="rId138" Type="http://schemas.openxmlformats.org/officeDocument/2006/relationships/hyperlink" Target="consultantplus://offline/ref=85068FB3B3538267DBDC2C3A994BCE1C639B9C35E6B2C8DCC56AF1BAC884393D21D0B0CE5E2E1648824E68l2z4K" TargetMode="External"/><Relationship Id="rId345" Type="http://schemas.openxmlformats.org/officeDocument/2006/relationships/hyperlink" Target="consultantplus://offline/ref=85068FB3B3538267DBDC32378F2793176A99CB39E7B0CB8F9D35AAE79F8D336A669FE98C1A231749l8z7K" TargetMode="External"/><Relationship Id="rId387" Type="http://schemas.openxmlformats.org/officeDocument/2006/relationships/hyperlink" Target="consultantplus://offline/ref=85068FB3B3538267DBDC32378F2793176A93C631E9B2CB8F9D35AAE79Fl8z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64897</Words>
  <Characters>369914</Characters>
  <Application>Microsoft Office Word</Application>
  <DocSecurity>0</DocSecurity>
  <Lines>3082</Lines>
  <Paragraphs>867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Лаптева Мария Владимировна</dc:creator>
  <cp:keywords/>
  <dc:description/>
  <cp:lastModifiedBy>Лаптева Мария Владимировна</cp:lastModifiedBy>
  <cp:revision>2</cp:revision>
  <dcterms:created xsi:type="dcterms:W3CDTF">2016-11-29T10:51:00Z</dcterms:created>
  <dcterms:modified xsi:type="dcterms:W3CDTF">2016-11-29T10:52:00Z</dcterms:modified>
</cp:coreProperties>
</file>